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19C9F" w14:textId="17B3C4C6" w:rsidR="008F7DE0" w:rsidRPr="00DF7023" w:rsidRDefault="008414D8" w:rsidP="008F7DE0">
      <w:pPr>
        <w:pStyle w:val="BodyText"/>
        <w:rPr>
          <w:sz w:val="20"/>
        </w:rPr>
      </w:pPr>
      <w:r>
        <w:rPr>
          <w:noProof/>
        </w:rPr>
        <w:drawing>
          <wp:anchor distT="0" distB="0" distL="114300" distR="114300" simplePos="0" relativeHeight="251659264" behindDoc="0" locked="0" layoutInCell="1" allowOverlap="1" wp14:anchorId="3EA75CF3" wp14:editId="3B7DC245">
            <wp:simplePos x="0" y="0"/>
            <wp:positionH relativeFrom="page">
              <wp:align>right</wp:align>
            </wp:positionH>
            <wp:positionV relativeFrom="paragraph">
              <wp:posOffset>-712382</wp:posOffset>
            </wp:positionV>
            <wp:extent cx="7560421" cy="1542473"/>
            <wp:effectExtent l="0" t="0" r="2540" b="635"/>
            <wp:wrapNone/>
            <wp:docPr id="2" name="Picture 2" descr="Banner with Māori tohu (pattern) and kuaka (bar-tailed godwit) in flight. The words tō tātou reo advance care planning appear in lower case in brow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nner with Māori tohu (pattern) and kuaka (bar-tailed godwit) in flight. The words tō tātou reo advance care planning appear in lower case in brown underneath."/>
                    <pic:cNvPicPr/>
                  </pic:nvPicPr>
                  <pic:blipFill rotWithShape="1">
                    <a:blip r:embed="rId12" cstate="print">
                      <a:extLst>
                        <a:ext uri="{28A0092B-C50C-407E-A947-70E740481C1C}">
                          <a14:useLocalDpi xmlns:a14="http://schemas.microsoft.com/office/drawing/2010/main" val="0"/>
                        </a:ext>
                      </a:extLst>
                    </a:blip>
                    <a:srcRect t="1" b="85576"/>
                    <a:stretch/>
                  </pic:blipFill>
                  <pic:spPr bwMode="auto">
                    <a:xfrm>
                      <a:off x="0" y="0"/>
                      <a:ext cx="7560421" cy="1542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23AA7" w14:textId="16BE07CB" w:rsidR="008F7DE0" w:rsidRPr="00DF7023" w:rsidRDefault="008F7DE0" w:rsidP="008F7DE0">
      <w:pPr>
        <w:pStyle w:val="BodyText"/>
        <w:spacing w:before="5"/>
        <w:rPr>
          <w:sz w:val="11"/>
        </w:rPr>
      </w:pPr>
    </w:p>
    <w:p w14:paraId="7F911006" w14:textId="50102DA4" w:rsidR="008F7DE0" w:rsidRPr="00DF7023" w:rsidRDefault="008F7DE0" w:rsidP="008F7DE0">
      <w:pPr>
        <w:pStyle w:val="BodyText"/>
        <w:ind w:left="110"/>
        <w:rPr>
          <w:sz w:val="20"/>
        </w:rPr>
      </w:pPr>
    </w:p>
    <w:p w14:paraId="7B20C3F1" w14:textId="77777777" w:rsidR="008F7DE0" w:rsidRPr="00DF7023" w:rsidRDefault="008F7DE0" w:rsidP="008F7DE0">
      <w:pPr>
        <w:pStyle w:val="BodyText"/>
        <w:rPr>
          <w:sz w:val="20"/>
        </w:rPr>
      </w:pPr>
    </w:p>
    <w:p w14:paraId="3309E7DE" w14:textId="77777777" w:rsidR="008F7DE0" w:rsidRPr="00DF7023" w:rsidRDefault="008F7DE0" w:rsidP="008F7DE0">
      <w:pPr>
        <w:pStyle w:val="BodyText"/>
        <w:rPr>
          <w:sz w:val="20"/>
        </w:rPr>
      </w:pPr>
    </w:p>
    <w:p w14:paraId="1E10F81B" w14:textId="77777777" w:rsidR="008F7DE0" w:rsidRPr="00DF7023" w:rsidRDefault="008F7DE0" w:rsidP="008F7DE0">
      <w:pPr>
        <w:pStyle w:val="BodyText"/>
        <w:spacing w:before="8"/>
        <w:rPr>
          <w:sz w:val="17"/>
        </w:rPr>
      </w:pPr>
    </w:p>
    <w:p w14:paraId="0C0AF017" w14:textId="77777777" w:rsidR="008F7DE0" w:rsidRPr="00DF7023" w:rsidRDefault="008F7DE0" w:rsidP="008F7DE0">
      <w:pPr>
        <w:pStyle w:val="BodyText"/>
        <w:rPr>
          <w:sz w:val="20"/>
        </w:rPr>
      </w:pPr>
    </w:p>
    <w:p w14:paraId="1AA95263" w14:textId="77777777" w:rsidR="008F7DE0" w:rsidRPr="00DF7023" w:rsidRDefault="008F7DE0" w:rsidP="008F7DE0">
      <w:pPr>
        <w:pStyle w:val="BodyText"/>
        <w:rPr>
          <w:sz w:val="20"/>
        </w:rPr>
      </w:pPr>
    </w:p>
    <w:p w14:paraId="6CCA63FF" w14:textId="77777777" w:rsidR="008F7DE0" w:rsidRPr="00DF7023" w:rsidRDefault="008F7DE0" w:rsidP="008F7DE0">
      <w:pPr>
        <w:pStyle w:val="BodyText"/>
        <w:rPr>
          <w:sz w:val="20"/>
        </w:rPr>
      </w:pPr>
    </w:p>
    <w:p w14:paraId="15544339" w14:textId="77777777" w:rsidR="008F7DE0" w:rsidRPr="00DF7023" w:rsidRDefault="008F7DE0" w:rsidP="008F7DE0">
      <w:pPr>
        <w:pStyle w:val="BodyText"/>
        <w:spacing w:before="3"/>
        <w:rPr>
          <w:sz w:val="28"/>
        </w:rPr>
      </w:pPr>
    </w:p>
    <w:p w14:paraId="54BFEDA9" w14:textId="19F8CDCF" w:rsidR="00F30526" w:rsidRPr="005814B3" w:rsidRDefault="00F30526" w:rsidP="000C5F5C">
      <w:pPr>
        <w:spacing w:before="84"/>
        <w:ind w:left="300"/>
        <w:jc w:val="center"/>
        <w:rPr>
          <w:b/>
          <w:color w:val="604C3E"/>
          <w:sz w:val="36"/>
          <w:szCs w:val="36"/>
        </w:rPr>
      </w:pPr>
      <w:r w:rsidRPr="005814B3">
        <w:rPr>
          <w:b/>
          <w:color w:val="604C3E"/>
          <w:sz w:val="36"/>
          <w:szCs w:val="36"/>
        </w:rPr>
        <w:t>Serious illness conversations:</w:t>
      </w:r>
      <w:r w:rsidR="00102631" w:rsidRPr="005814B3">
        <w:rPr>
          <w:b/>
          <w:color w:val="604C3E"/>
          <w:sz w:val="36"/>
          <w:szCs w:val="36"/>
        </w:rPr>
        <w:br/>
      </w:r>
      <w:r w:rsidRPr="005814B3">
        <w:rPr>
          <w:b/>
          <w:color w:val="604C3E"/>
          <w:sz w:val="36"/>
          <w:szCs w:val="36"/>
        </w:rPr>
        <w:t>Reference guide for health care professionals</w:t>
      </w:r>
      <w:r w:rsidR="00102631" w:rsidRPr="005814B3">
        <w:rPr>
          <w:b/>
          <w:color w:val="604C3E"/>
          <w:sz w:val="36"/>
          <w:szCs w:val="36"/>
        </w:rPr>
        <w:t xml:space="preserve"> | </w:t>
      </w:r>
      <w:r w:rsidR="00102631" w:rsidRPr="005814B3">
        <w:rPr>
          <w:b/>
          <w:color w:val="604C3E"/>
          <w:sz w:val="36"/>
          <w:szCs w:val="36"/>
        </w:rPr>
        <w:br/>
        <w:t>He kōrerorero mō ngā tino mate: He aratohu mā ngā mātanga tauwhiro hauora</w:t>
      </w:r>
    </w:p>
    <w:p w14:paraId="620D4C73" w14:textId="77777777" w:rsidR="00F30526" w:rsidRPr="00383F4A" w:rsidRDefault="00F30526" w:rsidP="00F30526">
      <w:pPr>
        <w:spacing w:before="84" w:line="360" w:lineRule="auto"/>
        <w:ind w:left="300"/>
        <w:jc w:val="center"/>
        <w:rPr>
          <w:b/>
          <w:sz w:val="36"/>
          <w:szCs w:val="36"/>
        </w:rPr>
      </w:pPr>
    </w:p>
    <w:p w14:paraId="333AD2BC" w14:textId="3DA0AB0B" w:rsidR="00F30526" w:rsidRDefault="00F30526" w:rsidP="00F30526">
      <w:pPr>
        <w:spacing w:before="304"/>
        <w:ind w:left="300"/>
        <w:jc w:val="center"/>
        <w:rPr>
          <w:b/>
          <w:sz w:val="28"/>
        </w:rPr>
      </w:pPr>
    </w:p>
    <w:p w14:paraId="57CEAA26" w14:textId="0114D64F" w:rsidR="00985BEA" w:rsidRDefault="00985BEA" w:rsidP="00F30526">
      <w:pPr>
        <w:spacing w:before="304"/>
        <w:ind w:left="300"/>
        <w:jc w:val="center"/>
        <w:rPr>
          <w:b/>
          <w:sz w:val="28"/>
        </w:rPr>
      </w:pPr>
    </w:p>
    <w:p w14:paraId="176E4BED" w14:textId="463363E5" w:rsidR="00985BEA" w:rsidRDefault="00985BEA" w:rsidP="00F30526">
      <w:pPr>
        <w:spacing w:before="304"/>
        <w:ind w:left="300"/>
        <w:jc w:val="center"/>
        <w:rPr>
          <w:b/>
          <w:sz w:val="28"/>
        </w:rPr>
      </w:pPr>
    </w:p>
    <w:p w14:paraId="3C8C0FF9" w14:textId="3CED8E6A" w:rsidR="00985BEA" w:rsidRDefault="00985BEA" w:rsidP="00F30526">
      <w:pPr>
        <w:spacing w:before="304"/>
        <w:ind w:left="300"/>
        <w:jc w:val="center"/>
        <w:rPr>
          <w:b/>
          <w:sz w:val="28"/>
        </w:rPr>
      </w:pPr>
    </w:p>
    <w:p w14:paraId="007D502E" w14:textId="0BDA72CE" w:rsidR="00985BEA" w:rsidRDefault="00985BEA" w:rsidP="00F30526">
      <w:pPr>
        <w:spacing w:before="304"/>
        <w:ind w:left="300"/>
        <w:jc w:val="center"/>
        <w:rPr>
          <w:b/>
          <w:sz w:val="28"/>
        </w:rPr>
      </w:pPr>
    </w:p>
    <w:p w14:paraId="5672F531" w14:textId="51D858A9" w:rsidR="00985BEA" w:rsidRDefault="00985BEA" w:rsidP="00F30526">
      <w:pPr>
        <w:spacing w:before="304"/>
        <w:ind w:left="300"/>
        <w:jc w:val="center"/>
        <w:rPr>
          <w:b/>
          <w:sz w:val="28"/>
        </w:rPr>
      </w:pPr>
    </w:p>
    <w:p w14:paraId="64A07D65" w14:textId="77777777" w:rsidR="00985BEA" w:rsidRDefault="00985BEA" w:rsidP="00F30526">
      <w:pPr>
        <w:spacing w:before="304"/>
        <w:ind w:left="300"/>
        <w:jc w:val="center"/>
        <w:rPr>
          <w:b/>
          <w:sz w:val="28"/>
        </w:rPr>
      </w:pPr>
    </w:p>
    <w:p w14:paraId="72B352E8" w14:textId="49A54140" w:rsidR="00F30526" w:rsidRDefault="00F30526" w:rsidP="002D0CE4">
      <w:pPr>
        <w:ind w:left="300"/>
        <w:jc w:val="center"/>
        <w:rPr>
          <w:b/>
          <w:sz w:val="28"/>
        </w:rPr>
      </w:pPr>
      <w:r>
        <w:rPr>
          <w:b/>
          <w:sz w:val="28"/>
        </w:rPr>
        <w:t xml:space="preserve">Version </w:t>
      </w:r>
      <w:r w:rsidR="00214928">
        <w:rPr>
          <w:b/>
          <w:sz w:val="28"/>
        </w:rPr>
        <w:t>4</w:t>
      </w:r>
      <w:r>
        <w:rPr>
          <w:b/>
          <w:sz w:val="28"/>
        </w:rPr>
        <w:t>, Ma</w:t>
      </w:r>
      <w:r w:rsidR="00214928">
        <w:rPr>
          <w:b/>
          <w:sz w:val="28"/>
        </w:rPr>
        <w:t>rch</w:t>
      </w:r>
      <w:r>
        <w:rPr>
          <w:b/>
          <w:sz w:val="28"/>
        </w:rPr>
        <w:t xml:space="preserve"> 202</w:t>
      </w:r>
      <w:r w:rsidR="006C357B">
        <w:rPr>
          <w:b/>
          <w:sz w:val="28"/>
        </w:rPr>
        <w:t>2</w:t>
      </w:r>
      <w:r w:rsidR="004A102F">
        <w:rPr>
          <w:b/>
          <w:sz w:val="28"/>
        </w:rPr>
        <w:t xml:space="preserve"> | </w:t>
      </w:r>
      <w:r w:rsidR="004A102F" w:rsidRPr="004A102F">
        <w:rPr>
          <w:b/>
          <w:sz w:val="28"/>
        </w:rPr>
        <w:t xml:space="preserve">Whakaaturanga </w:t>
      </w:r>
      <w:r w:rsidR="007C653B">
        <w:rPr>
          <w:b/>
          <w:sz w:val="28"/>
        </w:rPr>
        <w:t>4</w:t>
      </w:r>
      <w:r w:rsidR="004A102F" w:rsidRPr="004A102F">
        <w:rPr>
          <w:b/>
          <w:sz w:val="28"/>
        </w:rPr>
        <w:t xml:space="preserve">, </w:t>
      </w:r>
      <w:r w:rsidR="006C357B" w:rsidRPr="006C357B">
        <w:rPr>
          <w:b/>
          <w:sz w:val="28"/>
        </w:rPr>
        <w:t>Poutū-te-rangi 2022</w:t>
      </w:r>
    </w:p>
    <w:p w14:paraId="4795C513" w14:textId="5206A902" w:rsidR="00481460" w:rsidRPr="00167BB1" w:rsidRDefault="00481460" w:rsidP="00F30526">
      <w:pPr>
        <w:spacing w:before="304"/>
        <w:ind w:left="300"/>
        <w:jc w:val="center"/>
        <w:rPr>
          <w:b/>
          <w:sz w:val="28"/>
        </w:rPr>
      </w:pPr>
    </w:p>
    <w:p w14:paraId="478D082B" w14:textId="04CAD9B2" w:rsidR="00CE037A" w:rsidRDefault="00CE037A">
      <w:pPr>
        <w:spacing w:after="0" w:line="240" w:lineRule="auto"/>
        <w:rPr>
          <w:b/>
          <w:sz w:val="28"/>
        </w:rPr>
      </w:pPr>
      <w:r>
        <w:rPr>
          <w:noProof/>
        </w:rPr>
        <w:drawing>
          <wp:anchor distT="0" distB="0" distL="114300" distR="114300" simplePos="0" relativeHeight="251661312" behindDoc="1" locked="0" layoutInCell="1" allowOverlap="1" wp14:anchorId="4F963D92" wp14:editId="79399A9B">
            <wp:simplePos x="0" y="0"/>
            <wp:positionH relativeFrom="page">
              <wp:align>right</wp:align>
            </wp:positionH>
            <wp:positionV relativeFrom="paragraph">
              <wp:posOffset>1101725</wp:posOffset>
            </wp:positionV>
            <wp:extent cx="7524115" cy="948871"/>
            <wp:effectExtent l="0" t="0" r="635" b="3810"/>
            <wp:wrapNone/>
            <wp:docPr id="4" name="Picture 4" descr="Text saying National advance care planning programme on the left in brown, with the address underneath: PO Box 25496, Wellington 6146 +64 6 901 6040 cap@hqsc.govt.nz www.myacp.org.nz. The Health Quality &amp; Safety Commission logo appears on the right in brown and is made up of the words HEALTH QUALITY &amp; SAFETY COMMISSION NEW ZEALAND in capital letters with the words Kupu Taurangi Hauora o Aotearoa in smaller italic text underneath alongside three wedges of Swiss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saying National advance care planning programme on the left in brown, with the address underneath: PO Box 25496, Wellington 6146 +64 6 901 6040 cap@hqsc.govt.nz www.myacp.org.nz. The Health Quality &amp; Safety Commission logo appears on the right in brown and is made up of the words HEALTH QUALITY &amp; SAFETY COMMISSION NEW ZEALAND in capital letters with the words Kupu Taurangi Hauora o Aotearoa in smaller italic text underneath alongside three wedges of Swiss cheese."/>
                    <pic:cNvPicPr/>
                  </pic:nvPicPr>
                  <pic:blipFill rotWithShape="1">
                    <a:blip r:embed="rId13" cstate="print">
                      <a:extLst>
                        <a:ext uri="{28A0092B-C50C-407E-A947-70E740481C1C}">
                          <a14:useLocalDpi xmlns:a14="http://schemas.microsoft.com/office/drawing/2010/main" val="0"/>
                        </a:ext>
                      </a:extLst>
                    </a:blip>
                    <a:srcRect t="91074"/>
                    <a:stretch/>
                  </pic:blipFill>
                  <pic:spPr bwMode="auto">
                    <a:xfrm>
                      <a:off x="0" y="0"/>
                      <a:ext cx="7524115" cy="9488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br w:type="page"/>
      </w:r>
    </w:p>
    <w:bookmarkStart w:id="0" w:name="_Toc96596350" w:displacedByCustomXml="next"/>
    <w:bookmarkStart w:id="1" w:name="_Toc72133901" w:displacedByCustomXml="next"/>
    <w:bookmarkStart w:id="2" w:name="_Toc72101482" w:displacedByCustomXml="next"/>
    <w:bookmarkStart w:id="3" w:name="_Toc98943586" w:displacedByCustomXml="next"/>
    <w:sdt>
      <w:sdtPr>
        <w:rPr>
          <w:b w:val="0"/>
          <w:bCs w:val="0"/>
          <w:color w:val="auto"/>
          <w:sz w:val="22"/>
          <w:szCs w:val="28"/>
          <w:lang w:val="en-NZ"/>
        </w:rPr>
        <w:id w:val="1952978888"/>
        <w:docPartObj>
          <w:docPartGallery w:val="Table of Contents"/>
          <w:docPartUnique/>
        </w:docPartObj>
      </w:sdtPr>
      <w:sdtEndPr>
        <w:rPr>
          <w:noProof/>
          <w:szCs w:val="22"/>
          <w:lang w:val="en-US"/>
        </w:rPr>
      </w:sdtEndPr>
      <w:sdtContent>
        <w:p w14:paraId="53B70B12" w14:textId="47D2A679" w:rsidR="00DF7023" w:rsidRPr="00CE037A" w:rsidRDefault="00DF7023" w:rsidP="00CE037A">
          <w:pPr>
            <w:pStyle w:val="Heading1"/>
          </w:pPr>
          <w:r w:rsidRPr="00700642">
            <w:rPr>
              <w:lang w:val="en-NZ"/>
            </w:rPr>
            <w:t>Contents</w:t>
          </w:r>
          <w:bookmarkEnd w:id="2"/>
          <w:bookmarkEnd w:id="1"/>
          <w:bookmarkEnd w:id="0"/>
          <w:r w:rsidR="00967950">
            <w:rPr>
              <w:lang w:val="en-NZ"/>
            </w:rPr>
            <w:t xml:space="preserve"> | </w:t>
          </w:r>
          <w:r w:rsidR="00967950" w:rsidRPr="00967950">
            <w:rPr>
              <w:lang w:val="en-NZ"/>
            </w:rPr>
            <w:t xml:space="preserve">Ngā </w:t>
          </w:r>
          <w:r w:rsidR="00967950">
            <w:rPr>
              <w:lang w:val="en-NZ"/>
            </w:rPr>
            <w:t>i</w:t>
          </w:r>
          <w:r w:rsidR="00967950" w:rsidRPr="00967950">
            <w:rPr>
              <w:lang w:val="en-NZ"/>
            </w:rPr>
            <w:t>hirangi</w:t>
          </w:r>
          <w:bookmarkEnd w:id="3"/>
        </w:p>
        <w:p w14:paraId="33D6D8D4" w14:textId="6E74CC8C" w:rsidR="00EA64D7" w:rsidRPr="00EA64D7" w:rsidRDefault="00DF7023" w:rsidP="00EA64D7">
          <w:pPr>
            <w:pStyle w:val="TOC1"/>
            <w:rPr>
              <w:rFonts w:asciiTheme="minorHAnsi" w:eastAsiaTheme="minorEastAsia" w:hAnsiTheme="minorHAnsi" w:cstheme="minorBidi"/>
              <w:lang w:eastAsia="en-NZ"/>
            </w:rPr>
          </w:pPr>
          <w:r w:rsidRPr="00700642">
            <w:rPr>
              <w:rFonts w:cs="Arial"/>
              <w:bCs/>
              <w:color w:val="000000" w:themeColor="text1"/>
            </w:rPr>
            <w:fldChar w:fldCharType="begin"/>
          </w:r>
          <w:r w:rsidRPr="00700642">
            <w:rPr>
              <w:rFonts w:cs="Arial"/>
              <w:bCs/>
              <w:color w:val="000000" w:themeColor="text1"/>
            </w:rPr>
            <w:instrText xml:space="preserve"> TOC \o "1-3" \h \z \u </w:instrText>
          </w:r>
          <w:r w:rsidRPr="00700642">
            <w:rPr>
              <w:rFonts w:cs="Arial"/>
              <w:bCs/>
              <w:color w:val="000000" w:themeColor="text1"/>
            </w:rPr>
            <w:fldChar w:fldCharType="separate"/>
          </w:r>
          <w:hyperlink w:anchor="_Toc98943587" w:history="1">
            <w:r w:rsidR="00EA64D7" w:rsidRPr="00EA64D7">
              <w:rPr>
                <w:rStyle w:val="Hyperlink"/>
              </w:rPr>
              <w:t>Acknowledgments | Ngā mihi</w:t>
            </w:r>
            <w:r w:rsidR="00EA64D7" w:rsidRPr="00EA64D7">
              <w:rPr>
                <w:webHidden/>
              </w:rPr>
              <w:tab/>
            </w:r>
            <w:r w:rsidR="00EA64D7" w:rsidRPr="00EA64D7">
              <w:rPr>
                <w:webHidden/>
              </w:rPr>
              <w:fldChar w:fldCharType="begin"/>
            </w:r>
            <w:r w:rsidR="00EA64D7" w:rsidRPr="00EA64D7">
              <w:rPr>
                <w:webHidden/>
              </w:rPr>
              <w:instrText xml:space="preserve"> PAGEREF _Toc98943587 \h </w:instrText>
            </w:r>
            <w:r w:rsidR="00EA64D7" w:rsidRPr="00EA64D7">
              <w:rPr>
                <w:webHidden/>
              </w:rPr>
            </w:r>
            <w:r w:rsidR="00EA64D7" w:rsidRPr="00EA64D7">
              <w:rPr>
                <w:webHidden/>
              </w:rPr>
              <w:fldChar w:fldCharType="separate"/>
            </w:r>
            <w:r w:rsidR="00CB7C92">
              <w:rPr>
                <w:webHidden/>
              </w:rPr>
              <w:t>3</w:t>
            </w:r>
            <w:r w:rsidR="00EA64D7" w:rsidRPr="00EA64D7">
              <w:rPr>
                <w:webHidden/>
              </w:rPr>
              <w:fldChar w:fldCharType="end"/>
            </w:r>
          </w:hyperlink>
        </w:p>
        <w:p w14:paraId="54491F19" w14:textId="16E4FBB4" w:rsidR="00EA64D7" w:rsidRPr="00EA64D7" w:rsidRDefault="00951A6E" w:rsidP="00EA64D7">
          <w:pPr>
            <w:pStyle w:val="TOC1"/>
            <w:rPr>
              <w:rFonts w:asciiTheme="minorHAnsi" w:eastAsiaTheme="minorEastAsia" w:hAnsiTheme="minorHAnsi" w:cstheme="minorBidi"/>
              <w:lang w:eastAsia="en-NZ"/>
            </w:rPr>
          </w:pPr>
          <w:hyperlink w:anchor="_Toc98943588" w:history="1">
            <w:r w:rsidR="00EA64D7" w:rsidRPr="00EA64D7">
              <w:rPr>
                <w:rStyle w:val="Hyperlink"/>
              </w:rPr>
              <w:t>Chapter 1: Overview | Upoko 1: Tirohanga whānui</w:t>
            </w:r>
            <w:r w:rsidR="00EA64D7" w:rsidRPr="00EA64D7">
              <w:rPr>
                <w:webHidden/>
              </w:rPr>
              <w:tab/>
            </w:r>
            <w:r w:rsidR="00EA64D7" w:rsidRPr="00EA64D7">
              <w:rPr>
                <w:webHidden/>
              </w:rPr>
              <w:fldChar w:fldCharType="begin"/>
            </w:r>
            <w:r w:rsidR="00EA64D7" w:rsidRPr="00EA64D7">
              <w:rPr>
                <w:webHidden/>
              </w:rPr>
              <w:instrText xml:space="preserve"> PAGEREF _Toc98943588 \h </w:instrText>
            </w:r>
            <w:r w:rsidR="00EA64D7" w:rsidRPr="00EA64D7">
              <w:rPr>
                <w:webHidden/>
              </w:rPr>
            </w:r>
            <w:r w:rsidR="00EA64D7" w:rsidRPr="00EA64D7">
              <w:rPr>
                <w:webHidden/>
              </w:rPr>
              <w:fldChar w:fldCharType="separate"/>
            </w:r>
            <w:r w:rsidR="00CB7C92">
              <w:rPr>
                <w:webHidden/>
              </w:rPr>
              <w:t>4</w:t>
            </w:r>
            <w:r w:rsidR="00EA64D7" w:rsidRPr="00EA64D7">
              <w:rPr>
                <w:webHidden/>
              </w:rPr>
              <w:fldChar w:fldCharType="end"/>
            </w:r>
          </w:hyperlink>
        </w:p>
        <w:p w14:paraId="143AD302" w14:textId="2A14CFDB" w:rsidR="00EA64D7" w:rsidRDefault="00951A6E">
          <w:pPr>
            <w:pStyle w:val="TOC2"/>
            <w:rPr>
              <w:rFonts w:asciiTheme="minorHAnsi" w:eastAsiaTheme="minorEastAsia" w:hAnsiTheme="minorHAnsi" w:cstheme="minorBidi"/>
              <w:noProof/>
              <w:lang w:val="en-NZ" w:eastAsia="en-NZ"/>
            </w:rPr>
          </w:pPr>
          <w:hyperlink w:anchor="_Toc98943589" w:history="1">
            <w:r w:rsidR="00EA64D7" w:rsidRPr="002E69BA">
              <w:rPr>
                <w:rStyle w:val="Hyperlink"/>
                <w:noProof/>
                <w:lang w:val="en-NZ" w:eastAsia="en-NZ" w:bidi="en-NZ"/>
              </w:rPr>
              <w:t>Purpose of this guide</w:t>
            </w:r>
            <w:r w:rsidR="00EA64D7">
              <w:rPr>
                <w:noProof/>
                <w:webHidden/>
              </w:rPr>
              <w:tab/>
            </w:r>
            <w:r w:rsidR="00EA64D7">
              <w:rPr>
                <w:noProof/>
                <w:webHidden/>
              </w:rPr>
              <w:fldChar w:fldCharType="begin"/>
            </w:r>
            <w:r w:rsidR="00EA64D7">
              <w:rPr>
                <w:noProof/>
                <w:webHidden/>
              </w:rPr>
              <w:instrText xml:space="preserve"> PAGEREF _Toc98943589 \h </w:instrText>
            </w:r>
            <w:r w:rsidR="00EA64D7">
              <w:rPr>
                <w:noProof/>
                <w:webHidden/>
              </w:rPr>
            </w:r>
            <w:r w:rsidR="00EA64D7">
              <w:rPr>
                <w:noProof/>
                <w:webHidden/>
              </w:rPr>
              <w:fldChar w:fldCharType="separate"/>
            </w:r>
            <w:r w:rsidR="00CB7C92">
              <w:rPr>
                <w:noProof/>
                <w:webHidden/>
              </w:rPr>
              <w:t>4</w:t>
            </w:r>
            <w:r w:rsidR="00EA64D7">
              <w:rPr>
                <w:noProof/>
                <w:webHidden/>
              </w:rPr>
              <w:fldChar w:fldCharType="end"/>
            </w:r>
          </w:hyperlink>
        </w:p>
        <w:p w14:paraId="2FBDADCC" w14:textId="1564F899" w:rsidR="00EA64D7" w:rsidRDefault="00951A6E">
          <w:pPr>
            <w:pStyle w:val="TOC2"/>
            <w:rPr>
              <w:rFonts w:asciiTheme="minorHAnsi" w:eastAsiaTheme="minorEastAsia" w:hAnsiTheme="minorHAnsi" w:cstheme="minorBidi"/>
              <w:noProof/>
              <w:lang w:val="en-NZ" w:eastAsia="en-NZ"/>
            </w:rPr>
          </w:pPr>
          <w:hyperlink w:anchor="_Toc98943590" w:history="1">
            <w:r w:rsidR="00EA64D7" w:rsidRPr="002E69BA">
              <w:rPr>
                <w:rStyle w:val="Hyperlink"/>
                <w:noProof/>
                <w:lang w:val="en-NZ" w:eastAsia="en-NZ" w:bidi="en-NZ"/>
              </w:rPr>
              <w:t xml:space="preserve">Serious </w:t>
            </w:r>
            <w:r w:rsidR="00EA64D7" w:rsidRPr="002E69BA">
              <w:rPr>
                <w:rStyle w:val="Hyperlink"/>
                <w:noProof/>
              </w:rPr>
              <w:t>Illness</w:t>
            </w:r>
            <w:r w:rsidR="00EA64D7" w:rsidRPr="002E69BA">
              <w:rPr>
                <w:rStyle w:val="Hyperlink"/>
                <w:noProof/>
                <w:lang w:val="en-NZ" w:eastAsia="en-NZ" w:bidi="en-NZ"/>
              </w:rPr>
              <w:t xml:space="preserve"> Conversation Guide and advance care planning</w:t>
            </w:r>
            <w:r w:rsidR="00EA64D7">
              <w:rPr>
                <w:noProof/>
                <w:webHidden/>
              </w:rPr>
              <w:tab/>
            </w:r>
            <w:r w:rsidR="00EA64D7">
              <w:rPr>
                <w:noProof/>
                <w:webHidden/>
              </w:rPr>
              <w:fldChar w:fldCharType="begin"/>
            </w:r>
            <w:r w:rsidR="00EA64D7">
              <w:rPr>
                <w:noProof/>
                <w:webHidden/>
              </w:rPr>
              <w:instrText xml:space="preserve"> PAGEREF _Toc98943590 \h </w:instrText>
            </w:r>
            <w:r w:rsidR="00EA64D7">
              <w:rPr>
                <w:noProof/>
                <w:webHidden/>
              </w:rPr>
            </w:r>
            <w:r w:rsidR="00EA64D7">
              <w:rPr>
                <w:noProof/>
                <w:webHidden/>
              </w:rPr>
              <w:fldChar w:fldCharType="separate"/>
            </w:r>
            <w:r w:rsidR="00CB7C92">
              <w:rPr>
                <w:noProof/>
                <w:webHidden/>
              </w:rPr>
              <w:t>4</w:t>
            </w:r>
            <w:r w:rsidR="00EA64D7">
              <w:rPr>
                <w:noProof/>
                <w:webHidden/>
              </w:rPr>
              <w:fldChar w:fldCharType="end"/>
            </w:r>
          </w:hyperlink>
        </w:p>
        <w:p w14:paraId="1AC13C2F" w14:textId="228FABBE" w:rsidR="00EA64D7" w:rsidRDefault="00951A6E">
          <w:pPr>
            <w:pStyle w:val="TOC2"/>
            <w:rPr>
              <w:rFonts w:asciiTheme="minorHAnsi" w:eastAsiaTheme="minorEastAsia" w:hAnsiTheme="minorHAnsi" w:cstheme="minorBidi"/>
              <w:noProof/>
              <w:lang w:val="en-NZ" w:eastAsia="en-NZ"/>
            </w:rPr>
          </w:pPr>
          <w:hyperlink w:anchor="_Toc98943591" w:history="1">
            <w:r w:rsidR="00EA64D7" w:rsidRPr="002E69BA">
              <w:rPr>
                <w:rStyle w:val="Hyperlink"/>
                <w:noProof/>
                <w:lang w:val="en-NZ" w:eastAsia="en-NZ" w:bidi="en-NZ"/>
              </w:rPr>
              <w:t>Other tools that support these activities</w:t>
            </w:r>
            <w:r w:rsidR="00EA64D7">
              <w:rPr>
                <w:noProof/>
                <w:webHidden/>
              </w:rPr>
              <w:tab/>
            </w:r>
            <w:r w:rsidR="00EA64D7">
              <w:rPr>
                <w:noProof/>
                <w:webHidden/>
              </w:rPr>
              <w:fldChar w:fldCharType="begin"/>
            </w:r>
            <w:r w:rsidR="00EA64D7">
              <w:rPr>
                <w:noProof/>
                <w:webHidden/>
              </w:rPr>
              <w:instrText xml:space="preserve"> PAGEREF _Toc98943591 \h </w:instrText>
            </w:r>
            <w:r w:rsidR="00EA64D7">
              <w:rPr>
                <w:noProof/>
                <w:webHidden/>
              </w:rPr>
            </w:r>
            <w:r w:rsidR="00EA64D7">
              <w:rPr>
                <w:noProof/>
                <w:webHidden/>
              </w:rPr>
              <w:fldChar w:fldCharType="separate"/>
            </w:r>
            <w:r w:rsidR="00CB7C92">
              <w:rPr>
                <w:noProof/>
                <w:webHidden/>
              </w:rPr>
              <w:t>5</w:t>
            </w:r>
            <w:r w:rsidR="00EA64D7">
              <w:rPr>
                <w:noProof/>
                <w:webHidden/>
              </w:rPr>
              <w:fldChar w:fldCharType="end"/>
            </w:r>
          </w:hyperlink>
        </w:p>
        <w:p w14:paraId="022E9F16" w14:textId="5F167A42" w:rsidR="00EA64D7" w:rsidRDefault="00951A6E">
          <w:pPr>
            <w:pStyle w:val="TOC2"/>
            <w:rPr>
              <w:rFonts w:asciiTheme="minorHAnsi" w:eastAsiaTheme="minorEastAsia" w:hAnsiTheme="minorHAnsi" w:cstheme="minorBidi"/>
              <w:noProof/>
              <w:lang w:val="en-NZ" w:eastAsia="en-NZ"/>
            </w:rPr>
          </w:pPr>
          <w:hyperlink w:anchor="_Toc98943592" w:history="1">
            <w:r w:rsidR="00EA64D7" w:rsidRPr="002E69BA">
              <w:rPr>
                <w:rStyle w:val="Hyperlink"/>
                <w:noProof/>
                <w:lang w:bidi="en-US"/>
              </w:rPr>
              <w:t>Key ideas for successful discussions about serious illness care</w:t>
            </w:r>
            <w:r w:rsidR="00EA64D7">
              <w:rPr>
                <w:noProof/>
                <w:webHidden/>
              </w:rPr>
              <w:tab/>
            </w:r>
            <w:r w:rsidR="00EA64D7">
              <w:rPr>
                <w:noProof/>
                <w:webHidden/>
              </w:rPr>
              <w:fldChar w:fldCharType="begin"/>
            </w:r>
            <w:r w:rsidR="00EA64D7">
              <w:rPr>
                <w:noProof/>
                <w:webHidden/>
              </w:rPr>
              <w:instrText xml:space="preserve"> PAGEREF _Toc98943592 \h </w:instrText>
            </w:r>
            <w:r w:rsidR="00EA64D7">
              <w:rPr>
                <w:noProof/>
                <w:webHidden/>
              </w:rPr>
            </w:r>
            <w:r w:rsidR="00EA64D7">
              <w:rPr>
                <w:noProof/>
                <w:webHidden/>
              </w:rPr>
              <w:fldChar w:fldCharType="separate"/>
            </w:r>
            <w:r w:rsidR="00CB7C92">
              <w:rPr>
                <w:noProof/>
                <w:webHidden/>
              </w:rPr>
              <w:t>5</w:t>
            </w:r>
            <w:r w:rsidR="00EA64D7">
              <w:rPr>
                <w:noProof/>
                <w:webHidden/>
              </w:rPr>
              <w:fldChar w:fldCharType="end"/>
            </w:r>
          </w:hyperlink>
        </w:p>
        <w:p w14:paraId="133906EB" w14:textId="18AA9CCF" w:rsidR="00EA64D7" w:rsidRDefault="00951A6E">
          <w:pPr>
            <w:pStyle w:val="TOC2"/>
            <w:rPr>
              <w:rFonts w:asciiTheme="minorHAnsi" w:eastAsiaTheme="minorEastAsia" w:hAnsiTheme="minorHAnsi" w:cstheme="minorBidi"/>
              <w:noProof/>
              <w:lang w:val="en-NZ" w:eastAsia="en-NZ"/>
            </w:rPr>
          </w:pPr>
          <w:hyperlink w:anchor="_Toc98943595" w:history="1">
            <w:r w:rsidR="00EA64D7" w:rsidRPr="002E69BA">
              <w:rPr>
                <w:rStyle w:val="Hyperlink"/>
                <w:noProof/>
                <w:lang w:bidi="en-US"/>
              </w:rPr>
              <w:t>Serious illness conversations: overview of resources</w:t>
            </w:r>
            <w:r w:rsidR="00EA64D7">
              <w:rPr>
                <w:noProof/>
                <w:webHidden/>
              </w:rPr>
              <w:tab/>
            </w:r>
            <w:r w:rsidR="00EA64D7">
              <w:rPr>
                <w:noProof/>
                <w:webHidden/>
              </w:rPr>
              <w:fldChar w:fldCharType="begin"/>
            </w:r>
            <w:r w:rsidR="00EA64D7">
              <w:rPr>
                <w:noProof/>
                <w:webHidden/>
              </w:rPr>
              <w:instrText xml:space="preserve"> PAGEREF _Toc98943595 \h </w:instrText>
            </w:r>
            <w:r w:rsidR="00EA64D7">
              <w:rPr>
                <w:noProof/>
                <w:webHidden/>
              </w:rPr>
            </w:r>
            <w:r w:rsidR="00EA64D7">
              <w:rPr>
                <w:noProof/>
                <w:webHidden/>
              </w:rPr>
              <w:fldChar w:fldCharType="separate"/>
            </w:r>
            <w:r w:rsidR="00CB7C92">
              <w:rPr>
                <w:noProof/>
                <w:webHidden/>
              </w:rPr>
              <w:t>6</w:t>
            </w:r>
            <w:r w:rsidR="00EA64D7">
              <w:rPr>
                <w:noProof/>
                <w:webHidden/>
              </w:rPr>
              <w:fldChar w:fldCharType="end"/>
            </w:r>
          </w:hyperlink>
        </w:p>
        <w:p w14:paraId="3AEBF896" w14:textId="2F5388B1" w:rsidR="00EA64D7" w:rsidRDefault="00951A6E">
          <w:pPr>
            <w:pStyle w:val="TOC2"/>
            <w:rPr>
              <w:rFonts w:asciiTheme="minorHAnsi" w:eastAsiaTheme="minorEastAsia" w:hAnsiTheme="minorHAnsi" w:cstheme="minorBidi"/>
              <w:noProof/>
              <w:lang w:val="en-NZ" w:eastAsia="en-NZ"/>
            </w:rPr>
          </w:pPr>
          <w:hyperlink w:anchor="_Toc98943598" w:history="1">
            <w:r w:rsidR="00EA64D7" w:rsidRPr="002E69BA">
              <w:rPr>
                <w:rStyle w:val="Hyperlink"/>
                <w:noProof/>
                <w:lang w:bidi="en-US"/>
              </w:rPr>
              <w:t>Cultural safety</w:t>
            </w:r>
            <w:r w:rsidR="00EA64D7">
              <w:rPr>
                <w:noProof/>
                <w:webHidden/>
              </w:rPr>
              <w:tab/>
            </w:r>
            <w:r w:rsidR="00EA64D7">
              <w:rPr>
                <w:noProof/>
                <w:webHidden/>
              </w:rPr>
              <w:fldChar w:fldCharType="begin"/>
            </w:r>
            <w:r w:rsidR="00EA64D7">
              <w:rPr>
                <w:noProof/>
                <w:webHidden/>
              </w:rPr>
              <w:instrText xml:space="preserve"> PAGEREF _Toc98943598 \h </w:instrText>
            </w:r>
            <w:r w:rsidR="00EA64D7">
              <w:rPr>
                <w:noProof/>
                <w:webHidden/>
              </w:rPr>
            </w:r>
            <w:r w:rsidR="00EA64D7">
              <w:rPr>
                <w:noProof/>
                <w:webHidden/>
              </w:rPr>
              <w:fldChar w:fldCharType="separate"/>
            </w:r>
            <w:r w:rsidR="00CB7C92">
              <w:rPr>
                <w:noProof/>
                <w:webHidden/>
              </w:rPr>
              <w:t>7</w:t>
            </w:r>
            <w:r w:rsidR="00EA64D7">
              <w:rPr>
                <w:noProof/>
                <w:webHidden/>
              </w:rPr>
              <w:fldChar w:fldCharType="end"/>
            </w:r>
          </w:hyperlink>
        </w:p>
        <w:p w14:paraId="09AC6930" w14:textId="1B9B2A64" w:rsidR="00EA64D7" w:rsidRPr="005B6E79" w:rsidRDefault="00951A6E">
          <w:pPr>
            <w:pStyle w:val="TOC2"/>
            <w:rPr>
              <w:rFonts w:asciiTheme="minorHAnsi" w:eastAsiaTheme="minorEastAsia" w:hAnsiTheme="minorHAnsi" w:cstheme="minorBidi"/>
              <w:noProof/>
              <w:lang w:val="en-NZ" w:eastAsia="en-NZ"/>
            </w:rPr>
          </w:pPr>
          <w:hyperlink w:anchor="_Toc98943599" w:history="1">
            <w:r w:rsidR="00EA64D7" w:rsidRPr="005B6E79">
              <w:rPr>
                <w:rStyle w:val="Hyperlink"/>
                <w:rFonts w:eastAsia="MS Gothic"/>
                <w:noProof/>
                <w:lang w:val="en-NZ"/>
              </w:rPr>
              <w:t>Health equity and advance care planning</w:t>
            </w:r>
            <w:r w:rsidR="00EA64D7" w:rsidRPr="005B6E79">
              <w:rPr>
                <w:noProof/>
                <w:webHidden/>
              </w:rPr>
              <w:tab/>
            </w:r>
            <w:r w:rsidR="00EA64D7" w:rsidRPr="005B6E79">
              <w:rPr>
                <w:noProof/>
                <w:webHidden/>
              </w:rPr>
              <w:fldChar w:fldCharType="begin"/>
            </w:r>
            <w:r w:rsidR="00EA64D7" w:rsidRPr="005B6E79">
              <w:rPr>
                <w:noProof/>
                <w:webHidden/>
              </w:rPr>
              <w:instrText xml:space="preserve"> PAGEREF _Toc98943599 \h </w:instrText>
            </w:r>
            <w:r w:rsidR="00EA64D7" w:rsidRPr="005B6E79">
              <w:rPr>
                <w:noProof/>
                <w:webHidden/>
              </w:rPr>
            </w:r>
            <w:r w:rsidR="00EA64D7" w:rsidRPr="005B6E79">
              <w:rPr>
                <w:noProof/>
                <w:webHidden/>
              </w:rPr>
              <w:fldChar w:fldCharType="separate"/>
            </w:r>
            <w:r w:rsidR="00CB7C92">
              <w:rPr>
                <w:noProof/>
                <w:webHidden/>
              </w:rPr>
              <w:t>7</w:t>
            </w:r>
            <w:r w:rsidR="00EA64D7" w:rsidRPr="005B6E79">
              <w:rPr>
                <w:noProof/>
                <w:webHidden/>
              </w:rPr>
              <w:fldChar w:fldCharType="end"/>
            </w:r>
          </w:hyperlink>
        </w:p>
        <w:p w14:paraId="364C0FFC" w14:textId="24D0120E" w:rsidR="00EA64D7" w:rsidRPr="005B6E79" w:rsidRDefault="00951A6E" w:rsidP="005814B3">
          <w:pPr>
            <w:pStyle w:val="TOC2"/>
            <w:spacing w:after="120"/>
            <w:ind w:left="221"/>
            <w:rPr>
              <w:rFonts w:asciiTheme="minorHAnsi" w:eastAsiaTheme="minorEastAsia" w:hAnsiTheme="minorHAnsi" w:cstheme="minorBidi"/>
              <w:noProof/>
              <w:lang w:val="en-NZ" w:eastAsia="en-NZ"/>
            </w:rPr>
          </w:pPr>
          <w:hyperlink w:anchor="_Toc98943600" w:history="1">
            <w:r w:rsidR="00EA64D7" w:rsidRPr="005B6E79">
              <w:rPr>
                <w:rStyle w:val="Hyperlink"/>
                <w:rFonts w:eastAsia="MS Gothic"/>
                <w:noProof/>
                <w:lang w:val="en-NZ"/>
              </w:rPr>
              <w:t>Te Tiriti o Waitangi and advance care planning</w:t>
            </w:r>
            <w:r w:rsidR="00EA64D7" w:rsidRPr="005B6E79">
              <w:rPr>
                <w:noProof/>
                <w:webHidden/>
              </w:rPr>
              <w:tab/>
            </w:r>
            <w:r w:rsidR="00EA64D7" w:rsidRPr="005B6E79">
              <w:rPr>
                <w:noProof/>
                <w:webHidden/>
              </w:rPr>
              <w:fldChar w:fldCharType="begin"/>
            </w:r>
            <w:r w:rsidR="00EA64D7" w:rsidRPr="005B6E79">
              <w:rPr>
                <w:noProof/>
                <w:webHidden/>
              </w:rPr>
              <w:instrText xml:space="preserve"> PAGEREF _Toc98943600 \h </w:instrText>
            </w:r>
            <w:r w:rsidR="00EA64D7" w:rsidRPr="005B6E79">
              <w:rPr>
                <w:noProof/>
                <w:webHidden/>
              </w:rPr>
            </w:r>
            <w:r w:rsidR="00EA64D7" w:rsidRPr="005B6E79">
              <w:rPr>
                <w:noProof/>
                <w:webHidden/>
              </w:rPr>
              <w:fldChar w:fldCharType="separate"/>
            </w:r>
            <w:r w:rsidR="00CB7C92">
              <w:rPr>
                <w:noProof/>
                <w:webHidden/>
              </w:rPr>
              <w:t>7</w:t>
            </w:r>
            <w:r w:rsidR="00EA64D7" w:rsidRPr="005B6E79">
              <w:rPr>
                <w:noProof/>
                <w:webHidden/>
              </w:rPr>
              <w:fldChar w:fldCharType="end"/>
            </w:r>
          </w:hyperlink>
        </w:p>
        <w:p w14:paraId="1F0DFD35" w14:textId="199728C1" w:rsidR="00EA64D7" w:rsidRPr="00EA64D7" w:rsidRDefault="00951A6E" w:rsidP="00EA64D7">
          <w:pPr>
            <w:pStyle w:val="TOC1"/>
            <w:rPr>
              <w:rFonts w:asciiTheme="minorHAnsi" w:eastAsiaTheme="minorEastAsia" w:hAnsiTheme="minorHAnsi" w:cstheme="minorBidi"/>
              <w:lang w:eastAsia="en-NZ"/>
            </w:rPr>
          </w:pPr>
          <w:hyperlink w:anchor="_Toc98943601" w:history="1">
            <w:r w:rsidR="00EA64D7" w:rsidRPr="00EA64D7">
              <w:rPr>
                <w:rStyle w:val="Hyperlink"/>
              </w:rPr>
              <w:t xml:space="preserve">Chapter 2: Serious illness conversation self-awareness | Upoko 2: He kupu kōrero mō </w:t>
            </w:r>
            <w:r w:rsidR="00661A00">
              <w:rPr>
                <w:rStyle w:val="Hyperlink"/>
              </w:rPr>
              <w:br/>
            </w:r>
            <w:r w:rsidR="00EA64D7" w:rsidRPr="00EA64D7">
              <w:rPr>
                <w:rStyle w:val="Hyperlink"/>
              </w:rPr>
              <w:t>ngā tino mate, arokā whaiaro</w:t>
            </w:r>
            <w:r w:rsidR="00EA64D7" w:rsidRPr="00EA64D7">
              <w:rPr>
                <w:webHidden/>
              </w:rPr>
              <w:tab/>
            </w:r>
            <w:r w:rsidR="00EA64D7" w:rsidRPr="00EA64D7">
              <w:rPr>
                <w:webHidden/>
              </w:rPr>
              <w:fldChar w:fldCharType="begin"/>
            </w:r>
            <w:r w:rsidR="00EA64D7" w:rsidRPr="00EA64D7">
              <w:rPr>
                <w:webHidden/>
              </w:rPr>
              <w:instrText xml:space="preserve"> PAGEREF _Toc98943601 \h </w:instrText>
            </w:r>
            <w:r w:rsidR="00EA64D7" w:rsidRPr="00EA64D7">
              <w:rPr>
                <w:webHidden/>
              </w:rPr>
            </w:r>
            <w:r w:rsidR="00EA64D7" w:rsidRPr="00EA64D7">
              <w:rPr>
                <w:webHidden/>
              </w:rPr>
              <w:fldChar w:fldCharType="separate"/>
            </w:r>
            <w:r w:rsidR="00CB7C92">
              <w:rPr>
                <w:webHidden/>
              </w:rPr>
              <w:t>9</w:t>
            </w:r>
            <w:r w:rsidR="00EA64D7" w:rsidRPr="00EA64D7">
              <w:rPr>
                <w:webHidden/>
              </w:rPr>
              <w:fldChar w:fldCharType="end"/>
            </w:r>
          </w:hyperlink>
        </w:p>
        <w:p w14:paraId="76B798BE" w14:textId="339BE948" w:rsidR="00EA64D7" w:rsidRDefault="00951A6E">
          <w:pPr>
            <w:pStyle w:val="TOC2"/>
            <w:rPr>
              <w:rFonts w:asciiTheme="minorHAnsi" w:eastAsiaTheme="minorEastAsia" w:hAnsiTheme="minorHAnsi" w:cstheme="minorBidi"/>
              <w:noProof/>
              <w:lang w:val="en-NZ" w:eastAsia="en-NZ"/>
            </w:rPr>
          </w:pPr>
          <w:hyperlink w:anchor="_Toc98943602" w:history="1">
            <w:r w:rsidR="00EA64D7" w:rsidRPr="002E69BA">
              <w:rPr>
                <w:rStyle w:val="Hyperlink"/>
                <w:noProof/>
                <w:lang w:val="en-NZ"/>
              </w:rPr>
              <w:t>Engaging in the advance care planning process</w:t>
            </w:r>
            <w:r w:rsidR="00EA64D7">
              <w:rPr>
                <w:noProof/>
                <w:webHidden/>
              </w:rPr>
              <w:tab/>
            </w:r>
            <w:r w:rsidR="00EA64D7">
              <w:rPr>
                <w:noProof/>
                <w:webHidden/>
              </w:rPr>
              <w:fldChar w:fldCharType="begin"/>
            </w:r>
            <w:r w:rsidR="00EA64D7">
              <w:rPr>
                <w:noProof/>
                <w:webHidden/>
              </w:rPr>
              <w:instrText xml:space="preserve"> PAGEREF _Toc98943602 \h </w:instrText>
            </w:r>
            <w:r w:rsidR="00EA64D7">
              <w:rPr>
                <w:noProof/>
                <w:webHidden/>
              </w:rPr>
            </w:r>
            <w:r w:rsidR="00EA64D7">
              <w:rPr>
                <w:noProof/>
                <w:webHidden/>
              </w:rPr>
              <w:fldChar w:fldCharType="separate"/>
            </w:r>
            <w:r w:rsidR="00CB7C92">
              <w:rPr>
                <w:noProof/>
                <w:webHidden/>
              </w:rPr>
              <w:t>9</w:t>
            </w:r>
            <w:r w:rsidR="00EA64D7">
              <w:rPr>
                <w:noProof/>
                <w:webHidden/>
              </w:rPr>
              <w:fldChar w:fldCharType="end"/>
            </w:r>
          </w:hyperlink>
        </w:p>
        <w:p w14:paraId="7C6B9D97" w14:textId="6A0E8B77" w:rsidR="00EA64D7" w:rsidRDefault="00951A6E">
          <w:pPr>
            <w:pStyle w:val="TOC2"/>
            <w:rPr>
              <w:rFonts w:asciiTheme="minorHAnsi" w:eastAsiaTheme="minorEastAsia" w:hAnsiTheme="minorHAnsi" w:cstheme="minorBidi"/>
              <w:noProof/>
              <w:lang w:val="en-NZ" w:eastAsia="en-NZ"/>
            </w:rPr>
          </w:pPr>
          <w:hyperlink w:anchor="_Toc98943603" w:history="1">
            <w:r w:rsidR="00EA64D7" w:rsidRPr="002E69BA">
              <w:rPr>
                <w:rStyle w:val="Hyperlink"/>
                <w:noProof/>
                <w:lang w:val="en-NZ"/>
              </w:rPr>
              <w:t xml:space="preserve">How personal experiences and values impact advance care planning conversations </w:t>
            </w:r>
            <w:r w:rsidR="00661A00">
              <w:rPr>
                <w:rStyle w:val="Hyperlink"/>
                <w:noProof/>
                <w:lang w:val="en-NZ"/>
              </w:rPr>
              <w:br/>
            </w:r>
            <w:r w:rsidR="00EA64D7" w:rsidRPr="002E69BA">
              <w:rPr>
                <w:rStyle w:val="Hyperlink"/>
                <w:noProof/>
                <w:lang w:val="en-NZ"/>
              </w:rPr>
              <w:t>with others</w:t>
            </w:r>
            <w:r w:rsidR="00EA64D7">
              <w:rPr>
                <w:noProof/>
                <w:webHidden/>
              </w:rPr>
              <w:tab/>
            </w:r>
            <w:r w:rsidR="00EA64D7">
              <w:rPr>
                <w:noProof/>
                <w:webHidden/>
              </w:rPr>
              <w:fldChar w:fldCharType="begin"/>
            </w:r>
            <w:r w:rsidR="00EA64D7">
              <w:rPr>
                <w:noProof/>
                <w:webHidden/>
              </w:rPr>
              <w:instrText xml:space="preserve"> PAGEREF _Toc98943603 \h </w:instrText>
            </w:r>
            <w:r w:rsidR="00EA64D7">
              <w:rPr>
                <w:noProof/>
                <w:webHidden/>
              </w:rPr>
            </w:r>
            <w:r w:rsidR="00EA64D7">
              <w:rPr>
                <w:noProof/>
                <w:webHidden/>
              </w:rPr>
              <w:fldChar w:fldCharType="separate"/>
            </w:r>
            <w:r w:rsidR="00CB7C92">
              <w:rPr>
                <w:noProof/>
                <w:webHidden/>
              </w:rPr>
              <w:t>9</w:t>
            </w:r>
            <w:r w:rsidR="00EA64D7">
              <w:rPr>
                <w:noProof/>
                <w:webHidden/>
              </w:rPr>
              <w:fldChar w:fldCharType="end"/>
            </w:r>
          </w:hyperlink>
        </w:p>
        <w:p w14:paraId="4789B1B3" w14:textId="3D5E1600" w:rsidR="00EA64D7" w:rsidRDefault="00951A6E">
          <w:pPr>
            <w:pStyle w:val="TOC2"/>
            <w:rPr>
              <w:rFonts w:asciiTheme="minorHAnsi" w:eastAsiaTheme="minorEastAsia" w:hAnsiTheme="minorHAnsi" w:cstheme="minorBidi"/>
              <w:noProof/>
              <w:lang w:val="en-NZ" w:eastAsia="en-NZ"/>
            </w:rPr>
          </w:pPr>
          <w:hyperlink w:anchor="_Toc98943604" w:history="1">
            <w:r w:rsidR="00EA64D7" w:rsidRPr="002E69BA">
              <w:rPr>
                <w:rStyle w:val="Hyperlink"/>
                <w:noProof/>
                <w:lang w:val="en-NZ"/>
              </w:rPr>
              <w:t xml:space="preserve">Understanding </w:t>
            </w:r>
            <w:r w:rsidR="00EA64D7" w:rsidRPr="002E69BA">
              <w:rPr>
                <w:rStyle w:val="Hyperlink"/>
                <w:noProof/>
              </w:rPr>
              <w:t>our</w:t>
            </w:r>
            <w:r w:rsidR="00EA64D7" w:rsidRPr="002E69BA">
              <w:rPr>
                <w:rStyle w:val="Hyperlink"/>
                <w:noProof/>
                <w:lang w:val="en-NZ"/>
              </w:rPr>
              <w:t xml:space="preserve"> biases and assumptions</w:t>
            </w:r>
            <w:r w:rsidR="00EA64D7">
              <w:rPr>
                <w:noProof/>
                <w:webHidden/>
              </w:rPr>
              <w:tab/>
            </w:r>
            <w:r w:rsidR="00EA64D7">
              <w:rPr>
                <w:noProof/>
                <w:webHidden/>
              </w:rPr>
              <w:fldChar w:fldCharType="begin"/>
            </w:r>
            <w:r w:rsidR="00EA64D7">
              <w:rPr>
                <w:noProof/>
                <w:webHidden/>
              </w:rPr>
              <w:instrText xml:space="preserve"> PAGEREF _Toc98943604 \h </w:instrText>
            </w:r>
            <w:r w:rsidR="00EA64D7">
              <w:rPr>
                <w:noProof/>
                <w:webHidden/>
              </w:rPr>
            </w:r>
            <w:r w:rsidR="00EA64D7">
              <w:rPr>
                <w:noProof/>
                <w:webHidden/>
              </w:rPr>
              <w:fldChar w:fldCharType="separate"/>
            </w:r>
            <w:r w:rsidR="00CB7C92">
              <w:rPr>
                <w:noProof/>
                <w:webHidden/>
              </w:rPr>
              <w:t>10</w:t>
            </w:r>
            <w:r w:rsidR="00EA64D7">
              <w:rPr>
                <w:noProof/>
                <w:webHidden/>
              </w:rPr>
              <w:fldChar w:fldCharType="end"/>
            </w:r>
          </w:hyperlink>
        </w:p>
        <w:p w14:paraId="08730602" w14:textId="65A6EAB9" w:rsidR="00EA64D7" w:rsidRDefault="00951A6E">
          <w:pPr>
            <w:pStyle w:val="TOC2"/>
            <w:rPr>
              <w:rFonts w:asciiTheme="minorHAnsi" w:eastAsiaTheme="minorEastAsia" w:hAnsiTheme="minorHAnsi" w:cstheme="minorBidi"/>
              <w:noProof/>
              <w:lang w:val="en-NZ" w:eastAsia="en-NZ"/>
            </w:rPr>
          </w:pPr>
          <w:hyperlink w:anchor="_Toc98943605" w:history="1">
            <w:r w:rsidR="00EA64D7" w:rsidRPr="002E69BA">
              <w:rPr>
                <w:rStyle w:val="Hyperlink"/>
                <w:noProof/>
                <w:lang w:val="en-NZ"/>
              </w:rPr>
              <w:t>Using debriefing and self-reflection</w:t>
            </w:r>
            <w:r w:rsidR="00EA64D7">
              <w:rPr>
                <w:noProof/>
                <w:webHidden/>
              </w:rPr>
              <w:tab/>
            </w:r>
            <w:r w:rsidR="00EA64D7">
              <w:rPr>
                <w:noProof/>
                <w:webHidden/>
              </w:rPr>
              <w:fldChar w:fldCharType="begin"/>
            </w:r>
            <w:r w:rsidR="00EA64D7">
              <w:rPr>
                <w:noProof/>
                <w:webHidden/>
              </w:rPr>
              <w:instrText xml:space="preserve"> PAGEREF _Toc98943605 \h </w:instrText>
            </w:r>
            <w:r w:rsidR="00EA64D7">
              <w:rPr>
                <w:noProof/>
                <w:webHidden/>
              </w:rPr>
            </w:r>
            <w:r w:rsidR="00EA64D7">
              <w:rPr>
                <w:noProof/>
                <w:webHidden/>
              </w:rPr>
              <w:fldChar w:fldCharType="separate"/>
            </w:r>
            <w:r w:rsidR="00CB7C92">
              <w:rPr>
                <w:noProof/>
                <w:webHidden/>
              </w:rPr>
              <w:t>10</w:t>
            </w:r>
            <w:r w:rsidR="00EA64D7">
              <w:rPr>
                <w:noProof/>
                <w:webHidden/>
              </w:rPr>
              <w:fldChar w:fldCharType="end"/>
            </w:r>
          </w:hyperlink>
        </w:p>
        <w:p w14:paraId="3FBA365F" w14:textId="24C60179" w:rsidR="00EA64D7" w:rsidRDefault="00951A6E">
          <w:pPr>
            <w:pStyle w:val="TOC2"/>
            <w:rPr>
              <w:rFonts w:asciiTheme="minorHAnsi" w:eastAsiaTheme="minorEastAsia" w:hAnsiTheme="minorHAnsi" w:cstheme="minorBidi"/>
              <w:noProof/>
              <w:lang w:val="en-NZ" w:eastAsia="en-NZ"/>
            </w:rPr>
          </w:pPr>
          <w:hyperlink w:anchor="_Toc98943606" w:history="1">
            <w:r w:rsidR="00EA64D7" w:rsidRPr="002E69BA">
              <w:rPr>
                <w:rStyle w:val="Hyperlink"/>
                <w:noProof/>
                <w:lang w:val="en-NZ"/>
              </w:rPr>
              <w:t>A reluctance to engage in advance care planning</w:t>
            </w:r>
            <w:r w:rsidR="00EA64D7">
              <w:rPr>
                <w:noProof/>
                <w:webHidden/>
              </w:rPr>
              <w:tab/>
            </w:r>
            <w:r w:rsidR="00EA64D7">
              <w:rPr>
                <w:noProof/>
                <w:webHidden/>
              </w:rPr>
              <w:fldChar w:fldCharType="begin"/>
            </w:r>
            <w:r w:rsidR="00EA64D7">
              <w:rPr>
                <w:noProof/>
                <w:webHidden/>
              </w:rPr>
              <w:instrText xml:space="preserve"> PAGEREF _Toc98943606 \h </w:instrText>
            </w:r>
            <w:r w:rsidR="00EA64D7">
              <w:rPr>
                <w:noProof/>
                <w:webHidden/>
              </w:rPr>
            </w:r>
            <w:r w:rsidR="00EA64D7">
              <w:rPr>
                <w:noProof/>
                <w:webHidden/>
              </w:rPr>
              <w:fldChar w:fldCharType="separate"/>
            </w:r>
            <w:r w:rsidR="00CB7C92">
              <w:rPr>
                <w:noProof/>
                <w:webHidden/>
              </w:rPr>
              <w:t>11</w:t>
            </w:r>
            <w:r w:rsidR="00EA64D7">
              <w:rPr>
                <w:noProof/>
                <w:webHidden/>
              </w:rPr>
              <w:fldChar w:fldCharType="end"/>
            </w:r>
          </w:hyperlink>
        </w:p>
        <w:p w14:paraId="65C4A477" w14:textId="5B0DA55A" w:rsidR="00EA64D7" w:rsidRDefault="00951A6E" w:rsidP="005814B3">
          <w:pPr>
            <w:pStyle w:val="TOC2"/>
            <w:spacing w:after="120"/>
            <w:ind w:left="221"/>
            <w:rPr>
              <w:rFonts w:asciiTheme="minorHAnsi" w:eastAsiaTheme="minorEastAsia" w:hAnsiTheme="minorHAnsi" w:cstheme="minorBidi"/>
              <w:noProof/>
              <w:lang w:val="en-NZ" w:eastAsia="en-NZ"/>
            </w:rPr>
          </w:pPr>
          <w:hyperlink w:anchor="_Toc98943607" w:history="1">
            <w:r w:rsidR="00EA64D7" w:rsidRPr="002E69BA">
              <w:rPr>
                <w:rStyle w:val="Hyperlink"/>
                <w:noProof/>
                <w:lang w:val="en-NZ"/>
              </w:rPr>
              <w:t>Self-care</w:t>
            </w:r>
            <w:r w:rsidR="00EA64D7">
              <w:rPr>
                <w:noProof/>
                <w:webHidden/>
              </w:rPr>
              <w:tab/>
            </w:r>
            <w:r w:rsidR="00EA64D7">
              <w:rPr>
                <w:noProof/>
                <w:webHidden/>
              </w:rPr>
              <w:fldChar w:fldCharType="begin"/>
            </w:r>
            <w:r w:rsidR="00EA64D7">
              <w:rPr>
                <w:noProof/>
                <w:webHidden/>
              </w:rPr>
              <w:instrText xml:space="preserve"> PAGEREF _Toc98943607 \h </w:instrText>
            </w:r>
            <w:r w:rsidR="00EA64D7">
              <w:rPr>
                <w:noProof/>
                <w:webHidden/>
              </w:rPr>
            </w:r>
            <w:r w:rsidR="00EA64D7">
              <w:rPr>
                <w:noProof/>
                <w:webHidden/>
              </w:rPr>
              <w:fldChar w:fldCharType="separate"/>
            </w:r>
            <w:r w:rsidR="00CB7C92">
              <w:rPr>
                <w:noProof/>
                <w:webHidden/>
              </w:rPr>
              <w:t>11</w:t>
            </w:r>
            <w:r w:rsidR="00EA64D7">
              <w:rPr>
                <w:noProof/>
                <w:webHidden/>
              </w:rPr>
              <w:fldChar w:fldCharType="end"/>
            </w:r>
          </w:hyperlink>
        </w:p>
        <w:p w14:paraId="43E64DC9" w14:textId="07A22895" w:rsidR="00EA64D7" w:rsidRDefault="00951A6E" w:rsidP="00EA64D7">
          <w:pPr>
            <w:pStyle w:val="TOC1"/>
            <w:rPr>
              <w:rFonts w:asciiTheme="minorHAnsi" w:eastAsiaTheme="minorEastAsia" w:hAnsiTheme="minorHAnsi" w:cstheme="minorBidi"/>
              <w:smallCaps/>
              <w:lang w:eastAsia="en-NZ"/>
            </w:rPr>
          </w:pPr>
          <w:hyperlink w:anchor="_Toc98943608" w:history="1">
            <w:r w:rsidR="00EA64D7" w:rsidRPr="002E69BA">
              <w:rPr>
                <w:rStyle w:val="Hyperlink"/>
              </w:rPr>
              <w:t xml:space="preserve">Chapter 3: Supporting Māori health gains | Upoko 3: Te tautoko i ngā painga </w:t>
            </w:r>
            <w:r w:rsidR="00661A00">
              <w:rPr>
                <w:rStyle w:val="Hyperlink"/>
              </w:rPr>
              <w:br/>
            </w:r>
            <w:r w:rsidR="00EA64D7" w:rsidRPr="002E69BA">
              <w:rPr>
                <w:rStyle w:val="Hyperlink"/>
              </w:rPr>
              <w:t>hauora Māori</w:t>
            </w:r>
            <w:r w:rsidR="00EA64D7">
              <w:rPr>
                <w:webHidden/>
              </w:rPr>
              <w:tab/>
            </w:r>
            <w:r w:rsidR="00EA64D7">
              <w:rPr>
                <w:webHidden/>
              </w:rPr>
              <w:fldChar w:fldCharType="begin"/>
            </w:r>
            <w:r w:rsidR="00EA64D7">
              <w:rPr>
                <w:webHidden/>
              </w:rPr>
              <w:instrText xml:space="preserve"> PAGEREF _Toc98943608 \h </w:instrText>
            </w:r>
            <w:r w:rsidR="00EA64D7">
              <w:rPr>
                <w:webHidden/>
              </w:rPr>
            </w:r>
            <w:r w:rsidR="00EA64D7">
              <w:rPr>
                <w:webHidden/>
              </w:rPr>
              <w:fldChar w:fldCharType="separate"/>
            </w:r>
            <w:r w:rsidR="00CB7C92">
              <w:rPr>
                <w:webHidden/>
              </w:rPr>
              <w:t>12</w:t>
            </w:r>
            <w:r w:rsidR="00EA64D7">
              <w:rPr>
                <w:webHidden/>
              </w:rPr>
              <w:fldChar w:fldCharType="end"/>
            </w:r>
          </w:hyperlink>
        </w:p>
        <w:p w14:paraId="7542E8B7" w14:textId="3A33A2CA" w:rsidR="00EA64D7" w:rsidRDefault="00951A6E">
          <w:pPr>
            <w:pStyle w:val="TOC2"/>
            <w:rPr>
              <w:rFonts w:asciiTheme="minorHAnsi" w:eastAsiaTheme="minorEastAsia" w:hAnsiTheme="minorHAnsi" w:cstheme="minorBidi"/>
              <w:noProof/>
              <w:lang w:val="en-NZ" w:eastAsia="en-NZ"/>
            </w:rPr>
          </w:pPr>
          <w:hyperlink w:anchor="_Toc98943609" w:history="1">
            <w:r w:rsidR="00EA64D7" w:rsidRPr="002E69BA">
              <w:rPr>
                <w:rStyle w:val="Hyperlink"/>
                <w:noProof/>
                <w:lang w:val="en-NZ"/>
              </w:rPr>
              <w:t>How to demonstrate equitable practice</w:t>
            </w:r>
            <w:r w:rsidR="00EA64D7">
              <w:rPr>
                <w:noProof/>
                <w:webHidden/>
              </w:rPr>
              <w:tab/>
            </w:r>
            <w:r w:rsidR="00EA64D7">
              <w:rPr>
                <w:noProof/>
                <w:webHidden/>
              </w:rPr>
              <w:fldChar w:fldCharType="begin"/>
            </w:r>
            <w:r w:rsidR="00EA64D7">
              <w:rPr>
                <w:noProof/>
                <w:webHidden/>
              </w:rPr>
              <w:instrText xml:space="preserve"> PAGEREF _Toc98943609 \h </w:instrText>
            </w:r>
            <w:r w:rsidR="00EA64D7">
              <w:rPr>
                <w:noProof/>
                <w:webHidden/>
              </w:rPr>
            </w:r>
            <w:r w:rsidR="00EA64D7">
              <w:rPr>
                <w:noProof/>
                <w:webHidden/>
              </w:rPr>
              <w:fldChar w:fldCharType="separate"/>
            </w:r>
            <w:r w:rsidR="00CB7C92">
              <w:rPr>
                <w:noProof/>
                <w:webHidden/>
              </w:rPr>
              <w:t>12</w:t>
            </w:r>
            <w:r w:rsidR="00EA64D7">
              <w:rPr>
                <w:noProof/>
                <w:webHidden/>
              </w:rPr>
              <w:fldChar w:fldCharType="end"/>
            </w:r>
          </w:hyperlink>
        </w:p>
        <w:p w14:paraId="22E6A660" w14:textId="0D056DD6" w:rsidR="00EA64D7" w:rsidRDefault="00951A6E">
          <w:pPr>
            <w:pStyle w:val="TOC2"/>
            <w:rPr>
              <w:rFonts w:asciiTheme="minorHAnsi" w:eastAsiaTheme="minorEastAsia" w:hAnsiTheme="minorHAnsi" w:cstheme="minorBidi"/>
              <w:noProof/>
              <w:lang w:val="en-NZ" w:eastAsia="en-NZ"/>
            </w:rPr>
          </w:pPr>
          <w:hyperlink w:anchor="_Toc98943610" w:history="1">
            <w:r w:rsidR="00EA64D7" w:rsidRPr="002E69BA">
              <w:rPr>
                <w:rStyle w:val="Hyperlink"/>
                <w:noProof/>
                <w:lang w:val="en-NZ"/>
              </w:rPr>
              <w:t>Te reo Māori</w:t>
            </w:r>
            <w:r w:rsidR="00EA64D7">
              <w:rPr>
                <w:noProof/>
                <w:webHidden/>
              </w:rPr>
              <w:tab/>
            </w:r>
            <w:r w:rsidR="00EA64D7">
              <w:rPr>
                <w:noProof/>
                <w:webHidden/>
              </w:rPr>
              <w:fldChar w:fldCharType="begin"/>
            </w:r>
            <w:r w:rsidR="00EA64D7">
              <w:rPr>
                <w:noProof/>
                <w:webHidden/>
              </w:rPr>
              <w:instrText xml:space="preserve"> PAGEREF _Toc98943610 \h </w:instrText>
            </w:r>
            <w:r w:rsidR="00EA64D7">
              <w:rPr>
                <w:noProof/>
                <w:webHidden/>
              </w:rPr>
            </w:r>
            <w:r w:rsidR="00EA64D7">
              <w:rPr>
                <w:noProof/>
                <w:webHidden/>
              </w:rPr>
              <w:fldChar w:fldCharType="separate"/>
            </w:r>
            <w:r w:rsidR="00CB7C92">
              <w:rPr>
                <w:noProof/>
                <w:webHidden/>
              </w:rPr>
              <w:t>12</w:t>
            </w:r>
            <w:r w:rsidR="00EA64D7">
              <w:rPr>
                <w:noProof/>
                <w:webHidden/>
              </w:rPr>
              <w:fldChar w:fldCharType="end"/>
            </w:r>
          </w:hyperlink>
        </w:p>
        <w:p w14:paraId="058967F4" w14:textId="2B24B51B" w:rsidR="00EA64D7" w:rsidRDefault="00951A6E">
          <w:pPr>
            <w:pStyle w:val="TOC2"/>
            <w:rPr>
              <w:rFonts w:asciiTheme="minorHAnsi" w:eastAsiaTheme="minorEastAsia" w:hAnsiTheme="minorHAnsi" w:cstheme="minorBidi"/>
              <w:noProof/>
              <w:lang w:val="en-NZ" w:eastAsia="en-NZ"/>
            </w:rPr>
          </w:pPr>
          <w:hyperlink w:anchor="_Toc98943611" w:history="1">
            <w:r w:rsidR="00EA64D7" w:rsidRPr="002E69BA">
              <w:rPr>
                <w:rStyle w:val="Hyperlink"/>
                <w:noProof/>
                <w:lang w:val="en-NZ"/>
              </w:rPr>
              <w:t>Kupu Māori glossary</w:t>
            </w:r>
            <w:r w:rsidR="00EA64D7">
              <w:rPr>
                <w:noProof/>
                <w:webHidden/>
              </w:rPr>
              <w:tab/>
            </w:r>
            <w:r w:rsidR="00EA64D7">
              <w:rPr>
                <w:noProof/>
                <w:webHidden/>
              </w:rPr>
              <w:fldChar w:fldCharType="begin"/>
            </w:r>
            <w:r w:rsidR="00EA64D7">
              <w:rPr>
                <w:noProof/>
                <w:webHidden/>
              </w:rPr>
              <w:instrText xml:space="preserve"> PAGEREF _Toc98943611 \h </w:instrText>
            </w:r>
            <w:r w:rsidR="00EA64D7">
              <w:rPr>
                <w:noProof/>
                <w:webHidden/>
              </w:rPr>
            </w:r>
            <w:r w:rsidR="00EA64D7">
              <w:rPr>
                <w:noProof/>
                <w:webHidden/>
              </w:rPr>
              <w:fldChar w:fldCharType="separate"/>
            </w:r>
            <w:r w:rsidR="00CB7C92">
              <w:rPr>
                <w:noProof/>
                <w:webHidden/>
              </w:rPr>
              <w:t>13</w:t>
            </w:r>
            <w:r w:rsidR="00EA64D7">
              <w:rPr>
                <w:noProof/>
                <w:webHidden/>
              </w:rPr>
              <w:fldChar w:fldCharType="end"/>
            </w:r>
          </w:hyperlink>
        </w:p>
        <w:p w14:paraId="03659C2A" w14:textId="75BD0B5B" w:rsidR="00EA64D7" w:rsidRDefault="00951A6E" w:rsidP="005814B3">
          <w:pPr>
            <w:pStyle w:val="TOC2"/>
            <w:spacing w:after="120"/>
            <w:ind w:left="221"/>
            <w:rPr>
              <w:rFonts w:asciiTheme="minorHAnsi" w:eastAsiaTheme="minorEastAsia" w:hAnsiTheme="minorHAnsi" w:cstheme="minorBidi"/>
              <w:noProof/>
              <w:lang w:val="en-NZ" w:eastAsia="en-NZ"/>
            </w:rPr>
          </w:pPr>
          <w:hyperlink w:anchor="_Toc98943612" w:history="1">
            <w:r w:rsidR="00EA64D7" w:rsidRPr="002E69BA">
              <w:rPr>
                <w:rStyle w:val="Hyperlink"/>
                <w:noProof/>
                <w:lang w:val="mi-NZ"/>
              </w:rPr>
              <w:t>Further te reo Māori resources</w:t>
            </w:r>
            <w:r w:rsidR="00EA64D7">
              <w:rPr>
                <w:noProof/>
                <w:webHidden/>
              </w:rPr>
              <w:tab/>
            </w:r>
            <w:r w:rsidR="00EA64D7">
              <w:rPr>
                <w:noProof/>
                <w:webHidden/>
              </w:rPr>
              <w:fldChar w:fldCharType="begin"/>
            </w:r>
            <w:r w:rsidR="00EA64D7">
              <w:rPr>
                <w:noProof/>
                <w:webHidden/>
              </w:rPr>
              <w:instrText xml:space="preserve"> PAGEREF _Toc98943612 \h </w:instrText>
            </w:r>
            <w:r w:rsidR="00EA64D7">
              <w:rPr>
                <w:noProof/>
                <w:webHidden/>
              </w:rPr>
            </w:r>
            <w:r w:rsidR="00EA64D7">
              <w:rPr>
                <w:noProof/>
                <w:webHidden/>
              </w:rPr>
              <w:fldChar w:fldCharType="separate"/>
            </w:r>
            <w:r w:rsidR="00CB7C92">
              <w:rPr>
                <w:noProof/>
                <w:webHidden/>
              </w:rPr>
              <w:t>14</w:t>
            </w:r>
            <w:r w:rsidR="00EA64D7">
              <w:rPr>
                <w:noProof/>
                <w:webHidden/>
              </w:rPr>
              <w:fldChar w:fldCharType="end"/>
            </w:r>
          </w:hyperlink>
        </w:p>
        <w:p w14:paraId="6C24A44A" w14:textId="1C4C9B14" w:rsidR="00EA64D7" w:rsidRDefault="00951A6E" w:rsidP="00EA64D7">
          <w:pPr>
            <w:pStyle w:val="TOC1"/>
            <w:rPr>
              <w:rFonts w:asciiTheme="minorHAnsi" w:eastAsiaTheme="minorEastAsia" w:hAnsiTheme="minorHAnsi" w:cstheme="minorBidi"/>
              <w:smallCaps/>
              <w:lang w:eastAsia="en-NZ"/>
            </w:rPr>
          </w:pPr>
          <w:hyperlink w:anchor="_Toc98943613" w:history="1">
            <w:r w:rsidR="00EA64D7" w:rsidRPr="002E69BA">
              <w:rPr>
                <w:rStyle w:val="Hyperlink"/>
              </w:rPr>
              <w:t xml:space="preserve">Chapter 4: Preparing for the conversation | Upoko 4: Te </w:t>
            </w:r>
            <w:r w:rsidR="00CA3535" w:rsidRPr="002E69BA">
              <w:rPr>
                <w:rStyle w:val="Hyperlink"/>
              </w:rPr>
              <w:t xml:space="preserve">whakaritenga </w:t>
            </w:r>
            <w:r w:rsidR="00EA64D7" w:rsidRPr="002E69BA">
              <w:rPr>
                <w:rStyle w:val="Hyperlink"/>
              </w:rPr>
              <w:t>hei kōrero</w:t>
            </w:r>
            <w:r w:rsidR="00EA64D7">
              <w:rPr>
                <w:webHidden/>
              </w:rPr>
              <w:tab/>
            </w:r>
            <w:r w:rsidR="00EA64D7">
              <w:rPr>
                <w:webHidden/>
              </w:rPr>
              <w:fldChar w:fldCharType="begin"/>
            </w:r>
            <w:r w:rsidR="00EA64D7">
              <w:rPr>
                <w:webHidden/>
              </w:rPr>
              <w:instrText xml:space="preserve"> PAGEREF _Toc98943613 \h </w:instrText>
            </w:r>
            <w:r w:rsidR="00EA64D7">
              <w:rPr>
                <w:webHidden/>
              </w:rPr>
            </w:r>
            <w:r w:rsidR="00EA64D7">
              <w:rPr>
                <w:webHidden/>
              </w:rPr>
              <w:fldChar w:fldCharType="separate"/>
            </w:r>
            <w:r w:rsidR="00CB7C92">
              <w:rPr>
                <w:webHidden/>
              </w:rPr>
              <w:t>15</w:t>
            </w:r>
            <w:r w:rsidR="00EA64D7">
              <w:rPr>
                <w:webHidden/>
              </w:rPr>
              <w:fldChar w:fldCharType="end"/>
            </w:r>
          </w:hyperlink>
        </w:p>
        <w:p w14:paraId="54BF8B17" w14:textId="2F426EAE" w:rsidR="00EA64D7" w:rsidRDefault="00951A6E">
          <w:pPr>
            <w:pStyle w:val="TOC2"/>
            <w:rPr>
              <w:rFonts w:asciiTheme="minorHAnsi" w:eastAsiaTheme="minorEastAsia" w:hAnsiTheme="minorHAnsi" w:cstheme="minorBidi"/>
              <w:noProof/>
              <w:lang w:val="en-NZ" w:eastAsia="en-NZ"/>
            </w:rPr>
          </w:pPr>
          <w:hyperlink w:anchor="_Toc98943614" w:history="1">
            <w:r w:rsidR="00EA64D7" w:rsidRPr="002E69BA">
              <w:rPr>
                <w:rStyle w:val="Hyperlink"/>
                <w:noProof/>
                <w:lang w:val="en-NZ"/>
              </w:rPr>
              <w:t>Preparing yourself</w:t>
            </w:r>
            <w:r w:rsidR="00EA64D7">
              <w:rPr>
                <w:noProof/>
                <w:webHidden/>
              </w:rPr>
              <w:tab/>
            </w:r>
            <w:r w:rsidR="00EA64D7">
              <w:rPr>
                <w:noProof/>
                <w:webHidden/>
              </w:rPr>
              <w:fldChar w:fldCharType="begin"/>
            </w:r>
            <w:r w:rsidR="00EA64D7">
              <w:rPr>
                <w:noProof/>
                <w:webHidden/>
              </w:rPr>
              <w:instrText xml:space="preserve"> PAGEREF _Toc98943614 \h </w:instrText>
            </w:r>
            <w:r w:rsidR="00EA64D7">
              <w:rPr>
                <w:noProof/>
                <w:webHidden/>
              </w:rPr>
            </w:r>
            <w:r w:rsidR="00EA64D7">
              <w:rPr>
                <w:noProof/>
                <w:webHidden/>
              </w:rPr>
              <w:fldChar w:fldCharType="separate"/>
            </w:r>
            <w:r w:rsidR="00CB7C92">
              <w:rPr>
                <w:noProof/>
                <w:webHidden/>
              </w:rPr>
              <w:t>15</w:t>
            </w:r>
            <w:r w:rsidR="00EA64D7">
              <w:rPr>
                <w:noProof/>
                <w:webHidden/>
              </w:rPr>
              <w:fldChar w:fldCharType="end"/>
            </w:r>
          </w:hyperlink>
        </w:p>
        <w:p w14:paraId="5347D3E3" w14:textId="7688C95C" w:rsidR="00EA64D7" w:rsidRDefault="00951A6E">
          <w:pPr>
            <w:pStyle w:val="TOC2"/>
            <w:rPr>
              <w:rFonts w:asciiTheme="minorHAnsi" w:eastAsiaTheme="minorEastAsia" w:hAnsiTheme="minorHAnsi" w:cstheme="minorBidi"/>
              <w:noProof/>
              <w:lang w:val="en-NZ" w:eastAsia="en-NZ"/>
            </w:rPr>
          </w:pPr>
          <w:hyperlink w:anchor="_Toc98943615" w:history="1">
            <w:r w:rsidR="00EA64D7" w:rsidRPr="002E69BA">
              <w:rPr>
                <w:rStyle w:val="Hyperlink"/>
                <w:noProof/>
                <w:lang w:val="en-NZ"/>
              </w:rPr>
              <w:t>Preparing the team for the conversation</w:t>
            </w:r>
            <w:r w:rsidR="00EA64D7">
              <w:rPr>
                <w:noProof/>
                <w:webHidden/>
              </w:rPr>
              <w:tab/>
            </w:r>
            <w:r w:rsidR="00EA64D7">
              <w:rPr>
                <w:noProof/>
                <w:webHidden/>
              </w:rPr>
              <w:fldChar w:fldCharType="begin"/>
            </w:r>
            <w:r w:rsidR="00EA64D7">
              <w:rPr>
                <w:noProof/>
                <w:webHidden/>
              </w:rPr>
              <w:instrText xml:space="preserve"> PAGEREF _Toc98943615 \h </w:instrText>
            </w:r>
            <w:r w:rsidR="00EA64D7">
              <w:rPr>
                <w:noProof/>
                <w:webHidden/>
              </w:rPr>
            </w:r>
            <w:r w:rsidR="00EA64D7">
              <w:rPr>
                <w:noProof/>
                <w:webHidden/>
              </w:rPr>
              <w:fldChar w:fldCharType="separate"/>
            </w:r>
            <w:r w:rsidR="00CB7C92">
              <w:rPr>
                <w:noProof/>
                <w:webHidden/>
              </w:rPr>
              <w:t>15</w:t>
            </w:r>
            <w:r w:rsidR="00EA64D7">
              <w:rPr>
                <w:noProof/>
                <w:webHidden/>
              </w:rPr>
              <w:fldChar w:fldCharType="end"/>
            </w:r>
          </w:hyperlink>
        </w:p>
        <w:p w14:paraId="05987FD7" w14:textId="7024FD07" w:rsidR="00EA64D7" w:rsidRDefault="00951A6E">
          <w:pPr>
            <w:pStyle w:val="TOC2"/>
            <w:rPr>
              <w:rFonts w:asciiTheme="minorHAnsi" w:eastAsiaTheme="minorEastAsia" w:hAnsiTheme="minorHAnsi" w:cstheme="minorBidi"/>
              <w:noProof/>
              <w:lang w:val="en-NZ" w:eastAsia="en-NZ"/>
            </w:rPr>
          </w:pPr>
          <w:hyperlink w:anchor="_Toc98943616" w:history="1">
            <w:r w:rsidR="00EA64D7" w:rsidRPr="002E69BA">
              <w:rPr>
                <w:rStyle w:val="Hyperlink"/>
                <w:noProof/>
                <w:lang w:val="en-NZ"/>
              </w:rPr>
              <w:t>Preparing the patient and their whānau for the conversation</w:t>
            </w:r>
            <w:r w:rsidR="00EA64D7">
              <w:rPr>
                <w:noProof/>
                <w:webHidden/>
              </w:rPr>
              <w:tab/>
            </w:r>
            <w:r w:rsidR="00EA64D7">
              <w:rPr>
                <w:noProof/>
                <w:webHidden/>
              </w:rPr>
              <w:fldChar w:fldCharType="begin"/>
            </w:r>
            <w:r w:rsidR="00EA64D7">
              <w:rPr>
                <w:noProof/>
                <w:webHidden/>
              </w:rPr>
              <w:instrText xml:space="preserve"> PAGEREF _Toc98943616 \h </w:instrText>
            </w:r>
            <w:r w:rsidR="00EA64D7">
              <w:rPr>
                <w:noProof/>
                <w:webHidden/>
              </w:rPr>
            </w:r>
            <w:r w:rsidR="00EA64D7">
              <w:rPr>
                <w:noProof/>
                <w:webHidden/>
              </w:rPr>
              <w:fldChar w:fldCharType="separate"/>
            </w:r>
            <w:r w:rsidR="00CB7C92">
              <w:rPr>
                <w:noProof/>
                <w:webHidden/>
              </w:rPr>
              <w:t>16</w:t>
            </w:r>
            <w:r w:rsidR="00EA64D7">
              <w:rPr>
                <w:noProof/>
                <w:webHidden/>
              </w:rPr>
              <w:fldChar w:fldCharType="end"/>
            </w:r>
          </w:hyperlink>
        </w:p>
        <w:p w14:paraId="466CFC73" w14:textId="2252C3FC" w:rsidR="00EA64D7" w:rsidRDefault="00951A6E">
          <w:pPr>
            <w:pStyle w:val="TOC2"/>
            <w:rPr>
              <w:rFonts w:asciiTheme="minorHAnsi" w:eastAsiaTheme="minorEastAsia" w:hAnsiTheme="minorHAnsi" w:cstheme="minorBidi"/>
              <w:noProof/>
              <w:lang w:val="en-NZ" w:eastAsia="en-NZ"/>
            </w:rPr>
          </w:pPr>
          <w:hyperlink w:anchor="_Toc98943617" w:history="1">
            <w:r w:rsidR="00EA64D7" w:rsidRPr="002E69BA">
              <w:rPr>
                <w:rStyle w:val="Hyperlink"/>
                <w:noProof/>
                <w:lang w:val="en-NZ"/>
              </w:rPr>
              <w:t>Engaging patient and whānau together at the visit</w:t>
            </w:r>
            <w:r w:rsidR="00EA64D7">
              <w:rPr>
                <w:noProof/>
                <w:webHidden/>
              </w:rPr>
              <w:tab/>
            </w:r>
            <w:r w:rsidR="00EA64D7">
              <w:rPr>
                <w:noProof/>
                <w:webHidden/>
              </w:rPr>
              <w:fldChar w:fldCharType="begin"/>
            </w:r>
            <w:r w:rsidR="00EA64D7">
              <w:rPr>
                <w:noProof/>
                <w:webHidden/>
              </w:rPr>
              <w:instrText xml:space="preserve"> PAGEREF _Toc98943617 \h </w:instrText>
            </w:r>
            <w:r w:rsidR="00EA64D7">
              <w:rPr>
                <w:noProof/>
                <w:webHidden/>
              </w:rPr>
            </w:r>
            <w:r w:rsidR="00EA64D7">
              <w:rPr>
                <w:noProof/>
                <w:webHidden/>
              </w:rPr>
              <w:fldChar w:fldCharType="separate"/>
            </w:r>
            <w:r w:rsidR="00CB7C92">
              <w:rPr>
                <w:noProof/>
                <w:webHidden/>
              </w:rPr>
              <w:t>16</w:t>
            </w:r>
            <w:r w:rsidR="00EA64D7">
              <w:rPr>
                <w:noProof/>
                <w:webHidden/>
              </w:rPr>
              <w:fldChar w:fldCharType="end"/>
            </w:r>
          </w:hyperlink>
        </w:p>
        <w:p w14:paraId="5E1D9B19" w14:textId="03F66E3E" w:rsidR="00EA64D7" w:rsidRDefault="00951A6E">
          <w:pPr>
            <w:pStyle w:val="TOC2"/>
            <w:rPr>
              <w:rFonts w:asciiTheme="minorHAnsi" w:eastAsiaTheme="minorEastAsia" w:hAnsiTheme="minorHAnsi" w:cstheme="minorBidi"/>
              <w:noProof/>
              <w:lang w:val="en-NZ" w:eastAsia="en-NZ"/>
            </w:rPr>
          </w:pPr>
          <w:hyperlink w:anchor="_Toc98943618" w:history="1">
            <w:r w:rsidR="00EA64D7" w:rsidRPr="002E69BA">
              <w:rPr>
                <w:rStyle w:val="Hyperlink"/>
                <w:noProof/>
                <w:lang w:val="en-NZ"/>
              </w:rPr>
              <w:t>Cultural considerations</w:t>
            </w:r>
            <w:r w:rsidR="00EA64D7">
              <w:rPr>
                <w:noProof/>
                <w:webHidden/>
              </w:rPr>
              <w:tab/>
            </w:r>
            <w:r w:rsidR="00EA64D7">
              <w:rPr>
                <w:noProof/>
                <w:webHidden/>
              </w:rPr>
              <w:fldChar w:fldCharType="begin"/>
            </w:r>
            <w:r w:rsidR="00EA64D7">
              <w:rPr>
                <w:noProof/>
                <w:webHidden/>
              </w:rPr>
              <w:instrText xml:space="preserve"> PAGEREF _Toc98943618 \h </w:instrText>
            </w:r>
            <w:r w:rsidR="00EA64D7">
              <w:rPr>
                <w:noProof/>
                <w:webHidden/>
              </w:rPr>
            </w:r>
            <w:r w:rsidR="00EA64D7">
              <w:rPr>
                <w:noProof/>
                <w:webHidden/>
              </w:rPr>
              <w:fldChar w:fldCharType="separate"/>
            </w:r>
            <w:r w:rsidR="00CB7C92">
              <w:rPr>
                <w:noProof/>
                <w:webHidden/>
              </w:rPr>
              <w:t>17</w:t>
            </w:r>
            <w:r w:rsidR="00EA64D7">
              <w:rPr>
                <w:noProof/>
                <w:webHidden/>
              </w:rPr>
              <w:fldChar w:fldCharType="end"/>
            </w:r>
          </w:hyperlink>
        </w:p>
        <w:p w14:paraId="30D3E753" w14:textId="5539811C" w:rsidR="00EA64D7" w:rsidRDefault="00951A6E">
          <w:pPr>
            <w:pStyle w:val="TOC2"/>
            <w:rPr>
              <w:rFonts w:asciiTheme="minorHAnsi" w:eastAsiaTheme="minorEastAsia" w:hAnsiTheme="minorHAnsi" w:cstheme="minorBidi"/>
              <w:noProof/>
              <w:lang w:val="en-NZ" w:eastAsia="en-NZ"/>
            </w:rPr>
          </w:pPr>
          <w:hyperlink w:anchor="_Toc98943619" w:history="1">
            <w:r w:rsidR="00EA64D7" w:rsidRPr="002E69BA">
              <w:rPr>
                <w:rStyle w:val="Hyperlink"/>
                <w:noProof/>
                <w:lang w:val="en-NZ"/>
              </w:rPr>
              <w:t>Developing therapeutic relationships with whānau Māori</w:t>
            </w:r>
            <w:r w:rsidR="00EA64D7">
              <w:rPr>
                <w:noProof/>
                <w:webHidden/>
              </w:rPr>
              <w:tab/>
            </w:r>
            <w:r w:rsidR="00EA64D7">
              <w:rPr>
                <w:noProof/>
                <w:webHidden/>
              </w:rPr>
              <w:fldChar w:fldCharType="begin"/>
            </w:r>
            <w:r w:rsidR="00EA64D7">
              <w:rPr>
                <w:noProof/>
                <w:webHidden/>
              </w:rPr>
              <w:instrText xml:space="preserve"> PAGEREF _Toc98943619 \h </w:instrText>
            </w:r>
            <w:r w:rsidR="00EA64D7">
              <w:rPr>
                <w:noProof/>
                <w:webHidden/>
              </w:rPr>
            </w:r>
            <w:r w:rsidR="00EA64D7">
              <w:rPr>
                <w:noProof/>
                <w:webHidden/>
              </w:rPr>
              <w:fldChar w:fldCharType="separate"/>
            </w:r>
            <w:r w:rsidR="00CB7C92">
              <w:rPr>
                <w:noProof/>
                <w:webHidden/>
              </w:rPr>
              <w:t>17</w:t>
            </w:r>
            <w:r w:rsidR="00EA64D7">
              <w:rPr>
                <w:noProof/>
                <w:webHidden/>
              </w:rPr>
              <w:fldChar w:fldCharType="end"/>
            </w:r>
          </w:hyperlink>
        </w:p>
        <w:p w14:paraId="4C5E1B71" w14:textId="14E2CFD8" w:rsidR="00EA64D7" w:rsidRDefault="00951A6E">
          <w:pPr>
            <w:pStyle w:val="TOC2"/>
            <w:rPr>
              <w:rFonts w:asciiTheme="minorHAnsi" w:eastAsiaTheme="minorEastAsia" w:hAnsiTheme="minorHAnsi" w:cstheme="minorBidi"/>
              <w:noProof/>
              <w:lang w:val="en-NZ" w:eastAsia="en-NZ"/>
            </w:rPr>
          </w:pPr>
          <w:hyperlink w:anchor="_Toc98943620" w:history="1">
            <w:r w:rsidR="00EA64D7" w:rsidRPr="002E69BA">
              <w:rPr>
                <w:rStyle w:val="Hyperlink"/>
                <w:noProof/>
                <w:lang w:val="en-NZ"/>
              </w:rPr>
              <w:t>Engaging Māori with serious illness conversations</w:t>
            </w:r>
            <w:r w:rsidR="00EA64D7">
              <w:rPr>
                <w:noProof/>
                <w:webHidden/>
              </w:rPr>
              <w:tab/>
            </w:r>
            <w:r w:rsidR="00EA64D7">
              <w:rPr>
                <w:noProof/>
                <w:webHidden/>
              </w:rPr>
              <w:fldChar w:fldCharType="begin"/>
            </w:r>
            <w:r w:rsidR="00EA64D7">
              <w:rPr>
                <w:noProof/>
                <w:webHidden/>
              </w:rPr>
              <w:instrText xml:space="preserve"> PAGEREF _Toc98943620 \h </w:instrText>
            </w:r>
            <w:r w:rsidR="00EA64D7">
              <w:rPr>
                <w:noProof/>
                <w:webHidden/>
              </w:rPr>
            </w:r>
            <w:r w:rsidR="00EA64D7">
              <w:rPr>
                <w:noProof/>
                <w:webHidden/>
              </w:rPr>
              <w:fldChar w:fldCharType="separate"/>
            </w:r>
            <w:r w:rsidR="00CB7C92">
              <w:rPr>
                <w:noProof/>
                <w:webHidden/>
              </w:rPr>
              <w:t>17</w:t>
            </w:r>
            <w:r w:rsidR="00EA64D7">
              <w:rPr>
                <w:noProof/>
                <w:webHidden/>
              </w:rPr>
              <w:fldChar w:fldCharType="end"/>
            </w:r>
          </w:hyperlink>
        </w:p>
        <w:p w14:paraId="514F920B" w14:textId="75346720" w:rsidR="00EA64D7" w:rsidRDefault="00951A6E">
          <w:pPr>
            <w:pStyle w:val="TOC2"/>
            <w:rPr>
              <w:rFonts w:asciiTheme="minorHAnsi" w:eastAsiaTheme="minorEastAsia" w:hAnsiTheme="minorHAnsi" w:cstheme="minorBidi"/>
              <w:noProof/>
              <w:lang w:val="en-NZ" w:eastAsia="en-NZ"/>
            </w:rPr>
          </w:pPr>
          <w:hyperlink w:anchor="_Toc98943621" w:history="1">
            <w:r w:rsidR="00EA64D7" w:rsidRPr="002E69BA">
              <w:rPr>
                <w:rStyle w:val="Hyperlink"/>
                <w:noProof/>
                <w:lang w:val="en-NZ"/>
              </w:rPr>
              <w:t>Preparing the environment</w:t>
            </w:r>
            <w:r w:rsidR="00EA64D7">
              <w:rPr>
                <w:noProof/>
                <w:webHidden/>
              </w:rPr>
              <w:tab/>
            </w:r>
            <w:r w:rsidR="00EA64D7">
              <w:rPr>
                <w:noProof/>
                <w:webHidden/>
              </w:rPr>
              <w:fldChar w:fldCharType="begin"/>
            </w:r>
            <w:r w:rsidR="00EA64D7">
              <w:rPr>
                <w:noProof/>
                <w:webHidden/>
              </w:rPr>
              <w:instrText xml:space="preserve"> PAGEREF _Toc98943621 \h </w:instrText>
            </w:r>
            <w:r w:rsidR="00EA64D7">
              <w:rPr>
                <w:noProof/>
                <w:webHidden/>
              </w:rPr>
            </w:r>
            <w:r w:rsidR="00EA64D7">
              <w:rPr>
                <w:noProof/>
                <w:webHidden/>
              </w:rPr>
              <w:fldChar w:fldCharType="separate"/>
            </w:r>
            <w:r w:rsidR="00CB7C92">
              <w:rPr>
                <w:noProof/>
                <w:webHidden/>
              </w:rPr>
              <w:t>18</w:t>
            </w:r>
            <w:r w:rsidR="00EA64D7">
              <w:rPr>
                <w:noProof/>
                <w:webHidden/>
              </w:rPr>
              <w:fldChar w:fldCharType="end"/>
            </w:r>
          </w:hyperlink>
        </w:p>
        <w:p w14:paraId="74A2A196" w14:textId="23A7982E" w:rsidR="00EA64D7" w:rsidRDefault="00951A6E">
          <w:pPr>
            <w:pStyle w:val="TOC2"/>
            <w:rPr>
              <w:rFonts w:asciiTheme="minorHAnsi" w:eastAsiaTheme="minorEastAsia" w:hAnsiTheme="minorHAnsi" w:cstheme="minorBidi"/>
              <w:noProof/>
              <w:lang w:val="en-NZ" w:eastAsia="en-NZ"/>
            </w:rPr>
          </w:pPr>
          <w:hyperlink w:anchor="_Toc98943622" w:history="1">
            <w:r w:rsidR="00EA64D7" w:rsidRPr="002E69BA">
              <w:rPr>
                <w:rStyle w:val="Hyperlink"/>
                <w:noProof/>
                <w:lang w:val="en-NZ"/>
              </w:rPr>
              <w:t>Familiarising yourself with the Serious Illness Conversation Guide Aotearoa</w:t>
            </w:r>
            <w:r w:rsidR="00EA64D7">
              <w:rPr>
                <w:noProof/>
                <w:webHidden/>
              </w:rPr>
              <w:tab/>
            </w:r>
            <w:r w:rsidR="00EA64D7">
              <w:rPr>
                <w:noProof/>
                <w:webHidden/>
              </w:rPr>
              <w:fldChar w:fldCharType="begin"/>
            </w:r>
            <w:r w:rsidR="00EA64D7">
              <w:rPr>
                <w:noProof/>
                <w:webHidden/>
              </w:rPr>
              <w:instrText xml:space="preserve"> PAGEREF _Toc98943622 \h </w:instrText>
            </w:r>
            <w:r w:rsidR="00EA64D7">
              <w:rPr>
                <w:noProof/>
                <w:webHidden/>
              </w:rPr>
            </w:r>
            <w:r w:rsidR="00EA64D7">
              <w:rPr>
                <w:noProof/>
                <w:webHidden/>
              </w:rPr>
              <w:fldChar w:fldCharType="separate"/>
            </w:r>
            <w:r w:rsidR="00CB7C92">
              <w:rPr>
                <w:noProof/>
                <w:webHidden/>
              </w:rPr>
              <w:t>19</w:t>
            </w:r>
            <w:r w:rsidR="00EA64D7">
              <w:rPr>
                <w:noProof/>
                <w:webHidden/>
              </w:rPr>
              <w:fldChar w:fldCharType="end"/>
            </w:r>
          </w:hyperlink>
        </w:p>
        <w:p w14:paraId="6A0E4149" w14:textId="77777777" w:rsidR="001C6B4A" w:rsidRDefault="001C6B4A">
          <w:pPr>
            <w:spacing w:after="0" w:line="240" w:lineRule="auto"/>
            <w:rPr>
              <w:rFonts w:ascii="Arial Mäori" w:hAnsi="Arial Mäori" w:cs="Times New Roman"/>
              <w:noProof/>
              <w:lang w:val="en-NZ"/>
            </w:rPr>
          </w:pPr>
          <w:r>
            <w:rPr>
              <w:noProof/>
            </w:rPr>
            <w:br w:type="page"/>
          </w:r>
        </w:p>
        <w:p w14:paraId="664F92D0" w14:textId="00AF5824" w:rsidR="00EA64D7" w:rsidRDefault="00951A6E" w:rsidP="00EA64D7">
          <w:pPr>
            <w:pStyle w:val="TOC1"/>
            <w:rPr>
              <w:rFonts w:asciiTheme="minorHAnsi" w:eastAsiaTheme="minorEastAsia" w:hAnsiTheme="minorHAnsi" w:cstheme="minorBidi"/>
              <w:smallCaps/>
              <w:lang w:eastAsia="en-NZ"/>
            </w:rPr>
          </w:pPr>
          <w:hyperlink w:anchor="_Toc98943632" w:history="1">
            <w:r w:rsidR="00EA64D7" w:rsidRPr="002E69BA">
              <w:rPr>
                <w:rStyle w:val="Hyperlink"/>
              </w:rPr>
              <w:t xml:space="preserve">Chapter 5: Having a serious illness conversation | Upoko 5: Kia kōrerorero mō ngā </w:t>
            </w:r>
            <w:r w:rsidR="00661A00">
              <w:rPr>
                <w:rStyle w:val="Hyperlink"/>
              </w:rPr>
              <w:br/>
            </w:r>
            <w:r w:rsidR="00EA64D7" w:rsidRPr="002E69BA">
              <w:rPr>
                <w:rStyle w:val="Hyperlink"/>
              </w:rPr>
              <w:t>tino mate</w:t>
            </w:r>
            <w:r w:rsidR="00EA64D7">
              <w:rPr>
                <w:webHidden/>
              </w:rPr>
              <w:tab/>
            </w:r>
            <w:r w:rsidR="00EA64D7">
              <w:rPr>
                <w:webHidden/>
              </w:rPr>
              <w:fldChar w:fldCharType="begin"/>
            </w:r>
            <w:r w:rsidR="00EA64D7">
              <w:rPr>
                <w:webHidden/>
              </w:rPr>
              <w:instrText xml:space="preserve"> PAGEREF _Toc98943632 \h </w:instrText>
            </w:r>
            <w:r w:rsidR="00EA64D7">
              <w:rPr>
                <w:webHidden/>
              </w:rPr>
            </w:r>
            <w:r w:rsidR="00EA64D7">
              <w:rPr>
                <w:webHidden/>
              </w:rPr>
              <w:fldChar w:fldCharType="separate"/>
            </w:r>
            <w:r w:rsidR="00CB7C92">
              <w:rPr>
                <w:webHidden/>
              </w:rPr>
              <w:t>21</w:t>
            </w:r>
            <w:r w:rsidR="00EA64D7">
              <w:rPr>
                <w:webHidden/>
              </w:rPr>
              <w:fldChar w:fldCharType="end"/>
            </w:r>
          </w:hyperlink>
        </w:p>
        <w:p w14:paraId="15C018EC" w14:textId="45F468BE" w:rsidR="00EA64D7" w:rsidRDefault="00951A6E">
          <w:pPr>
            <w:pStyle w:val="TOC2"/>
            <w:rPr>
              <w:rFonts w:asciiTheme="minorHAnsi" w:eastAsiaTheme="minorEastAsia" w:hAnsiTheme="minorHAnsi" w:cstheme="minorBidi"/>
              <w:noProof/>
              <w:lang w:val="en-NZ" w:eastAsia="en-NZ"/>
            </w:rPr>
          </w:pPr>
          <w:hyperlink w:anchor="_Toc98943633" w:history="1">
            <w:r w:rsidR="00EA64D7" w:rsidRPr="002E69BA">
              <w:rPr>
                <w:rStyle w:val="Hyperlink"/>
                <w:noProof/>
                <w:lang w:val="en-NZ"/>
              </w:rPr>
              <w:t>Initiating the conversation</w:t>
            </w:r>
            <w:r w:rsidR="00EA64D7">
              <w:rPr>
                <w:noProof/>
                <w:webHidden/>
              </w:rPr>
              <w:tab/>
            </w:r>
            <w:r w:rsidR="00EA64D7">
              <w:rPr>
                <w:noProof/>
                <w:webHidden/>
              </w:rPr>
              <w:fldChar w:fldCharType="begin"/>
            </w:r>
            <w:r w:rsidR="00EA64D7">
              <w:rPr>
                <w:noProof/>
                <w:webHidden/>
              </w:rPr>
              <w:instrText xml:space="preserve"> PAGEREF _Toc98943633 \h </w:instrText>
            </w:r>
            <w:r w:rsidR="00EA64D7">
              <w:rPr>
                <w:noProof/>
                <w:webHidden/>
              </w:rPr>
            </w:r>
            <w:r w:rsidR="00EA64D7">
              <w:rPr>
                <w:noProof/>
                <w:webHidden/>
              </w:rPr>
              <w:fldChar w:fldCharType="separate"/>
            </w:r>
            <w:r w:rsidR="00CB7C92">
              <w:rPr>
                <w:noProof/>
                <w:webHidden/>
              </w:rPr>
              <w:t>21</w:t>
            </w:r>
            <w:r w:rsidR="00EA64D7">
              <w:rPr>
                <w:noProof/>
                <w:webHidden/>
              </w:rPr>
              <w:fldChar w:fldCharType="end"/>
            </w:r>
          </w:hyperlink>
        </w:p>
        <w:p w14:paraId="0588C3AB" w14:textId="10388B67" w:rsidR="00EA64D7" w:rsidRDefault="00951A6E">
          <w:pPr>
            <w:pStyle w:val="TOC2"/>
            <w:rPr>
              <w:rFonts w:asciiTheme="minorHAnsi" w:eastAsiaTheme="minorEastAsia" w:hAnsiTheme="minorHAnsi" w:cstheme="minorBidi"/>
              <w:noProof/>
              <w:lang w:val="en-NZ" w:eastAsia="en-NZ"/>
            </w:rPr>
          </w:pPr>
          <w:hyperlink w:anchor="_Toc98943634" w:history="1">
            <w:r w:rsidR="00EA64D7" w:rsidRPr="002E69BA">
              <w:rPr>
                <w:rStyle w:val="Hyperlink"/>
                <w:noProof/>
                <w:lang w:val="en-NZ"/>
              </w:rPr>
              <w:t>How to initiate the conversation</w:t>
            </w:r>
            <w:r w:rsidR="00EA64D7">
              <w:rPr>
                <w:noProof/>
                <w:webHidden/>
              </w:rPr>
              <w:tab/>
            </w:r>
            <w:r w:rsidR="00EA64D7">
              <w:rPr>
                <w:noProof/>
                <w:webHidden/>
              </w:rPr>
              <w:fldChar w:fldCharType="begin"/>
            </w:r>
            <w:r w:rsidR="00EA64D7">
              <w:rPr>
                <w:noProof/>
                <w:webHidden/>
              </w:rPr>
              <w:instrText xml:space="preserve"> PAGEREF _Toc98943634 \h </w:instrText>
            </w:r>
            <w:r w:rsidR="00EA64D7">
              <w:rPr>
                <w:noProof/>
                <w:webHidden/>
              </w:rPr>
            </w:r>
            <w:r w:rsidR="00EA64D7">
              <w:rPr>
                <w:noProof/>
                <w:webHidden/>
              </w:rPr>
              <w:fldChar w:fldCharType="separate"/>
            </w:r>
            <w:r w:rsidR="00CB7C92">
              <w:rPr>
                <w:noProof/>
                <w:webHidden/>
              </w:rPr>
              <w:t>21</w:t>
            </w:r>
            <w:r w:rsidR="00EA64D7">
              <w:rPr>
                <w:noProof/>
                <w:webHidden/>
              </w:rPr>
              <w:fldChar w:fldCharType="end"/>
            </w:r>
          </w:hyperlink>
        </w:p>
        <w:p w14:paraId="6AC737DB" w14:textId="507D8B1D" w:rsidR="00EA64D7" w:rsidRDefault="00951A6E">
          <w:pPr>
            <w:pStyle w:val="TOC2"/>
            <w:rPr>
              <w:rFonts w:asciiTheme="minorHAnsi" w:eastAsiaTheme="minorEastAsia" w:hAnsiTheme="minorHAnsi" w:cstheme="minorBidi"/>
              <w:noProof/>
              <w:lang w:val="en-NZ" w:eastAsia="en-NZ"/>
            </w:rPr>
          </w:pPr>
          <w:hyperlink w:anchor="_Toc98943635" w:history="1">
            <w:r w:rsidR="00EA64D7" w:rsidRPr="002E69BA">
              <w:rPr>
                <w:rStyle w:val="Hyperlink"/>
                <w:noProof/>
                <w:lang w:val="en-NZ"/>
              </w:rPr>
              <w:t>Setting up a serious illness conversation</w:t>
            </w:r>
            <w:r w:rsidR="00EA64D7">
              <w:rPr>
                <w:noProof/>
                <w:webHidden/>
              </w:rPr>
              <w:tab/>
            </w:r>
            <w:r w:rsidR="00EA64D7">
              <w:rPr>
                <w:noProof/>
                <w:webHidden/>
              </w:rPr>
              <w:fldChar w:fldCharType="begin"/>
            </w:r>
            <w:r w:rsidR="00EA64D7">
              <w:rPr>
                <w:noProof/>
                <w:webHidden/>
              </w:rPr>
              <w:instrText xml:space="preserve"> PAGEREF _Toc98943635 \h </w:instrText>
            </w:r>
            <w:r w:rsidR="00EA64D7">
              <w:rPr>
                <w:noProof/>
                <w:webHidden/>
              </w:rPr>
            </w:r>
            <w:r w:rsidR="00EA64D7">
              <w:rPr>
                <w:noProof/>
                <w:webHidden/>
              </w:rPr>
              <w:fldChar w:fldCharType="separate"/>
            </w:r>
            <w:r w:rsidR="00CB7C92">
              <w:rPr>
                <w:noProof/>
                <w:webHidden/>
              </w:rPr>
              <w:t>21</w:t>
            </w:r>
            <w:r w:rsidR="00EA64D7">
              <w:rPr>
                <w:noProof/>
                <w:webHidden/>
              </w:rPr>
              <w:fldChar w:fldCharType="end"/>
            </w:r>
          </w:hyperlink>
        </w:p>
        <w:p w14:paraId="77B6CA5C" w14:textId="16E30B6F" w:rsidR="00EA64D7" w:rsidRDefault="00951A6E">
          <w:pPr>
            <w:pStyle w:val="TOC2"/>
            <w:rPr>
              <w:rFonts w:asciiTheme="minorHAnsi" w:eastAsiaTheme="minorEastAsia" w:hAnsiTheme="minorHAnsi" w:cstheme="minorBidi"/>
              <w:noProof/>
              <w:lang w:val="en-NZ" w:eastAsia="en-NZ"/>
            </w:rPr>
          </w:pPr>
          <w:hyperlink w:anchor="_Toc98943636" w:history="1">
            <w:r w:rsidR="00EA64D7" w:rsidRPr="002E69BA">
              <w:rPr>
                <w:rStyle w:val="Hyperlink"/>
                <w:noProof/>
                <w:lang w:val="en-NZ"/>
              </w:rPr>
              <w:t>Exploring illness understanding</w:t>
            </w:r>
            <w:r w:rsidR="00EA64D7">
              <w:rPr>
                <w:noProof/>
                <w:webHidden/>
              </w:rPr>
              <w:tab/>
            </w:r>
            <w:r w:rsidR="00EA64D7">
              <w:rPr>
                <w:noProof/>
                <w:webHidden/>
              </w:rPr>
              <w:fldChar w:fldCharType="begin"/>
            </w:r>
            <w:r w:rsidR="00EA64D7">
              <w:rPr>
                <w:noProof/>
                <w:webHidden/>
              </w:rPr>
              <w:instrText xml:space="preserve"> PAGEREF _Toc98943636 \h </w:instrText>
            </w:r>
            <w:r w:rsidR="00EA64D7">
              <w:rPr>
                <w:noProof/>
                <w:webHidden/>
              </w:rPr>
            </w:r>
            <w:r w:rsidR="00EA64D7">
              <w:rPr>
                <w:noProof/>
                <w:webHidden/>
              </w:rPr>
              <w:fldChar w:fldCharType="separate"/>
            </w:r>
            <w:r w:rsidR="00CB7C92">
              <w:rPr>
                <w:noProof/>
                <w:webHidden/>
              </w:rPr>
              <w:t>22</w:t>
            </w:r>
            <w:r w:rsidR="00EA64D7">
              <w:rPr>
                <w:noProof/>
                <w:webHidden/>
              </w:rPr>
              <w:fldChar w:fldCharType="end"/>
            </w:r>
          </w:hyperlink>
        </w:p>
        <w:p w14:paraId="3A7E2ABA" w14:textId="1F662505" w:rsidR="00EA64D7" w:rsidRDefault="00951A6E">
          <w:pPr>
            <w:pStyle w:val="TOC2"/>
            <w:rPr>
              <w:rFonts w:asciiTheme="minorHAnsi" w:eastAsiaTheme="minorEastAsia" w:hAnsiTheme="minorHAnsi" w:cstheme="minorBidi"/>
              <w:noProof/>
              <w:lang w:val="en-NZ" w:eastAsia="en-NZ"/>
            </w:rPr>
          </w:pPr>
          <w:hyperlink w:anchor="_Toc98943637" w:history="1">
            <w:r w:rsidR="00EA64D7" w:rsidRPr="002E69BA">
              <w:rPr>
                <w:rStyle w:val="Hyperlink"/>
                <w:noProof/>
                <w:lang w:val="en-NZ"/>
              </w:rPr>
              <w:t>Discussing information preferences</w:t>
            </w:r>
            <w:r w:rsidR="00EA64D7">
              <w:rPr>
                <w:noProof/>
                <w:webHidden/>
              </w:rPr>
              <w:tab/>
            </w:r>
            <w:r w:rsidR="00EA64D7">
              <w:rPr>
                <w:noProof/>
                <w:webHidden/>
              </w:rPr>
              <w:fldChar w:fldCharType="begin"/>
            </w:r>
            <w:r w:rsidR="00EA64D7">
              <w:rPr>
                <w:noProof/>
                <w:webHidden/>
              </w:rPr>
              <w:instrText xml:space="preserve"> PAGEREF _Toc98943637 \h </w:instrText>
            </w:r>
            <w:r w:rsidR="00EA64D7">
              <w:rPr>
                <w:noProof/>
                <w:webHidden/>
              </w:rPr>
            </w:r>
            <w:r w:rsidR="00EA64D7">
              <w:rPr>
                <w:noProof/>
                <w:webHidden/>
              </w:rPr>
              <w:fldChar w:fldCharType="separate"/>
            </w:r>
            <w:r w:rsidR="00CB7C92">
              <w:rPr>
                <w:noProof/>
                <w:webHidden/>
              </w:rPr>
              <w:t>22</w:t>
            </w:r>
            <w:r w:rsidR="00EA64D7">
              <w:rPr>
                <w:noProof/>
                <w:webHidden/>
              </w:rPr>
              <w:fldChar w:fldCharType="end"/>
            </w:r>
          </w:hyperlink>
        </w:p>
        <w:p w14:paraId="1539EC6D" w14:textId="1E53AC16" w:rsidR="00EA64D7" w:rsidRDefault="00951A6E">
          <w:pPr>
            <w:pStyle w:val="TOC2"/>
            <w:rPr>
              <w:rFonts w:asciiTheme="minorHAnsi" w:eastAsiaTheme="minorEastAsia" w:hAnsiTheme="minorHAnsi" w:cstheme="minorBidi"/>
              <w:noProof/>
              <w:lang w:val="en-NZ" w:eastAsia="en-NZ"/>
            </w:rPr>
          </w:pPr>
          <w:hyperlink w:anchor="_Toc98943638" w:history="1">
            <w:r w:rsidR="00EA64D7" w:rsidRPr="002E69BA">
              <w:rPr>
                <w:rStyle w:val="Hyperlink"/>
                <w:noProof/>
                <w:lang w:val="en-NZ"/>
              </w:rPr>
              <w:t>Discussing prognosis</w:t>
            </w:r>
            <w:r w:rsidR="00EA64D7">
              <w:rPr>
                <w:noProof/>
                <w:webHidden/>
              </w:rPr>
              <w:tab/>
            </w:r>
            <w:r w:rsidR="00EA64D7">
              <w:rPr>
                <w:noProof/>
                <w:webHidden/>
              </w:rPr>
              <w:fldChar w:fldCharType="begin"/>
            </w:r>
            <w:r w:rsidR="00EA64D7">
              <w:rPr>
                <w:noProof/>
                <w:webHidden/>
              </w:rPr>
              <w:instrText xml:space="preserve"> PAGEREF _Toc98943638 \h </w:instrText>
            </w:r>
            <w:r w:rsidR="00EA64D7">
              <w:rPr>
                <w:noProof/>
                <w:webHidden/>
              </w:rPr>
            </w:r>
            <w:r w:rsidR="00EA64D7">
              <w:rPr>
                <w:noProof/>
                <w:webHidden/>
              </w:rPr>
              <w:fldChar w:fldCharType="separate"/>
            </w:r>
            <w:r w:rsidR="00CB7C92">
              <w:rPr>
                <w:noProof/>
                <w:webHidden/>
              </w:rPr>
              <w:t>23</w:t>
            </w:r>
            <w:r w:rsidR="00EA64D7">
              <w:rPr>
                <w:noProof/>
                <w:webHidden/>
              </w:rPr>
              <w:fldChar w:fldCharType="end"/>
            </w:r>
          </w:hyperlink>
        </w:p>
        <w:p w14:paraId="6A2FD6AE" w14:textId="3C001F0A" w:rsidR="00EA64D7" w:rsidRDefault="00951A6E">
          <w:pPr>
            <w:pStyle w:val="TOC2"/>
            <w:rPr>
              <w:rFonts w:asciiTheme="minorHAnsi" w:eastAsiaTheme="minorEastAsia" w:hAnsiTheme="minorHAnsi" w:cstheme="minorBidi"/>
              <w:noProof/>
              <w:lang w:val="en-NZ" w:eastAsia="en-NZ"/>
            </w:rPr>
          </w:pPr>
          <w:hyperlink w:anchor="_Toc98943639" w:history="1">
            <w:r w:rsidR="00EA64D7" w:rsidRPr="002E69BA">
              <w:rPr>
                <w:rStyle w:val="Hyperlink"/>
                <w:noProof/>
                <w:lang w:val="en-NZ"/>
              </w:rPr>
              <w:t>Addressing emotions</w:t>
            </w:r>
            <w:r w:rsidR="00EA64D7">
              <w:rPr>
                <w:noProof/>
                <w:webHidden/>
              </w:rPr>
              <w:tab/>
            </w:r>
            <w:r w:rsidR="00EA64D7">
              <w:rPr>
                <w:noProof/>
                <w:webHidden/>
              </w:rPr>
              <w:fldChar w:fldCharType="begin"/>
            </w:r>
            <w:r w:rsidR="00EA64D7">
              <w:rPr>
                <w:noProof/>
                <w:webHidden/>
              </w:rPr>
              <w:instrText xml:space="preserve"> PAGEREF _Toc98943639 \h </w:instrText>
            </w:r>
            <w:r w:rsidR="00EA64D7">
              <w:rPr>
                <w:noProof/>
                <w:webHidden/>
              </w:rPr>
            </w:r>
            <w:r w:rsidR="00EA64D7">
              <w:rPr>
                <w:noProof/>
                <w:webHidden/>
              </w:rPr>
              <w:fldChar w:fldCharType="separate"/>
            </w:r>
            <w:r w:rsidR="00CB7C92">
              <w:rPr>
                <w:noProof/>
                <w:webHidden/>
              </w:rPr>
              <w:t>25</w:t>
            </w:r>
            <w:r w:rsidR="00EA64D7">
              <w:rPr>
                <w:noProof/>
                <w:webHidden/>
              </w:rPr>
              <w:fldChar w:fldCharType="end"/>
            </w:r>
          </w:hyperlink>
        </w:p>
        <w:p w14:paraId="1CA5841A" w14:textId="62DD32C4" w:rsidR="00EA64D7" w:rsidRDefault="00951A6E">
          <w:pPr>
            <w:pStyle w:val="TOC2"/>
            <w:rPr>
              <w:rFonts w:asciiTheme="minorHAnsi" w:eastAsiaTheme="minorEastAsia" w:hAnsiTheme="minorHAnsi" w:cstheme="minorBidi"/>
              <w:noProof/>
              <w:lang w:val="en-NZ" w:eastAsia="en-NZ"/>
            </w:rPr>
          </w:pPr>
          <w:hyperlink w:anchor="_Toc98943641" w:history="1">
            <w:r w:rsidR="00EA64D7" w:rsidRPr="002E69BA">
              <w:rPr>
                <w:rStyle w:val="Hyperlink"/>
                <w:noProof/>
              </w:rPr>
              <w:t>Time to make a plan – poroporoaki</w:t>
            </w:r>
            <w:r w:rsidR="00EA64D7">
              <w:rPr>
                <w:noProof/>
                <w:webHidden/>
              </w:rPr>
              <w:tab/>
            </w:r>
            <w:r w:rsidR="00EA64D7">
              <w:rPr>
                <w:noProof/>
                <w:webHidden/>
              </w:rPr>
              <w:fldChar w:fldCharType="begin"/>
            </w:r>
            <w:r w:rsidR="00EA64D7">
              <w:rPr>
                <w:noProof/>
                <w:webHidden/>
              </w:rPr>
              <w:instrText xml:space="preserve"> PAGEREF _Toc98943641 \h </w:instrText>
            </w:r>
            <w:r w:rsidR="00EA64D7">
              <w:rPr>
                <w:noProof/>
                <w:webHidden/>
              </w:rPr>
            </w:r>
            <w:r w:rsidR="00EA64D7">
              <w:rPr>
                <w:noProof/>
                <w:webHidden/>
              </w:rPr>
              <w:fldChar w:fldCharType="separate"/>
            </w:r>
            <w:r w:rsidR="00CB7C92">
              <w:rPr>
                <w:noProof/>
                <w:webHidden/>
              </w:rPr>
              <w:t>26</w:t>
            </w:r>
            <w:r w:rsidR="00EA64D7">
              <w:rPr>
                <w:noProof/>
                <w:webHidden/>
              </w:rPr>
              <w:fldChar w:fldCharType="end"/>
            </w:r>
          </w:hyperlink>
        </w:p>
        <w:p w14:paraId="14C98CA0" w14:textId="7E9033B1" w:rsidR="00EA64D7" w:rsidRDefault="00951A6E" w:rsidP="00A63ED3">
          <w:pPr>
            <w:pStyle w:val="TOC2"/>
            <w:spacing w:after="120"/>
            <w:ind w:left="221"/>
            <w:rPr>
              <w:rFonts w:asciiTheme="minorHAnsi" w:eastAsiaTheme="minorEastAsia" w:hAnsiTheme="minorHAnsi" w:cstheme="minorBidi"/>
              <w:noProof/>
              <w:lang w:val="en-NZ" w:eastAsia="en-NZ"/>
            </w:rPr>
          </w:pPr>
          <w:hyperlink w:anchor="_Toc98943642" w:history="1">
            <w:r w:rsidR="00EA64D7" w:rsidRPr="002E69BA">
              <w:rPr>
                <w:rStyle w:val="Hyperlink"/>
                <w:noProof/>
                <w:lang w:val="en-NZ"/>
              </w:rPr>
              <w:t>Close the conversation</w:t>
            </w:r>
            <w:r w:rsidR="00EA64D7">
              <w:rPr>
                <w:noProof/>
                <w:webHidden/>
              </w:rPr>
              <w:tab/>
            </w:r>
            <w:r w:rsidR="00EA64D7">
              <w:rPr>
                <w:noProof/>
                <w:webHidden/>
              </w:rPr>
              <w:fldChar w:fldCharType="begin"/>
            </w:r>
            <w:r w:rsidR="00EA64D7">
              <w:rPr>
                <w:noProof/>
                <w:webHidden/>
              </w:rPr>
              <w:instrText xml:space="preserve"> PAGEREF _Toc98943642 \h </w:instrText>
            </w:r>
            <w:r w:rsidR="00EA64D7">
              <w:rPr>
                <w:noProof/>
                <w:webHidden/>
              </w:rPr>
            </w:r>
            <w:r w:rsidR="00EA64D7">
              <w:rPr>
                <w:noProof/>
                <w:webHidden/>
              </w:rPr>
              <w:fldChar w:fldCharType="separate"/>
            </w:r>
            <w:r w:rsidR="00CB7C92">
              <w:rPr>
                <w:noProof/>
                <w:webHidden/>
              </w:rPr>
              <w:t>29</w:t>
            </w:r>
            <w:r w:rsidR="00EA64D7">
              <w:rPr>
                <w:noProof/>
                <w:webHidden/>
              </w:rPr>
              <w:fldChar w:fldCharType="end"/>
            </w:r>
          </w:hyperlink>
        </w:p>
        <w:p w14:paraId="13248BED" w14:textId="38449F5A" w:rsidR="00EA64D7" w:rsidRDefault="00951A6E" w:rsidP="00EA64D7">
          <w:pPr>
            <w:pStyle w:val="TOC1"/>
            <w:rPr>
              <w:rFonts w:asciiTheme="minorHAnsi" w:eastAsiaTheme="minorEastAsia" w:hAnsiTheme="minorHAnsi" w:cstheme="minorBidi"/>
              <w:smallCaps/>
              <w:lang w:eastAsia="en-NZ"/>
            </w:rPr>
          </w:pPr>
          <w:hyperlink w:anchor="_Toc98943643" w:history="1">
            <w:r w:rsidR="00EA64D7" w:rsidRPr="002E69BA">
              <w:rPr>
                <w:rStyle w:val="Hyperlink"/>
              </w:rPr>
              <w:t>Chapter 6: Managing the conversation |</w:t>
            </w:r>
            <w:r w:rsidR="00841133">
              <w:rPr>
                <w:rStyle w:val="Hyperlink"/>
              </w:rPr>
              <w:t xml:space="preserve"> </w:t>
            </w:r>
            <w:r w:rsidR="00EA64D7" w:rsidRPr="002E69BA">
              <w:rPr>
                <w:rStyle w:val="Hyperlink"/>
              </w:rPr>
              <w:t>Upoko 6: Te whakahaere kōrerorero</w:t>
            </w:r>
            <w:r w:rsidR="00EA64D7">
              <w:rPr>
                <w:webHidden/>
              </w:rPr>
              <w:tab/>
            </w:r>
            <w:r w:rsidR="00EA64D7">
              <w:rPr>
                <w:webHidden/>
              </w:rPr>
              <w:fldChar w:fldCharType="begin"/>
            </w:r>
            <w:r w:rsidR="00EA64D7">
              <w:rPr>
                <w:webHidden/>
              </w:rPr>
              <w:instrText xml:space="preserve"> PAGEREF _Toc98943643 \h </w:instrText>
            </w:r>
            <w:r w:rsidR="00EA64D7">
              <w:rPr>
                <w:webHidden/>
              </w:rPr>
            </w:r>
            <w:r w:rsidR="00EA64D7">
              <w:rPr>
                <w:webHidden/>
              </w:rPr>
              <w:fldChar w:fldCharType="separate"/>
            </w:r>
            <w:r w:rsidR="00CB7C92">
              <w:rPr>
                <w:webHidden/>
              </w:rPr>
              <w:t>30</w:t>
            </w:r>
            <w:r w:rsidR="00EA64D7">
              <w:rPr>
                <w:webHidden/>
              </w:rPr>
              <w:fldChar w:fldCharType="end"/>
            </w:r>
          </w:hyperlink>
        </w:p>
        <w:p w14:paraId="7C18C69B" w14:textId="547B3149" w:rsidR="00EA64D7" w:rsidRDefault="00951A6E">
          <w:pPr>
            <w:pStyle w:val="TOC2"/>
            <w:rPr>
              <w:rFonts w:asciiTheme="minorHAnsi" w:eastAsiaTheme="minorEastAsia" w:hAnsiTheme="minorHAnsi" w:cstheme="minorBidi"/>
              <w:noProof/>
              <w:lang w:val="en-NZ" w:eastAsia="en-NZ"/>
            </w:rPr>
          </w:pPr>
          <w:hyperlink w:anchor="_Toc98943644" w:history="1">
            <w:r w:rsidR="00EA64D7" w:rsidRPr="002E69BA">
              <w:rPr>
                <w:rStyle w:val="Hyperlink"/>
                <w:noProof/>
                <w:lang w:val="en-NZ"/>
              </w:rPr>
              <w:t>Practical challenges</w:t>
            </w:r>
            <w:r w:rsidR="00EA64D7">
              <w:rPr>
                <w:noProof/>
                <w:webHidden/>
              </w:rPr>
              <w:tab/>
            </w:r>
            <w:r w:rsidR="00EA64D7">
              <w:rPr>
                <w:noProof/>
                <w:webHidden/>
              </w:rPr>
              <w:fldChar w:fldCharType="begin"/>
            </w:r>
            <w:r w:rsidR="00EA64D7">
              <w:rPr>
                <w:noProof/>
                <w:webHidden/>
              </w:rPr>
              <w:instrText xml:space="preserve"> PAGEREF _Toc98943644 \h </w:instrText>
            </w:r>
            <w:r w:rsidR="00EA64D7">
              <w:rPr>
                <w:noProof/>
                <w:webHidden/>
              </w:rPr>
            </w:r>
            <w:r w:rsidR="00EA64D7">
              <w:rPr>
                <w:noProof/>
                <w:webHidden/>
              </w:rPr>
              <w:fldChar w:fldCharType="separate"/>
            </w:r>
            <w:r w:rsidR="00CB7C92">
              <w:rPr>
                <w:noProof/>
                <w:webHidden/>
              </w:rPr>
              <w:t>30</w:t>
            </w:r>
            <w:r w:rsidR="00EA64D7">
              <w:rPr>
                <w:noProof/>
                <w:webHidden/>
              </w:rPr>
              <w:fldChar w:fldCharType="end"/>
            </w:r>
          </w:hyperlink>
        </w:p>
        <w:p w14:paraId="5D881B66" w14:textId="53A6DED0" w:rsidR="00EA64D7" w:rsidRDefault="00951A6E" w:rsidP="00A63ED3">
          <w:pPr>
            <w:pStyle w:val="TOC2"/>
            <w:spacing w:after="120"/>
            <w:ind w:left="221"/>
            <w:rPr>
              <w:rFonts w:asciiTheme="minorHAnsi" w:eastAsiaTheme="minorEastAsia" w:hAnsiTheme="minorHAnsi" w:cstheme="minorBidi"/>
              <w:noProof/>
              <w:lang w:val="en-NZ" w:eastAsia="en-NZ"/>
            </w:rPr>
          </w:pPr>
          <w:hyperlink w:anchor="_Toc98943645" w:history="1">
            <w:r w:rsidR="00EA64D7" w:rsidRPr="002E69BA">
              <w:rPr>
                <w:rStyle w:val="Hyperlink"/>
                <w:noProof/>
                <w:lang w:val="en-NZ"/>
              </w:rPr>
              <w:t>Strategies for common scenarios</w:t>
            </w:r>
            <w:r w:rsidR="00EA64D7">
              <w:rPr>
                <w:noProof/>
                <w:webHidden/>
              </w:rPr>
              <w:tab/>
            </w:r>
            <w:r w:rsidR="00EA64D7">
              <w:rPr>
                <w:noProof/>
                <w:webHidden/>
              </w:rPr>
              <w:fldChar w:fldCharType="begin"/>
            </w:r>
            <w:r w:rsidR="00EA64D7">
              <w:rPr>
                <w:noProof/>
                <w:webHidden/>
              </w:rPr>
              <w:instrText xml:space="preserve"> PAGEREF _Toc98943645 \h </w:instrText>
            </w:r>
            <w:r w:rsidR="00EA64D7">
              <w:rPr>
                <w:noProof/>
                <w:webHidden/>
              </w:rPr>
            </w:r>
            <w:r w:rsidR="00EA64D7">
              <w:rPr>
                <w:noProof/>
                <w:webHidden/>
              </w:rPr>
              <w:fldChar w:fldCharType="separate"/>
            </w:r>
            <w:r w:rsidR="00CB7C92">
              <w:rPr>
                <w:noProof/>
                <w:webHidden/>
              </w:rPr>
              <w:t>31</w:t>
            </w:r>
            <w:r w:rsidR="00EA64D7">
              <w:rPr>
                <w:noProof/>
                <w:webHidden/>
              </w:rPr>
              <w:fldChar w:fldCharType="end"/>
            </w:r>
          </w:hyperlink>
        </w:p>
        <w:p w14:paraId="498FF1E5" w14:textId="088274E6" w:rsidR="00EA64D7" w:rsidRDefault="00951A6E" w:rsidP="00EA64D7">
          <w:pPr>
            <w:pStyle w:val="TOC1"/>
            <w:rPr>
              <w:rFonts w:asciiTheme="minorHAnsi" w:eastAsiaTheme="minorEastAsia" w:hAnsiTheme="minorHAnsi" w:cstheme="minorBidi"/>
              <w:smallCaps/>
              <w:lang w:eastAsia="en-NZ"/>
            </w:rPr>
          </w:pPr>
          <w:hyperlink w:anchor="_Toc98943646" w:history="1">
            <w:r w:rsidR="00EA64D7" w:rsidRPr="002E69BA">
              <w:rPr>
                <w:rStyle w:val="Hyperlink"/>
                <w:lang w:bidi="en-US"/>
              </w:rPr>
              <w:t>Appendix 1: Preparing the patient for the conversation:</w:t>
            </w:r>
            <w:r w:rsidR="00841133">
              <w:rPr>
                <w:rStyle w:val="Hyperlink"/>
                <w:lang w:bidi="en-US"/>
              </w:rPr>
              <w:t xml:space="preserve"> </w:t>
            </w:r>
            <w:r w:rsidR="00EA64D7" w:rsidRPr="002E69BA">
              <w:rPr>
                <w:rStyle w:val="Hyperlink"/>
                <w:lang w:bidi="en-US"/>
              </w:rPr>
              <w:t xml:space="preserve">A script for a pre-visit </w:t>
            </w:r>
            <w:r w:rsidR="001C6B4A">
              <w:rPr>
                <w:rStyle w:val="Hyperlink"/>
                <w:lang w:bidi="en-US"/>
              </w:rPr>
              <w:br/>
            </w:r>
            <w:r w:rsidR="00EA64D7" w:rsidRPr="002E69BA">
              <w:rPr>
                <w:rStyle w:val="Hyperlink"/>
                <w:lang w:bidi="en-US"/>
              </w:rPr>
              <w:t xml:space="preserve">conversation or letter | Āpitihanga 1: Te whakarite i te tūroro mō te kōrerorero: </w:t>
            </w:r>
            <w:r w:rsidR="001C6B4A">
              <w:rPr>
                <w:rStyle w:val="Hyperlink"/>
                <w:lang w:bidi="en-US"/>
              </w:rPr>
              <w:br/>
            </w:r>
            <w:r w:rsidR="00EA64D7" w:rsidRPr="002E69BA">
              <w:rPr>
                <w:rStyle w:val="Hyperlink"/>
                <w:lang w:bidi="en-US"/>
              </w:rPr>
              <w:t>He rārangi kupu mō te kōrerorero o mua, he reta rānei</w:t>
            </w:r>
            <w:r w:rsidR="00EA64D7">
              <w:rPr>
                <w:webHidden/>
              </w:rPr>
              <w:tab/>
            </w:r>
            <w:r w:rsidR="00EA64D7">
              <w:rPr>
                <w:webHidden/>
              </w:rPr>
              <w:fldChar w:fldCharType="begin"/>
            </w:r>
            <w:r w:rsidR="00EA64D7">
              <w:rPr>
                <w:webHidden/>
              </w:rPr>
              <w:instrText xml:space="preserve"> PAGEREF _Toc98943646 \h </w:instrText>
            </w:r>
            <w:r w:rsidR="00EA64D7">
              <w:rPr>
                <w:webHidden/>
              </w:rPr>
            </w:r>
            <w:r w:rsidR="00EA64D7">
              <w:rPr>
                <w:webHidden/>
              </w:rPr>
              <w:fldChar w:fldCharType="separate"/>
            </w:r>
            <w:r w:rsidR="00CB7C92">
              <w:rPr>
                <w:webHidden/>
              </w:rPr>
              <w:t>36</w:t>
            </w:r>
            <w:r w:rsidR="00EA64D7">
              <w:rPr>
                <w:webHidden/>
              </w:rPr>
              <w:fldChar w:fldCharType="end"/>
            </w:r>
          </w:hyperlink>
        </w:p>
        <w:p w14:paraId="323FAFDD" w14:textId="0644B057" w:rsidR="00EA64D7" w:rsidRDefault="00951A6E" w:rsidP="00EA64D7">
          <w:pPr>
            <w:pStyle w:val="TOC1"/>
            <w:rPr>
              <w:rFonts w:asciiTheme="minorHAnsi" w:eastAsiaTheme="minorEastAsia" w:hAnsiTheme="minorHAnsi" w:cstheme="minorBidi"/>
              <w:smallCaps/>
              <w:lang w:eastAsia="en-NZ"/>
            </w:rPr>
          </w:pPr>
          <w:hyperlink w:anchor="_Toc98943647" w:history="1">
            <w:r w:rsidR="00EA64D7" w:rsidRPr="002E69BA">
              <w:rPr>
                <w:rStyle w:val="Hyperlink"/>
                <w:lang w:bidi="en-US"/>
              </w:rPr>
              <w:t>Appendix 2: The Hui Process | Āpitihanga 2: Te Tukanga ā-Hui</w:t>
            </w:r>
            <w:r w:rsidR="00EA64D7">
              <w:rPr>
                <w:webHidden/>
              </w:rPr>
              <w:tab/>
            </w:r>
            <w:r w:rsidR="00EA64D7">
              <w:rPr>
                <w:webHidden/>
              </w:rPr>
              <w:fldChar w:fldCharType="begin"/>
            </w:r>
            <w:r w:rsidR="00EA64D7">
              <w:rPr>
                <w:webHidden/>
              </w:rPr>
              <w:instrText xml:space="preserve"> PAGEREF _Toc98943647 \h </w:instrText>
            </w:r>
            <w:r w:rsidR="00EA64D7">
              <w:rPr>
                <w:webHidden/>
              </w:rPr>
            </w:r>
            <w:r w:rsidR="00EA64D7">
              <w:rPr>
                <w:webHidden/>
              </w:rPr>
              <w:fldChar w:fldCharType="separate"/>
            </w:r>
            <w:r w:rsidR="00CB7C92">
              <w:rPr>
                <w:webHidden/>
              </w:rPr>
              <w:t>37</w:t>
            </w:r>
            <w:r w:rsidR="00EA64D7">
              <w:rPr>
                <w:webHidden/>
              </w:rPr>
              <w:fldChar w:fldCharType="end"/>
            </w:r>
          </w:hyperlink>
        </w:p>
        <w:p w14:paraId="0CC0E3AA" w14:textId="56B6DD12" w:rsidR="006A64BE" w:rsidRDefault="00DF7023" w:rsidP="00CE037A">
          <w:pPr>
            <w:spacing w:after="40"/>
            <w:rPr>
              <w:b/>
              <w:bCs/>
              <w:noProof/>
            </w:rPr>
          </w:pPr>
          <w:r w:rsidRPr="00700642">
            <w:rPr>
              <w:bCs/>
              <w:noProof/>
              <w:color w:val="000000" w:themeColor="text1"/>
            </w:rPr>
            <w:fldChar w:fldCharType="end"/>
          </w:r>
        </w:p>
      </w:sdtContent>
    </w:sdt>
    <w:p w14:paraId="06845F1A" w14:textId="60A9F836" w:rsidR="002F4C7A" w:rsidRDefault="002F4C7A" w:rsidP="00985BEA">
      <w:r w:rsidRPr="00D00C8D">
        <w:t xml:space="preserve">This material has been modified by </w:t>
      </w:r>
      <w:r w:rsidR="000458E2">
        <w:t>t</w:t>
      </w:r>
      <w:r w:rsidR="00985BEA">
        <w:t>he Health Quality &amp; Safety Commission</w:t>
      </w:r>
      <w:r w:rsidRPr="00D00C8D">
        <w:t>. The original content can be found at https://portal.ariadnelabs.org and is licensed by Ariadne Labs under the Creative Commons Attribution-NonCommercial-ShareAlike 4.0 International License. Ariadne Labs licenses the original content as-is and as-</w:t>
      </w:r>
      <w:proofErr w:type="gramStart"/>
      <w:r w:rsidRPr="00D00C8D">
        <w:t>available, and</w:t>
      </w:r>
      <w:proofErr w:type="gramEnd"/>
      <w:r w:rsidRPr="00D00C8D">
        <w:t xml:space="preserve"> makes no representations or warranties of any kind concerning the original content or concerning this material, which Ariadne Labs has not reviewed or endorsed.</w:t>
      </w:r>
    </w:p>
    <w:p w14:paraId="7525108C" w14:textId="64B7DA64" w:rsidR="00700642" w:rsidRPr="004E570B" w:rsidRDefault="007C653B">
      <w:r>
        <w:t xml:space="preserve">Version 4 published in March 2022. </w:t>
      </w:r>
      <w:r w:rsidR="002F4C7A">
        <w:t>First published in June 2019 by the Health Quality &amp; Safety Commission</w:t>
      </w:r>
      <w:r w:rsidR="004E570B">
        <w:t>, PO</w:t>
      </w:r>
      <w:r w:rsidR="004E570B" w:rsidRPr="001C14E6">
        <w:t xml:space="preserve"> Box 25496, Wellington 6146, New Zealand.</w:t>
      </w:r>
      <w:r w:rsidR="004E570B">
        <w:t xml:space="preserve"> E: </w:t>
      </w:r>
      <w:hyperlink r:id="rId14" w:history="1">
        <w:r w:rsidR="004E570B" w:rsidRPr="00896468">
          <w:rPr>
            <w:rStyle w:val="Hyperlink"/>
          </w:rPr>
          <w:t>info@hqsc.govt.nz</w:t>
        </w:r>
      </w:hyperlink>
      <w:r w:rsidR="004E570B">
        <w:t xml:space="preserve"> T:</w:t>
      </w:r>
      <w:r w:rsidR="002F4C7A">
        <w:t xml:space="preserve"> 04 901 6040</w:t>
      </w:r>
      <w:r w:rsidR="004E570B">
        <w:t xml:space="preserve">. Available online at </w:t>
      </w:r>
      <w:hyperlink r:id="rId15" w:history="1">
        <w:r w:rsidR="004E570B" w:rsidRPr="00896468">
          <w:rPr>
            <w:rStyle w:val="Hyperlink"/>
          </w:rPr>
          <w:t>www.hqsc.govt.nz</w:t>
        </w:r>
      </w:hyperlink>
      <w:r w:rsidR="004E570B">
        <w:t xml:space="preserve"> </w:t>
      </w:r>
    </w:p>
    <w:p w14:paraId="0B8EBD2F" w14:textId="67682D9F" w:rsidR="008F7DE0" w:rsidRPr="00CE037A" w:rsidRDefault="00F30526" w:rsidP="00CE037A">
      <w:pPr>
        <w:pStyle w:val="Heading1"/>
        <w:spacing w:before="360"/>
      </w:pPr>
      <w:bookmarkStart w:id="4" w:name="_Toc98943587"/>
      <w:r w:rsidRPr="00CE037A">
        <w:t>Acknowledgments</w:t>
      </w:r>
      <w:r w:rsidR="000557EC">
        <w:t xml:space="preserve"> | </w:t>
      </w:r>
      <w:r w:rsidR="000557EC" w:rsidRPr="000557EC">
        <w:t>Ngā mihi</w:t>
      </w:r>
      <w:bookmarkEnd w:id="4"/>
    </w:p>
    <w:p w14:paraId="60423EB7" w14:textId="37796D83" w:rsidR="00F30526" w:rsidRDefault="00F30526" w:rsidP="00F30526">
      <w:bookmarkStart w:id="5" w:name="_Toc22740681"/>
      <w:proofErr w:type="gramStart"/>
      <w:r>
        <w:t>The majority of</w:t>
      </w:r>
      <w:proofErr w:type="gramEnd"/>
      <w:r>
        <w:t xml:space="preserve"> the content of this guide was drawn from Ariadne Labs. 2016</w:t>
      </w:r>
      <w:r w:rsidRPr="00CE037A">
        <w:rPr>
          <w:i/>
          <w:iCs/>
        </w:rPr>
        <w:t>. Serious Illness Care Program: Reference Guide for Clinicians</w:t>
      </w:r>
      <w:r>
        <w:t xml:space="preserve">. </w:t>
      </w:r>
      <w:r w:rsidR="00E96178">
        <w:t>Boston: Ariadne Labs</w:t>
      </w:r>
      <w:r w:rsidR="005969AC">
        <w:t>.</w:t>
      </w:r>
    </w:p>
    <w:p w14:paraId="686CE977" w14:textId="40823510" w:rsidR="00F30526" w:rsidRDefault="00F30526" w:rsidP="000458E2">
      <w:r>
        <w:t xml:space="preserve">The </w:t>
      </w:r>
      <w:r w:rsidR="00E37AEA">
        <w:t>strategies</w:t>
      </w:r>
      <w:r>
        <w:t xml:space="preserve"> to manage anger and denial were largely drawn from The Christie NHS Foundation Trust. 2008. Maguire: Communication Skills Training Unit. </w:t>
      </w:r>
      <w:r w:rsidRPr="00CE037A">
        <w:rPr>
          <w:i/>
          <w:iCs/>
        </w:rPr>
        <w:t xml:space="preserve">Effective Communication with </w:t>
      </w:r>
      <w:r w:rsidR="00F55E71" w:rsidRPr="00F55E71">
        <w:rPr>
          <w:i/>
          <w:iCs/>
        </w:rPr>
        <w:t>Patients, Families and Colleagues</w:t>
      </w:r>
      <w:r>
        <w:t xml:space="preserve">. </w:t>
      </w:r>
    </w:p>
    <w:p w14:paraId="3D5AC796" w14:textId="645C3B87" w:rsidR="002D0CE4" w:rsidRDefault="00F30526" w:rsidP="000458E2">
      <w:pPr>
        <w:rPr>
          <w:b/>
          <w:bCs/>
          <w:sz w:val="32"/>
          <w:szCs w:val="52"/>
        </w:rPr>
      </w:pPr>
      <w:r>
        <w:t xml:space="preserve">The conversation structure has been supplemented from the </w:t>
      </w:r>
      <w:r w:rsidR="00145A89">
        <w:t>‘</w:t>
      </w:r>
      <w:r>
        <w:t>Hui Process</w:t>
      </w:r>
      <w:r w:rsidR="00145A89">
        <w:t xml:space="preserve">’ </w:t>
      </w:r>
      <w:r>
        <w:t xml:space="preserve">(Lacey C, </w:t>
      </w:r>
      <w:r w:rsidR="00C81C42">
        <w:br/>
      </w:r>
      <w:r w:rsidR="009B7321">
        <w:t xml:space="preserve">Huria T, Beckert L, </w:t>
      </w:r>
      <w:r>
        <w:t xml:space="preserve">et al. </w:t>
      </w:r>
      <w:r w:rsidR="009B7321">
        <w:t xml:space="preserve">2011. </w:t>
      </w:r>
      <w:r>
        <w:t xml:space="preserve">The Hui Process: a framework to enhance the doctor-patient relationship with Māori. </w:t>
      </w:r>
      <w:r w:rsidRPr="00CE037A">
        <w:rPr>
          <w:i/>
          <w:iCs/>
        </w:rPr>
        <w:t>New Zealand Medical Journal</w:t>
      </w:r>
      <w:r>
        <w:t>. 124:</w:t>
      </w:r>
      <w:r w:rsidR="009B7321">
        <w:t xml:space="preserve"> </w:t>
      </w:r>
      <w:r>
        <w:t>1347</w:t>
      </w:r>
      <w:r w:rsidR="00BE19F2">
        <w:t xml:space="preserve">. URL: </w:t>
      </w:r>
      <w:hyperlink r:id="rId16" w:history="1">
        <w:r w:rsidR="00BE19F2" w:rsidRPr="007C057D">
          <w:rPr>
            <w:rStyle w:val="Hyperlink"/>
          </w:rPr>
          <w:t>https://journal.nzma.org.nz/journal-articles/the-hui-process-a-framework-to-enhance-the-doctor-patient-relationship-with-maori</w:t>
        </w:r>
      </w:hyperlink>
      <w:r w:rsidR="006D7858">
        <w:t xml:space="preserve"> (</w:t>
      </w:r>
      <w:r w:rsidR="00BE19F2">
        <w:t>accessed 23 February 2022)</w:t>
      </w:r>
      <w:r w:rsidR="006D7858">
        <w:t>)</w:t>
      </w:r>
      <w:r>
        <w:t>.</w:t>
      </w:r>
      <w:bookmarkStart w:id="6" w:name="_Toc72139559"/>
      <w:bookmarkStart w:id="7" w:name="_Toc72140221"/>
      <w:bookmarkEnd w:id="5"/>
      <w:r w:rsidR="002D0CE4">
        <w:br w:type="page"/>
      </w:r>
    </w:p>
    <w:p w14:paraId="260CC700" w14:textId="0475E6A9" w:rsidR="00F30526" w:rsidRPr="00F30526" w:rsidRDefault="00F30526" w:rsidP="00CE037A">
      <w:pPr>
        <w:pStyle w:val="Heading1"/>
        <w:rPr>
          <w:lang w:val="en-NZ"/>
        </w:rPr>
      </w:pPr>
      <w:bookmarkStart w:id="8" w:name="_Toc98943588"/>
      <w:r w:rsidRPr="00F30526">
        <w:rPr>
          <w:lang w:val="en-NZ"/>
        </w:rPr>
        <w:lastRenderedPageBreak/>
        <w:t>Chapter 1: Overview</w:t>
      </w:r>
      <w:bookmarkEnd w:id="6"/>
      <w:bookmarkEnd w:id="7"/>
      <w:r w:rsidR="00765549">
        <w:rPr>
          <w:lang w:val="en-NZ"/>
        </w:rPr>
        <w:t xml:space="preserve"> | </w:t>
      </w:r>
      <w:r w:rsidR="00765549" w:rsidRPr="00765549">
        <w:rPr>
          <w:lang w:val="en-NZ"/>
        </w:rPr>
        <w:t xml:space="preserve">Upoko 1: Tirohanga </w:t>
      </w:r>
      <w:proofErr w:type="spellStart"/>
      <w:r w:rsidR="00765549" w:rsidRPr="00765549">
        <w:rPr>
          <w:lang w:val="en-NZ"/>
        </w:rPr>
        <w:t>whānui</w:t>
      </w:r>
      <w:bookmarkEnd w:id="8"/>
      <w:proofErr w:type="spellEnd"/>
    </w:p>
    <w:p w14:paraId="19529F38" w14:textId="77777777" w:rsidR="00F30526" w:rsidRPr="002E4205" w:rsidRDefault="00F30526" w:rsidP="00CE037A">
      <w:pPr>
        <w:pStyle w:val="Heading2"/>
        <w:rPr>
          <w:lang w:val="en-NZ" w:eastAsia="en-NZ" w:bidi="en-NZ"/>
        </w:rPr>
      </w:pPr>
      <w:bookmarkStart w:id="9" w:name="_Toc72139560"/>
      <w:bookmarkStart w:id="10" w:name="_Toc72140222"/>
      <w:bookmarkStart w:id="11" w:name="_Toc98943589"/>
      <w:r w:rsidRPr="002E4205">
        <w:rPr>
          <w:lang w:val="en-NZ" w:eastAsia="en-NZ" w:bidi="en-NZ"/>
        </w:rPr>
        <w:t>Purpose of this guide</w:t>
      </w:r>
      <w:bookmarkEnd w:id="9"/>
      <w:bookmarkEnd w:id="10"/>
      <w:bookmarkEnd w:id="11"/>
    </w:p>
    <w:p w14:paraId="11B2E803" w14:textId="77777777" w:rsidR="00F30526" w:rsidRDefault="00F30526" w:rsidP="00B8721B">
      <w:pPr>
        <w:spacing w:before="240"/>
        <w:rPr>
          <w:b/>
          <w:lang w:val="en-NZ" w:eastAsia="en-NZ" w:bidi="en-NZ"/>
        </w:rPr>
      </w:pPr>
      <w:r w:rsidRPr="00F30526">
        <w:rPr>
          <w:lang w:val="en-NZ" w:eastAsia="en-NZ" w:bidi="en-NZ"/>
        </w:rPr>
        <w:t>This guide is for your reference in developing communication skills or when preparing for a conversation with a patient and their whānau.</w:t>
      </w:r>
      <w:r w:rsidRPr="00F30526">
        <w:rPr>
          <w:b/>
          <w:lang w:val="en-NZ" w:eastAsia="en-NZ" w:bidi="en-NZ"/>
        </w:rPr>
        <w:t xml:space="preserve"> It is NOT intended for use with patients. </w:t>
      </w:r>
    </w:p>
    <w:p w14:paraId="1B260A71" w14:textId="77777777" w:rsidR="002E4205" w:rsidRDefault="00F30526" w:rsidP="002E4205">
      <w:pPr>
        <w:rPr>
          <w:lang w:val="en-NZ" w:eastAsia="en-NZ" w:bidi="en-NZ"/>
        </w:rPr>
      </w:pPr>
      <w:r w:rsidRPr="00F30526">
        <w:rPr>
          <w:lang w:val="en-NZ" w:eastAsia="en-NZ" w:bidi="en-NZ"/>
        </w:rPr>
        <w:t xml:space="preserve">It contains an overview of the tools available to support you in serious illness conversations, ways to start conversations and </w:t>
      </w:r>
      <w:r w:rsidR="00E37AEA">
        <w:rPr>
          <w:lang w:val="en-NZ" w:eastAsia="en-NZ" w:bidi="en-NZ"/>
        </w:rPr>
        <w:t>strategies</w:t>
      </w:r>
      <w:bookmarkStart w:id="12" w:name="_Toc72139561"/>
      <w:bookmarkStart w:id="13" w:name="_Toc72140223"/>
      <w:bookmarkStart w:id="14" w:name="_Toc72145741"/>
      <w:bookmarkStart w:id="15" w:name="_Toc72172008"/>
      <w:r w:rsidR="002E4205">
        <w:rPr>
          <w:lang w:val="en-NZ" w:eastAsia="en-NZ" w:bidi="en-NZ"/>
        </w:rPr>
        <w:t xml:space="preserve"> for common scenarios.</w:t>
      </w:r>
    </w:p>
    <w:p w14:paraId="73E63283" w14:textId="0184D550" w:rsidR="00F30526" w:rsidRPr="00F30526" w:rsidRDefault="00F30526" w:rsidP="002E4205">
      <w:pPr>
        <w:rPr>
          <w:lang w:val="en-NZ" w:eastAsia="en-NZ" w:bidi="en-NZ"/>
        </w:rPr>
      </w:pPr>
      <w:r w:rsidRPr="00F30526">
        <w:rPr>
          <w:lang w:val="en-NZ" w:eastAsia="en-NZ" w:bidi="en-NZ"/>
        </w:rPr>
        <w:t xml:space="preserve">The guide is being continuously reviewed and improved by the </w:t>
      </w:r>
      <w:r w:rsidR="00EA40F4">
        <w:t xml:space="preserve">Health Quality </w:t>
      </w:r>
      <w:r w:rsidR="00B2374F">
        <w:t>&amp;</w:t>
      </w:r>
      <w:r w:rsidR="00EA40F4">
        <w:t xml:space="preserve"> Safety </w:t>
      </w:r>
      <w:r w:rsidRPr="00F30526">
        <w:rPr>
          <w:lang w:val="en-NZ" w:eastAsia="en-NZ" w:bidi="en-NZ"/>
        </w:rPr>
        <w:t>Commission</w:t>
      </w:r>
      <w:bookmarkEnd w:id="12"/>
      <w:bookmarkEnd w:id="13"/>
      <w:bookmarkEnd w:id="14"/>
      <w:bookmarkEnd w:id="15"/>
      <w:r w:rsidRPr="00F30526">
        <w:rPr>
          <w:lang w:val="en-NZ" w:eastAsia="en-NZ" w:bidi="en-NZ"/>
        </w:rPr>
        <w:t xml:space="preserve"> </w:t>
      </w:r>
      <w:r w:rsidR="00EA40F4">
        <w:rPr>
          <w:lang w:val="en-NZ" w:eastAsia="en-NZ" w:bidi="en-NZ"/>
        </w:rPr>
        <w:t>(</w:t>
      </w:r>
      <w:r w:rsidR="002D2787">
        <w:rPr>
          <w:lang w:val="en-NZ" w:eastAsia="en-NZ" w:bidi="en-NZ"/>
        </w:rPr>
        <w:t>the Commission</w:t>
      </w:r>
      <w:r w:rsidR="00EA40F4">
        <w:rPr>
          <w:lang w:val="en-NZ" w:eastAsia="en-NZ" w:bidi="en-NZ"/>
        </w:rPr>
        <w:t>)</w:t>
      </w:r>
      <w:r w:rsidR="00F43DD2">
        <w:rPr>
          <w:lang w:val="en-NZ" w:eastAsia="en-NZ" w:bidi="en-NZ"/>
        </w:rPr>
        <w:t>.</w:t>
      </w:r>
    </w:p>
    <w:p w14:paraId="612CB563" w14:textId="6F7DA4A5" w:rsidR="00F30526" w:rsidRPr="002E4205" w:rsidRDefault="00F30526" w:rsidP="00CE037A">
      <w:pPr>
        <w:pStyle w:val="Heading2"/>
        <w:rPr>
          <w:lang w:val="en-NZ" w:eastAsia="en-NZ" w:bidi="en-NZ"/>
        </w:rPr>
      </w:pPr>
      <w:bookmarkStart w:id="16" w:name="_Toc72139562"/>
      <w:bookmarkStart w:id="17" w:name="_Toc72140224"/>
      <w:bookmarkStart w:id="18" w:name="_Toc98943590"/>
      <w:r w:rsidRPr="002E4205">
        <w:rPr>
          <w:lang w:val="en-NZ" w:eastAsia="en-NZ" w:bidi="en-NZ"/>
        </w:rPr>
        <w:t xml:space="preserve">Serious </w:t>
      </w:r>
      <w:r w:rsidRPr="006D7858">
        <w:t>Illness</w:t>
      </w:r>
      <w:r w:rsidRPr="002E4205">
        <w:rPr>
          <w:lang w:val="en-NZ" w:eastAsia="en-NZ" w:bidi="en-NZ"/>
        </w:rPr>
        <w:t xml:space="preserve"> Conversation Guide </w:t>
      </w:r>
      <w:r w:rsidR="0048247E">
        <w:rPr>
          <w:lang w:val="en-NZ" w:eastAsia="en-NZ" w:bidi="en-NZ"/>
        </w:rPr>
        <w:t>and</w:t>
      </w:r>
      <w:r w:rsidR="0048247E" w:rsidRPr="002E4205">
        <w:rPr>
          <w:lang w:val="en-NZ" w:eastAsia="en-NZ" w:bidi="en-NZ"/>
        </w:rPr>
        <w:t xml:space="preserve"> </w:t>
      </w:r>
      <w:r w:rsidRPr="002E4205">
        <w:rPr>
          <w:lang w:val="en-NZ" w:eastAsia="en-NZ" w:bidi="en-NZ"/>
        </w:rPr>
        <w:t>advance care planning</w:t>
      </w:r>
      <w:bookmarkEnd w:id="16"/>
      <w:bookmarkEnd w:id="17"/>
      <w:bookmarkEnd w:id="18"/>
    </w:p>
    <w:p w14:paraId="3DD4F4C2" w14:textId="6DA4F0B9" w:rsidR="002E4205" w:rsidRDefault="00F30526" w:rsidP="0081085F">
      <w:pPr>
        <w:spacing w:after="360"/>
        <w:rPr>
          <w:lang w:val="en-NZ" w:eastAsia="en-NZ" w:bidi="en-NZ"/>
        </w:rPr>
      </w:pPr>
      <w:r w:rsidRPr="00F30526">
        <w:rPr>
          <w:lang w:val="en-NZ" w:eastAsia="en-NZ" w:bidi="en-NZ"/>
        </w:rPr>
        <w:t xml:space="preserve">The Serious Illness Conversation Guide (SICG) is a tool to support advance care planning conversations and planning with seriously ill people and their whānau. </w:t>
      </w:r>
    </w:p>
    <w:p w14:paraId="5D7321F0" w14:textId="0399399E" w:rsidR="00F30526" w:rsidRDefault="00F30526" w:rsidP="0081085F">
      <w:pPr>
        <w:spacing w:before="120" w:after="360"/>
        <w:jc w:val="center"/>
        <w:rPr>
          <w:lang w:val="en-NZ" w:eastAsia="en-NZ" w:bidi="en-NZ"/>
        </w:rPr>
      </w:pPr>
      <w:r w:rsidRPr="00F30526">
        <w:rPr>
          <w:noProof/>
          <w:lang w:val="en-NZ" w:eastAsia="en-NZ"/>
        </w:rPr>
        <w:drawing>
          <wp:inline distT="0" distB="0" distL="0" distR="0" wp14:anchorId="5B52DFB7" wp14:editId="2280FB4B">
            <wp:extent cx="6084277" cy="4084243"/>
            <wp:effectExtent l="0" t="0" r="0" b="0"/>
            <wp:docPr id="7" name="Picture 1" descr="Infographic showing the advance care planning process for thinking, talking and planning for future health care and end of life. It illustrates various life stages and tools to support the advance care planning process.">
              <a:extLst xmlns:a="http://schemas.openxmlformats.org/drawingml/2006/main">
                <a:ext uri="{FF2B5EF4-FFF2-40B4-BE49-F238E27FC236}">
                  <a16:creationId xmlns:a16="http://schemas.microsoft.com/office/drawing/2014/main" id="{0F30EE0F-E9FC-4E2A-9A49-9D874B627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nfographic showing the advance care planning process for thinking, talking and planning for future health care and end of life. It illustrates various life stages and tools to support the advance care planning process.">
                      <a:extLst>
                        <a:ext uri="{FF2B5EF4-FFF2-40B4-BE49-F238E27FC236}">
                          <a16:creationId xmlns:a16="http://schemas.microsoft.com/office/drawing/2014/main" id="{0F30EE0F-E9FC-4E2A-9A49-9D874B627712}"/>
                        </a:ext>
                      </a:extLst>
                    </pic:cNvPr>
                    <pic:cNvPicPr>
                      <a:picLocks noChangeAspect="1"/>
                    </pic:cNvPicPr>
                  </pic:nvPicPr>
                  <pic:blipFill>
                    <a:blip r:embed="rId17"/>
                    <a:stretch>
                      <a:fillRect/>
                    </a:stretch>
                  </pic:blipFill>
                  <pic:spPr>
                    <a:xfrm>
                      <a:off x="0" y="0"/>
                      <a:ext cx="6180465" cy="4148812"/>
                    </a:xfrm>
                    <a:prstGeom prst="rect">
                      <a:avLst/>
                    </a:prstGeom>
                  </pic:spPr>
                </pic:pic>
              </a:graphicData>
            </a:graphic>
          </wp:inline>
        </w:drawing>
      </w:r>
    </w:p>
    <w:p w14:paraId="24E9D12D" w14:textId="76993536" w:rsidR="00F30526" w:rsidRPr="00F30526" w:rsidRDefault="00F30526" w:rsidP="0081085F">
      <w:pPr>
        <w:spacing w:before="120"/>
        <w:rPr>
          <w:lang w:val="en-NZ" w:eastAsia="en-NZ" w:bidi="en-NZ"/>
        </w:rPr>
      </w:pPr>
      <w:r w:rsidRPr="00F30526">
        <w:rPr>
          <w:lang w:val="en-NZ" w:eastAsia="en-NZ" w:bidi="en-NZ"/>
        </w:rPr>
        <w:t xml:space="preserve">This infographic demonstrates that advance care planning is a process of talking, thinking, planning, </w:t>
      </w:r>
      <w:proofErr w:type="gramStart"/>
      <w:r w:rsidRPr="00F30526">
        <w:rPr>
          <w:lang w:val="en-NZ" w:eastAsia="en-NZ" w:bidi="en-NZ"/>
        </w:rPr>
        <w:t>sharing</w:t>
      </w:r>
      <w:proofErr w:type="gramEnd"/>
      <w:r w:rsidRPr="00F30526">
        <w:rPr>
          <w:lang w:val="en-NZ" w:eastAsia="en-NZ" w:bidi="en-NZ"/>
        </w:rPr>
        <w:t xml:space="preserve"> and using a person’s values, hopes, goals, worries and preferences to inform </w:t>
      </w:r>
      <w:r w:rsidR="002D2787">
        <w:rPr>
          <w:lang w:val="en-NZ" w:eastAsia="en-NZ" w:bidi="en-NZ"/>
        </w:rPr>
        <w:t xml:space="preserve">their </w:t>
      </w:r>
      <w:r w:rsidRPr="00F30526">
        <w:rPr>
          <w:lang w:val="en-NZ" w:eastAsia="en-NZ" w:bidi="en-NZ"/>
        </w:rPr>
        <w:t>care and treatment. The relevance and intensity of these advance care planning activities ebbs and flows over time</w:t>
      </w:r>
      <w:r w:rsidR="002D2787">
        <w:rPr>
          <w:lang w:val="en-NZ" w:eastAsia="en-NZ" w:bidi="en-NZ"/>
        </w:rPr>
        <w:t>,</w:t>
      </w:r>
      <w:r w:rsidRPr="00F30526">
        <w:rPr>
          <w:lang w:val="en-NZ" w:eastAsia="en-NZ" w:bidi="en-NZ"/>
        </w:rPr>
        <w:t xml:space="preserve"> triggered by either personal or life events for the person and their whānau and/or health events. </w:t>
      </w:r>
    </w:p>
    <w:p w14:paraId="275DB809" w14:textId="77777777" w:rsidR="00D1432C" w:rsidRDefault="00D1432C">
      <w:pPr>
        <w:spacing w:after="0" w:line="240" w:lineRule="auto"/>
        <w:rPr>
          <w:b/>
          <w:sz w:val="28"/>
          <w:szCs w:val="26"/>
          <w:lang w:val="en-NZ" w:eastAsia="en-NZ" w:bidi="en-NZ"/>
        </w:rPr>
      </w:pPr>
      <w:bookmarkStart w:id="19" w:name="_Toc98943591"/>
      <w:r>
        <w:rPr>
          <w:lang w:val="en-NZ" w:eastAsia="en-NZ" w:bidi="en-NZ"/>
        </w:rPr>
        <w:br w:type="page"/>
      </w:r>
    </w:p>
    <w:p w14:paraId="390A6EC9" w14:textId="3F652C35" w:rsidR="00F30526" w:rsidRPr="00F30526" w:rsidRDefault="00F30526" w:rsidP="00CE037A">
      <w:pPr>
        <w:pStyle w:val="Heading2"/>
        <w:rPr>
          <w:lang w:val="en-NZ" w:eastAsia="en-NZ" w:bidi="en-NZ"/>
        </w:rPr>
      </w:pPr>
      <w:r w:rsidRPr="00F30526">
        <w:rPr>
          <w:lang w:val="en-NZ" w:eastAsia="en-NZ" w:bidi="en-NZ"/>
        </w:rPr>
        <w:lastRenderedPageBreak/>
        <w:t>Other tools that support these activities</w:t>
      </w:r>
      <w:bookmarkEnd w:id="19"/>
    </w:p>
    <w:p w14:paraId="6048DAC7" w14:textId="205B698B" w:rsidR="00F30526" w:rsidRPr="00D1432C" w:rsidRDefault="00951A6E" w:rsidP="00D1432C">
      <w:pPr>
        <w:pStyle w:val="Bulletpoints"/>
      </w:pPr>
      <w:hyperlink r:id="rId18" w:tgtFrame="_blank" w:tooltip="Plan and guide" w:history="1">
        <w:r w:rsidR="00F30526" w:rsidRPr="00D1432C">
          <w:rPr>
            <w:b/>
            <w:bCs/>
          </w:rPr>
          <w:t>My advance care plan and guide</w:t>
        </w:r>
      </w:hyperlink>
      <w:r w:rsidR="00F30526" w:rsidRPr="00D1432C">
        <w:t> capture what matters the most to a person, including care and treatment preferences for current and future health, any advance directives and post</w:t>
      </w:r>
      <w:r w:rsidR="00661124" w:rsidRPr="00D1432C">
        <w:t>-</w:t>
      </w:r>
      <w:r w:rsidR="00F30526" w:rsidRPr="00D1432C">
        <w:t>death wishes.</w:t>
      </w:r>
    </w:p>
    <w:p w14:paraId="65FDE240" w14:textId="4389B7BC" w:rsidR="00F30526" w:rsidRPr="00F30526" w:rsidRDefault="00951A6E" w:rsidP="00AB7462">
      <w:pPr>
        <w:pStyle w:val="bulletlast"/>
        <w:rPr>
          <w:rFonts w:eastAsia="Times New Roman"/>
          <w:lang w:val="en-NZ" w:eastAsia="en-NZ" w:bidi="en-NZ"/>
        </w:rPr>
      </w:pPr>
      <w:hyperlink r:id="rId19" w:tgtFrame="_blank" w:tooltip="Shared goals forms" w:history="1">
        <w:r w:rsidR="00F30526" w:rsidRPr="00F30526">
          <w:rPr>
            <w:rFonts w:eastAsia="Times New Roman"/>
            <w:b/>
            <w:bCs/>
            <w:lang w:val="en-NZ" w:eastAsia="en-NZ" w:bidi="en-NZ"/>
          </w:rPr>
          <w:t>Shared goals of care forms</w:t>
        </w:r>
      </w:hyperlink>
      <w:r w:rsidR="00961298">
        <w:rPr>
          <w:rFonts w:eastAsia="Times New Roman"/>
          <w:lang w:val="en-NZ" w:eastAsia="en-NZ" w:bidi="en-NZ"/>
        </w:rPr>
        <w:t xml:space="preserve"> </w:t>
      </w:r>
      <w:r w:rsidR="00F30526" w:rsidRPr="00F30526">
        <w:rPr>
          <w:rFonts w:eastAsia="Times New Roman"/>
          <w:lang w:val="en-NZ" w:eastAsia="en-NZ" w:bidi="en-NZ"/>
        </w:rPr>
        <w:t xml:space="preserve">support shared decision-making for a specific admission to hospital or aged residential care. Shared goals of care conversations can be supported by using the </w:t>
      </w:r>
      <w:r w:rsidR="00661124">
        <w:rPr>
          <w:rFonts w:eastAsia="Times New Roman"/>
          <w:lang w:val="en-NZ" w:eastAsia="en-NZ" w:bidi="en-NZ"/>
        </w:rPr>
        <w:t>SICG</w:t>
      </w:r>
      <w:r w:rsidR="00F30526" w:rsidRPr="00F30526">
        <w:rPr>
          <w:rFonts w:eastAsia="Times New Roman"/>
          <w:lang w:val="en-NZ" w:eastAsia="en-NZ" w:bidi="en-NZ"/>
        </w:rPr>
        <w:t xml:space="preserve">. The shared goals of care template </w:t>
      </w:r>
      <w:proofErr w:type="gramStart"/>
      <w:r w:rsidR="00F30526" w:rsidRPr="00F30526">
        <w:rPr>
          <w:rFonts w:eastAsia="Times New Roman"/>
          <w:lang w:val="en-NZ" w:eastAsia="en-NZ" w:bidi="en-NZ"/>
        </w:rPr>
        <w:t>includes</w:t>
      </w:r>
      <w:proofErr w:type="gramEnd"/>
      <w:r w:rsidR="00F30526" w:rsidRPr="00F30526">
        <w:rPr>
          <w:rFonts w:eastAsia="Times New Roman"/>
          <w:lang w:val="en-NZ" w:eastAsia="en-NZ" w:bidi="en-NZ"/>
        </w:rPr>
        <w:t xml:space="preserve"> the SICG questions and space to capture the answers.</w:t>
      </w:r>
    </w:p>
    <w:p w14:paraId="57DDA8E9" w14:textId="67F2634A" w:rsidR="00F30526" w:rsidRPr="00F30526" w:rsidRDefault="00F30526" w:rsidP="00AB7462">
      <w:pPr>
        <w:rPr>
          <w:lang w:val="en-NZ" w:eastAsia="en-NZ" w:bidi="en-NZ"/>
        </w:rPr>
      </w:pPr>
      <w:r w:rsidRPr="00F30526">
        <w:rPr>
          <w:lang w:val="en-NZ" w:eastAsia="en-NZ" w:bidi="en-NZ"/>
        </w:rPr>
        <w:t xml:space="preserve">We recommend watching the video </w:t>
      </w:r>
      <w:r w:rsidRPr="00CE037A">
        <w:rPr>
          <w:i/>
          <w:iCs/>
          <w:lang w:val="en-NZ" w:eastAsia="en-NZ" w:bidi="en-NZ"/>
        </w:rPr>
        <w:t xml:space="preserve">An </w:t>
      </w:r>
      <w:r w:rsidR="00661124" w:rsidRPr="00CE037A">
        <w:rPr>
          <w:i/>
          <w:iCs/>
          <w:lang w:val="en-NZ" w:eastAsia="en-NZ" w:bidi="en-NZ"/>
        </w:rPr>
        <w:t xml:space="preserve">Overview </w:t>
      </w:r>
      <w:r w:rsidRPr="00CE037A">
        <w:rPr>
          <w:i/>
          <w:iCs/>
          <w:lang w:val="en-NZ" w:eastAsia="en-NZ" w:bidi="en-NZ"/>
        </w:rPr>
        <w:t xml:space="preserve">of </w:t>
      </w:r>
      <w:r w:rsidR="00661124" w:rsidRPr="00CE037A">
        <w:rPr>
          <w:i/>
          <w:iCs/>
          <w:lang w:val="en-NZ" w:eastAsia="en-NZ" w:bidi="en-NZ"/>
        </w:rPr>
        <w:t xml:space="preserve">Advance Care Planning </w:t>
      </w:r>
      <w:r w:rsidRPr="00CE037A">
        <w:rPr>
          <w:i/>
          <w:iCs/>
          <w:lang w:val="en-NZ" w:eastAsia="en-NZ" w:bidi="en-NZ"/>
        </w:rPr>
        <w:t>in Aotearoa New Zealand</w:t>
      </w:r>
      <w:r w:rsidR="00661124">
        <w:rPr>
          <w:lang w:val="en-NZ" w:eastAsia="en-NZ" w:bidi="en-NZ"/>
        </w:rPr>
        <w:t>,</w:t>
      </w:r>
      <w:r w:rsidRPr="00F30526">
        <w:rPr>
          <w:lang w:val="en-NZ" w:eastAsia="en-NZ" w:bidi="en-NZ"/>
        </w:rPr>
        <w:t xml:space="preserve"> which can be found on the </w:t>
      </w:r>
      <w:r w:rsidR="0018067F">
        <w:rPr>
          <w:lang w:val="en-NZ" w:eastAsia="en-NZ" w:bidi="en-NZ"/>
        </w:rPr>
        <w:t>home</w:t>
      </w:r>
      <w:r w:rsidR="0018067F" w:rsidRPr="00F30526">
        <w:rPr>
          <w:lang w:val="en-NZ" w:eastAsia="en-NZ" w:bidi="en-NZ"/>
        </w:rPr>
        <w:t xml:space="preserve"> </w:t>
      </w:r>
      <w:r w:rsidRPr="00F30526">
        <w:rPr>
          <w:lang w:val="en-NZ" w:eastAsia="en-NZ" w:bidi="en-NZ"/>
        </w:rPr>
        <w:t xml:space="preserve">page of the </w:t>
      </w:r>
      <w:r w:rsidR="00903758" w:rsidRPr="00F30526">
        <w:rPr>
          <w:lang w:val="en-NZ" w:eastAsia="en-NZ" w:bidi="en-NZ"/>
        </w:rPr>
        <w:t xml:space="preserve">Advance Care Planning </w:t>
      </w:r>
      <w:r w:rsidRPr="00F30526">
        <w:rPr>
          <w:lang w:val="en-NZ" w:eastAsia="en-NZ" w:bidi="en-NZ"/>
        </w:rPr>
        <w:t xml:space="preserve">website </w:t>
      </w:r>
      <w:hyperlink r:id="rId20" w:history="1">
        <w:r w:rsidRPr="00F30526">
          <w:rPr>
            <w:color w:val="0000FF"/>
            <w:u w:val="single"/>
            <w:lang w:val="en-NZ" w:eastAsia="en-NZ" w:bidi="en-NZ"/>
          </w:rPr>
          <w:t>www.myacp.org.nz</w:t>
        </w:r>
      </w:hyperlink>
      <w:r w:rsidRPr="00F30526">
        <w:rPr>
          <w:lang w:val="en-NZ" w:eastAsia="en-NZ" w:bidi="en-NZ"/>
        </w:rPr>
        <w:t xml:space="preserve"> This </w:t>
      </w:r>
      <w:r w:rsidR="000679EA">
        <w:rPr>
          <w:lang w:val="en-NZ" w:eastAsia="en-NZ" w:bidi="en-NZ"/>
        </w:rPr>
        <w:t xml:space="preserve">video </w:t>
      </w:r>
      <w:r w:rsidRPr="00F30526">
        <w:rPr>
          <w:lang w:val="en-NZ" w:eastAsia="en-NZ" w:bidi="en-NZ"/>
        </w:rPr>
        <w:t xml:space="preserve">will help you understand the process over time and the numerous opportunities for conversations and the tools that you might consider </w:t>
      </w:r>
      <w:r w:rsidR="000679EA">
        <w:rPr>
          <w:lang w:val="en-NZ" w:eastAsia="en-NZ" w:bidi="en-NZ"/>
        </w:rPr>
        <w:t xml:space="preserve">using </w:t>
      </w:r>
      <w:r w:rsidRPr="00F30526">
        <w:rPr>
          <w:lang w:val="en-NZ" w:eastAsia="en-NZ" w:bidi="en-NZ"/>
        </w:rPr>
        <w:t>at different times to support a person and their whānau with their advance care planning.</w:t>
      </w:r>
    </w:p>
    <w:p w14:paraId="0D185D6B" w14:textId="77777777" w:rsidR="00F30526" w:rsidRPr="002E4205" w:rsidRDefault="00F30526" w:rsidP="00CE037A">
      <w:pPr>
        <w:pStyle w:val="Heading2"/>
        <w:rPr>
          <w:lang w:bidi="en-US"/>
        </w:rPr>
      </w:pPr>
      <w:bookmarkStart w:id="20" w:name="_Toc72139563"/>
      <w:bookmarkStart w:id="21" w:name="_Toc72140225"/>
      <w:bookmarkStart w:id="22" w:name="_Toc98943592"/>
      <w:r w:rsidRPr="002E4205">
        <w:rPr>
          <w:lang w:bidi="en-US"/>
        </w:rPr>
        <w:t>Key ideas for successful discussions about serious illness care</w:t>
      </w:r>
      <w:bookmarkEnd w:id="20"/>
      <w:bookmarkEnd w:id="21"/>
      <w:bookmarkEnd w:id="22"/>
      <w:r w:rsidRPr="002E4205">
        <w:rPr>
          <w:lang w:bidi="en-US"/>
        </w:rPr>
        <w:t xml:space="preserve"> </w:t>
      </w:r>
    </w:p>
    <w:p w14:paraId="7AC49BD2" w14:textId="77777777" w:rsidR="00F30526" w:rsidRPr="00F30526" w:rsidRDefault="00F30526" w:rsidP="00CE037A">
      <w:pPr>
        <w:pStyle w:val="Heading3"/>
        <w:rPr>
          <w:lang w:val="en-NZ"/>
        </w:rPr>
      </w:pPr>
      <w:bookmarkStart w:id="23" w:name="_Toc98943593"/>
      <w:r w:rsidRPr="00F30526">
        <w:rPr>
          <w:lang w:val="en-NZ"/>
        </w:rPr>
        <w:t>Principles</w:t>
      </w:r>
      <w:bookmarkEnd w:id="23"/>
    </w:p>
    <w:p w14:paraId="639AD234" w14:textId="77777777" w:rsidR="00F30526" w:rsidRPr="00F30526" w:rsidRDefault="00F30526" w:rsidP="00AB7462">
      <w:pPr>
        <w:pStyle w:val="Bulletpoints"/>
        <w:rPr>
          <w:lang w:val="en-NZ" w:eastAsia="en-NZ" w:bidi="en-NZ"/>
        </w:rPr>
      </w:pPr>
      <w:r w:rsidRPr="00F30526">
        <w:rPr>
          <w:lang w:val="en-NZ" w:eastAsia="en-NZ" w:bidi="en-NZ"/>
        </w:rPr>
        <w:t>The serious illness conversation will reflect the patient’s values and beliefs. The clinician will enable an environment that reflects what is important to the patient.</w:t>
      </w:r>
    </w:p>
    <w:p w14:paraId="457F0C1A" w14:textId="7CFC472D" w:rsidR="00F30526" w:rsidRPr="00F30526" w:rsidRDefault="00F30526" w:rsidP="00AB7462">
      <w:pPr>
        <w:pStyle w:val="Bulletpoints"/>
        <w:rPr>
          <w:lang w:val="en-NZ" w:eastAsia="en-NZ" w:bidi="en-NZ"/>
        </w:rPr>
      </w:pPr>
      <w:r w:rsidRPr="00F30526">
        <w:rPr>
          <w:lang w:val="en-NZ" w:eastAsia="en-NZ" w:bidi="en-NZ"/>
        </w:rPr>
        <w:t xml:space="preserve">The serious illness conversation will provide the space to explore with the patient and their whānau, their goals and priorities. These </w:t>
      </w:r>
      <w:r w:rsidR="00903758">
        <w:rPr>
          <w:lang w:val="en-NZ" w:eastAsia="en-NZ" w:bidi="en-NZ"/>
        </w:rPr>
        <w:t xml:space="preserve">goals and </w:t>
      </w:r>
      <w:r w:rsidRPr="00F30526">
        <w:rPr>
          <w:lang w:val="en-NZ" w:eastAsia="en-NZ" w:bidi="en-NZ"/>
        </w:rPr>
        <w:t xml:space="preserve">priorities will provide guidance for the clinician on care and treatment pathways. </w:t>
      </w:r>
    </w:p>
    <w:p w14:paraId="36001AE9" w14:textId="77777777" w:rsidR="00F30526" w:rsidRPr="00F30526" w:rsidRDefault="00F30526" w:rsidP="00AB7462">
      <w:pPr>
        <w:pStyle w:val="Bulletpoints"/>
        <w:rPr>
          <w:lang w:val="en-NZ" w:eastAsia="en-NZ" w:bidi="en-NZ"/>
        </w:rPr>
      </w:pPr>
      <w:r w:rsidRPr="00F30526">
        <w:rPr>
          <w:lang w:val="en-NZ" w:eastAsia="en-NZ" w:bidi="en-NZ"/>
        </w:rPr>
        <w:t xml:space="preserve">The serious illness conversation should provide for mutual understandings of the patient’s goals and options for care and treatment. </w:t>
      </w:r>
    </w:p>
    <w:p w14:paraId="3D1531D7" w14:textId="2DBC7BF1" w:rsidR="00F30526" w:rsidRPr="00F30526" w:rsidRDefault="00F30526" w:rsidP="00AB7462">
      <w:pPr>
        <w:pStyle w:val="bulletlast"/>
        <w:rPr>
          <w:lang w:val="en-NZ" w:eastAsia="en-NZ" w:bidi="en-NZ"/>
        </w:rPr>
      </w:pPr>
      <w:r w:rsidRPr="00F30526">
        <w:rPr>
          <w:lang w:val="en-NZ" w:eastAsia="en-NZ" w:bidi="en-NZ"/>
        </w:rPr>
        <w:t>Anxiety is normal for both patients and clinicians during these discussions. Recognising this, and acknowledging the part that anxiety plays in what is heard and what is not heard in these conversations</w:t>
      </w:r>
      <w:r w:rsidR="00903758">
        <w:rPr>
          <w:lang w:val="en-NZ" w:eastAsia="en-NZ" w:bidi="en-NZ"/>
        </w:rPr>
        <w:t>,</w:t>
      </w:r>
      <w:r w:rsidRPr="00F30526">
        <w:rPr>
          <w:lang w:val="en-NZ" w:eastAsia="en-NZ" w:bidi="en-NZ"/>
        </w:rPr>
        <w:t xml:space="preserve"> is important.</w:t>
      </w:r>
    </w:p>
    <w:p w14:paraId="7125CCBC" w14:textId="77777777" w:rsidR="00F30526" w:rsidRPr="00F30526" w:rsidRDefault="00F30526" w:rsidP="00CE037A">
      <w:pPr>
        <w:pStyle w:val="Heading3"/>
        <w:rPr>
          <w:lang w:val="en-NZ"/>
        </w:rPr>
      </w:pPr>
      <w:bookmarkStart w:id="24" w:name="_Toc98943594"/>
      <w:r w:rsidRPr="00F30526">
        <w:rPr>
          <w:lang w:val="en-NZ"/>
        </w:rPr>
        <w:t>Practices</w:t>
      </w:r>
      <w:bookmarkEnd w:id="24"/>
    </w:p>
    <w:p w14:paraId="522C3B03" w14:textId="77777777" w:rsidR="00F30526" w:rsidRPr="00F30526" w:rsidRDefault="00F30526" w:rsidP="00CE037A">
      <w:pPr>
        <w:pStyle w:val="Heading4"/>
        <w:rPr>
          <w:lang w:val="en-NZ" w:eastAsia="en-NZ" w:bidi="en-NZ"/>
        </w:rPr>
      </w:pPr>
      <w:r w:rsidRPr="00F30526">
        <w:rPr>
          <w:lang w:val="en-NZ" w:eastAsia="en-NZ" w:bidi="en-NZ"/>
        </w:rPr>
        <w:t>Do:</w:t>
      </w:r>
    </w:p>
    <w:p w14:paraId="05E0BF87" w14:textId="10F0741C" w:rsidR="00F30526" w:rsidRPr="00F30526" w:rsidRDefault="00903758" w:rsidP="00AB7462">
      <w:pPr>
        <w:pStyle w:val="Bulletpoints"/>
        <w:rPr>
          <w:lang w:val="en-NZ" w:eastAsia="en-NZ" w:bidi="en-NZ"/>
        </w:rPr>
      </w:pPr>
      <w:r w:rsidRPr="00F30526">
        <w:rPr>
          <w:lang w:val="en-NZ" w:eastAsia="en-NZ" w:bidi="en-NZ"/>
        </w:rPr>
        <w:t xml:space="preserve">invite </w:t>
      </w:r>
      <w:r w:rsidR="00F30526" w:rsidRPr="00F30526">
        <w:rPr>
          <w:lang w:val="en-NZ" w:eastAsia="en-NZ" w:bidi="en-NZ"/>
        </w:rPr>
        <w:t xml:space="preserve">support </w:t>
      </w:r>
      <w:r>
        <w:rPr>
          <w:lang w:val="en-NZ" w:eastAsia="en-NZ" w:bidi="en-NZ"/>
        </w:rPr>
        <w:t xml:space="preserve">from </w:t>
      </w:r>
      <w:r w:rsidR="00F30526" w:rsidRPr="00F30526">
        <w:rPr>
          <w:lang w:val="en-NZ" w:eastAsia="en-NZ" w:bidi="en-NZ"/>
        </w:rPr>
        <w:t xml:space="preserve">and </w:t>
      </w:r>
      <w:r>
        <w:rPr>
          <w:lang w:val="en-NZ" w:eastAsia="en-NZ" w:bidi="en-NZ"/>
        </w:rPr>
        <w:t xml:space="preserve">the </w:t>
      </w:r>
      <w:r w:rsidR="00F30526" w:rsidRPr="00F30526">
        <w:rPr>
          <w:lang w:val="en-NZ" w:eastAsia="en-NZ" w:bidi="en-NZ"/>
        </w:rPr>
        <w:t xml:space="preserve">participation </w:t>
      </w:r>
      <w:r>
        <w:rPr>
          <w:lang w:val="en-NZ" w:eastAsia="en-NZ" w:bidi="en-NZ"/>
        </w:rPr>
        <w:t>of</w:t>
      </w:r>
      <w:r w:rsidRPr="00F30526">
        <w:rPr>
          <w:lang w:val="en-NZ" w:eastAsia="en-NZ" w:bidi="en-NZ"/>
        </w:rPr>
        <w:t xml:space="preserve"> </w:t>
      </w:r>
      <w:r w:rsidR="00F30526" w:rsidRPr="00F30526">
        <w:rPr>
          <w:lang w:val="en-NZ" w:eastAsia="en-NZ" w:bidi="en-NZ"/>
        </w:rPr>
        <w:t>significant others/whānau throughout th</w:t>
      </w:r>
      <w:r w:rsidR="002E4205">
        <w:rPr>
          <w:lang w:val="en-NZ" w:eastAsia="en-NZ" w:bidi="en-NZ"/>
        </w:rPr>
        <w:t>e SICG process and conversation</w:t>
      </w:r>
    </w:p>
    <w:p w14:paraId="1A2064EE" w14:textId="73A3134F" w:rsidR="00F30526" w:rsidRPr="00F30526" w:rsidRDefault="00903758" w:rsidP="00AB7462">
      <w:pPr>
        <w:pStyle w:val="Bulletpoints"/>
        <w:rPr>
          <w:lang w:val="en-NZ" w:eastAsia="en-NZ" w:bidi="en-NZ"/>
        </w:rPr>
      </w:pPr>
      <w:r w:rsidRPr="00F30526">
        <w:rPr>
          <w:lang w:val="en-NZ" w:eastAsia="en-NZ" w:bidi="en-NZ"/>
        </w:rPr>
        <w:t>con</w:t>
      </w:r>
      <w:r w:rsidR="00F30526" w:rsidRPr="00F30526">
        <w:rPr>
          <w:lang w:val="en-NZ" w:eastAsia="en-NZ" w:bidi="en-NZ"/>
        </w:rPr>
        <w:t xml:space="preserve">sider </w:t>
      </w:r>
      <w:r w:rsidR="00B0653B">
        <w:rPr>
          <w:lang w:val="en-NZ" w:eastAsia="en-NZ" w:bidi="en-NZ"/>
        </w:rPr>
        <w:t xml:space="preserve">what </w:t>
      </w:r>
      <w:r w:rsidR="00F30526" w:rsidRPr="00F30526">
        <w:rPr>
          <w:lang w:val="en-NZ" w:eastAsia="en-NZ" w:bidi="en-NZ"/>
        </w:rPr>
        <w:t>others</w:t>
      </w:r>
      <w:r w:rsidR="00B0653B">
        <w:rPr>
          <w:lang w:val="en-NZ" w:eastAsia="en-NZ" w:bidi="en-NZ"/>
        </w:rPr>
        <w:t xml:space="preserve"> to include</w:t>
      </w:r>
      <w:r w:rsidR="00F30526" w:rsidRPr="00F30526">
        <w:rPr>
          <w:lang w:val="en-NZ" w:eastAsia="en-NZ" w:bidi="en-NZ"/>
        </w:rPr>
        <w:t xml:space="preserve"> in the multi-disciplinary team that may be useful to have as part of the </w:t>
      </w:r>
      <w:r w:rsidR="00E37AEA">
        <w:rPr>
          <w:lang w:val="en-NZ" w:eastAsia="en-NZ" w:bidi="en-NZ"/>
        </w:rPr>
        <w:t>serious illness conversation</w:t>
      </w:r>
      <w:r w:rsidR="000B6536">
        <w:rPr>
          <w:lang w:val="en-NZ" w:eastAsia="en-NZ" w:bidi="en-NZ"/>
        </w:rPr>
        <w:t>, that is,</w:t>
      </w:r>
      <w:r w:rsidR="00F30526" w:rsidRPr="00F30526">
        <w:rPr>
          <w:lang w:val="en-NZ" w:eastAsia="en-NZ" w:bidi="en-NZ"/>
        </w:rPr>
        <w:t xml:space="preserve"> Māori health worker, alli</w:t>
      </w:r>
      <w:r w:rsidR="002E4205">
        <w:rPr>
          <w:lang w:val="en-NZ" w:eastAsia="en-NZ" w:bidi="en-NZ"/>
        </w:rPr>
        <w:t>ed health staff</w:t>
      </w:r>
    </w:p>
    <w:p w14:paraId="72AE75B4" w14:textId="4BD5A552" w:rsidR="002E4205" w:rsidRDefault="00903758" w:rsidP="00AB7462">
      <w:pPr>
        <w:pStyle w:val="Bulletpoints"/>
        <w:rPr>
          <w:lang w:val="en-NZ" w:eastAsia="en-NZ" w:bidi="en-NZ"/>
        </w:rPr>
      </w:pPr>
      <w:r w:rsidRPr="00F30526">
        <w:rPr>
          <w:lang w:val="en-NZ" w:eastAsia="en-NZ" w:bidi="en-NZ"/>
        </w:rPr>
        <w:t xml:space="preserve">seek </w:t>
      </w:r>
      <w:r w:rsidR="00F30526" w:rsidRPr="00F30526">
        <w:rPr>
          <w:lang w:val="en-NZ" w:eastAsia="en-NZ" w:bidi="en-NZ"/>
        </w:rPr>
        <w:t>connection with the patient through whakawh</w:t>
      </w:r>
      <w:r w:rsidR="00AB7462">
        <w:rPr>
          <w:lang w:val="en-NZ" w:eastAsia="en-NZ" w:bidi="en-NZ"/>
        </w:rPr>
        <w:t>a</w:t>
      </w:r>
      <w:r w:rsidR="002E4205">
        <w:rPr>
          <w:lang w:val="en-NZ" w:eastAsia="en-NZ" w:bidi="en-NZ"/>
        </w:rPr>
        <w:t>na</w:t>
      </w:r>
      <w:r w:rsidR="0009100B">
        <w:rPr>
          <w:lang w:val="en-NZ" w:eastAsia="en-NZ" w:bidi="en-NZ"/>
        </w:rPr>
        <w:t>u</w:t>
      </w:r>
      <w:r w:rsidR="00EA784D">
        <w:rPr>
          <w:lang w:val="en-NZ" w:eastAsia="en-NZ" w:bidi="en-NZ"/>
        </w:rPr>
        <w:t>nga</w:t>
      </w:r>
      <w:r w:rsidR="002E4205">
        <w:rPr>
          <w:lang w:val="en-NZ" w:eastAsia="en-NZ" w:bidi="en-NZ"/>
        </w:rPr>
        <w:t>tanga</w:t>
      </w:r>
      <w:r w:rsidR="002E4205" w:rsidRPr="00F30526">
        <w:rPr>
          <w:lang w:val="en-NZ" w:eastAsia="en-NZ" w:bidi="en-NZ"/>
        </w:rPr>
        <w:t xml:space="preserve"> </w:t>
      </w:r>
    </w:p>
    <w:p w14:paraId="7C4ABFD6" w14:textId="702130F9" w:rsidR="00E21E15" w:rsidRDefault="00B0653B" w:rsidP="00AB7462">
      <w:pPr>
        <w:pStyle w:val="Bulletpoints"/>
        <w:rPr>
          <w:lang w:val="en-NZ" w:eastAsia="en-NZ" w:bidi="en-NZ"/>
        </w:rPr>
      </w:pPr>
      <w:r w:rsidRPr="00F30526">
        <w:rPr>
          <w:lang w:val="en-NZ" w:eastAsia="en-NZ" w:bidi="en-NZ"/>
        </w:rPr>
        <w:t xml:space="preserve">give </w:t>
      </w:r>
      <w:r w:rsidR="00F30526" w:rsidRPr="00F30526">
        <w:rPr>
          <w:lang w:val="en-NZ" w:eastAsia="en-NZ" w:bidi="en-NZ"/>
        </w:rPr>
        <w:t>a direct, honest prognosis</w:t>
      </w:r>
      <w:r w:rsidR="002E4205">
        <w:rPr>
          <w:lang w:val="en-NZ" w:eastAsia="en-NZ" w:bidi="en-NZ"/>
        </w:rPr>
        <w:t xml:space="preserve"> when requested by the patient</w:t>
      </w:r>
    </w:p>
    <w:p w14:paraId="1463ADF0" w14:textId="49413582" w:rsidR="002E4205" w:rsidRPr="002E4205" w:rsidRDefault="00B0653B" w:rsidP="00AB7462">
      <w:pPr>
        <w:pStyle w:val="Bulletpoints"/>
        <w:rPr>
          <w:lang w:val="en-NZ" w:eastAsia="en-NZ" w:bidi="en-NZ"/>
        </w:rPr>
      </w:pPr>
      <w:r w:rsidRPr="00F30526">
        <w:rPr>
          <w:lang w:val="en-NZ" w:eastAsia="en-NZ" w:bidi="en-NZ"/>
        </w:rPr>
        <w:t xml:space="preserve">present </w:t>
      </w:r>
      <w:r w:rsidR="00F30526" w:rsidRPr="00F30526">
        <w:rPr>
          <w:lang w:val="en-NZ" w:eastAsia="en-NZ" w:bidi="en-NZ"/>
        </w:rPr>
        <w:t>prognostic</w:t>
      </w:r>
      <w:r w:rsidR="00E21E15" w:rsidRPr="00E21E15">
        <w:rPr>
          <w:lang w:val="en-NZ" w:eastAsia="en-NZ" w:bidi="en-NZ"/>
        </w:rPr>
        <w:t xml:space="preserve"> </w:t>
      </w:r>
      <w:r w:rsidR="002E4205">
        <w:rPr>
          <w:lang w:val="en-NZ" w:eastAsia="en-NZ" w:bidi="en-NZ"/>
        </w:rPr>
        <w:t>information as a range</w:t>
      </w:r>
    </w:p>
    <w:p w14:paraId="4B76A90E" w14:textId="5D2F65DE" w:rsidR="00F30526" w:rsidRPr="00F30526" w:rsidRDefault="00B0653B" w:rsidP="00AB7462">
      <w:pPr>
        <w:pStyle w:val="Bulletpoints"/>
        <w:rPr>
          <w:lang w:val="en-NZ" w:eastAsia="en-NZ" w:bidi="en-NZ"/>
        </w:rPr>
      </w:pPr>
      <w:r w:rsidRPr="00F30526">
        <w:rPr>
          <w:lang w:val="en-NZ" w:eastAsia="en-NZ" w:bidi="en-NZ"/>
        </w:rPr>
        <w:t xml:space="preserve">allow </w:t>
      </w:r>
      <w:r w:rsidR="00F30526" w:rsidRPr="00F30526">
        <w:rPr>
          <w:lang w:val="en-NZ" w:eastAsia="en-NZ" w:bidi="en-NZ"/>
        </w:rPr>
        <w:t>silence and other reflective practice</w:t>
      </w:r>
      <w:r>
        <w:rPr>
          <w:lang w:val="en-NZ" w:eastAsia="en-NZ" w:bidi="en-NZ"/>
        </w:rPr>
        <w:t>s</w:t>
      </w:r>
      <w:r w:rsidR="000B6536">
        <w:rPr>
          <w:lang w:val="en-NZ" w:eastAsia="en-NZ" w:bidi="en-NZ"/>
        </w:rPr>
        <w:t>, that is,</w:t>
      </w:r>
      <w:r w:rsidR="00F30526" w:rsidRPr="00F30526">
        <w:rPr>
          <w:lang w:val="en-NZ" w:eastAsia="en-NZ" w:bidi="en-NZ"/>
        </w:rPr>
        <w:t xml:space="preserve"> waiata, karakia, the t</w:t>
      </w:r>
      <w:r w:rsidR="002E4205">
        <w:rPr>
          <w:lang w:val="en-NZ" w:eastAsia="en-NZ" w:bidi="en-NZ"/>
        </w:rPr>
        <w:t>elling of stories</w:t>
      </w:r>
    </w:p>
    <w:p w14:paraId="22405228" w14:textId="19518FFC" w:rsidR="00F30526" w:rsidRPr="00F30526" w:rsidRDefault="00B0653B" w:rsidP="00AB7462">
      <w:pPr>
        <w:pStyle w:val="Bulletpoints"/>
        <w:rPr>
          <w:lang w:val="en-NZ" w:eastAsia="en-NZ" w:bidi="en-NZ"/>
        </w:rPr>
      </w:pPr>
      <w:r w:rsidRPr="00F30526">
        <w:rPr>
          <w:lang w:val="en-NZ" w:eastAsia="en-NZ" w:bidi="en-NZ"/>
        </w:rPr>
        <w:t xml:space="preserve">acknowledge </w:t>
      </w:r>
      <w:r w:rsidR="00F30526" w:rsidRPr="00F30526">
        <w:rPr>
          <w:lang w:val="en-NZ" w:eastAsia="en-NZ" w:bidi="en-NZ"/>
        </w:rPr>
        <w:t>emotions and</w:t>
      </w:r>
      <w:r w:rsidR="002E4205">
        <w:rPr>
          <w:lang w:val="en-NZ" w:eastAsia="en-NZ" w:bidi="en-NZ"/>
        </w:rPr>
        <w:t xml:space="preserve"> explore these when appropriate</w:t>
      </w:r>
      <w:r w:rsidR="00F30526" w:rsidRPr="00F30526">
        <w:rPr>
          <w:lang w:val="en-NZ" w:eastAsia="en-NZ" w:bidi="en-NZ"/>
        </w:rPr>
        <w:t xml:space="preserve"> </w:t>
      </w:r>
    </w:p>
    <w:p w14:paraId="189C9ABB" w14:textId="6AF8F054" w:rsidR="00F30526" w:rsidRPr="00F30526" w:rsidRDefault="00B0653B" w:rsidP="00AB7462">
      <w:pPr>
        <w:pStyle w:val="Bulletpoints"/>
        <w:rPr>
          <w:lang w:val="en-NZ" w:eastAsia="en-NZ" w:bidi="en-NZ"/>
        </w:rPr>
      </w:pPr>
      <w:r w:rsidRPr="00F30526">
        <w:rPr>
          <w:lang w:val="en-NZ" w:eastAsia="en-NZ" w:bidi="en-NZ"/>
        </w:rPr>
        <w:t xml:space="preserve">focus </w:t>
      </w:r>
      <w:r w:rsidR="00F30526" w:rsidRPr="00F30526">
        <w:rPr>
          <w:lang w:val="en-NZ" w:eastAsia="en-NZ" w:bidi="en-NZ"/>
        </w:rPr>
        <w:t>on the patient’s qual</w:t>
      </w:r>
      <w:r w:rsidR="002E4205">
        <w:rPr>
          <w:lang w:val="en-NZ" w:eastAsia="en-NZ" w:bidi="en-NZ"/>
        </w:rPr>
        <w:t xml:space="preserve">ity of life, </w:t>
      </w:r>
      <w:proofErr w:type="gramStart"/>
      <w:r w:rsidR="002E4205">
        <w:rPr>
          <w:lang w:val="en-NZ" w:eastAsia="en-NZ" w:bidi="en-NZ"/>
        </w:rPr>
        <w:t>fears</w:t>
      </w:r>
      <w:proofErr w:type="gramEnd"/>
      <w:r w:rsidR="002E4205">
        <w:rPr>
          <w:lang w:val="en-NZ" w:eastAsia="en-NZ" w:bidi="en-NZ"/>
        </w:rPr>
        <w:t xml:space="preserve"> and concerns</w:t>
      </w:r>
    </w:p>
    <w:p w14:paraId="4AE8B560" w14:textId="0C19FBA0" w:rsidR="00F30526" w:rsidRPr="00F30526" w:rsidRDefault="00B0653B" w:rsidP="00AB7462">
      <w:pPr>
        <w:pStyle w:val="Bulletpoints"/>
        <w:rPr>
          <w:lang w:val="en-NZ" w:eastAsia="en-NZ" w:bidi="en-NZ"/>
        </w:rPr>
      </w:pPr>
      <w:r w:rsidRPr="00F30526">
        <w:rPr>
          <w:lang w:val="en-NZ" w:eastAsia="en-NZ" w:bidi="en-NZ"/>
        </w:rPr>
        <w:t xml:space="preserve">make </w:t>
      </w:r>
      <w:r w:rsidR="00F30526" w:rsidRPr="00F30526">
        <w:rPr>
          <w:lang w:val="en-NZ" w:eastAsia="en-NZ" w:bidi="en-NZ"/>
        </w:rPr>
        <w:t xml:space="preserve">a recommendation (‘I have heard you say XX goals and values are </w:t>
      </w:r>
      <w:proofErr w:type="gramStart"/>
      <w:r w:rsidR="00F30526" w:rsidRPr="00F30526">
        <w:rPr>
          <w:lang w:val="en-NZ" w:eastAsia="en-NZ" w:bidi="en-NZ"/>
        </w:rPr>
        <w:t>really important</w:t>
      </w:r>
      <w:proofErr w:type="gramEnd"/>
      <w:r w:rsidR="00F30526" w:rsidRPr="00F30526">
        <w:rPr>
          <w:lang w:val="en-NZ" w:eastAsia="en-NZ" w:bidi="en-NZ"/>
        </w:rPr>
        <w:t xml:space="preserve"> to you. Keeping that in mind and based on YY medical situation and ZZ treatmen</w:t>
      </w:r>
      <w:r w:rsidR="002E4205">
        <w:rPr>
          <w:lang w:val="en-NZ" w:eastAsia="en-NZ" w:bidi="en-NZ"/>
        </w:rPr>
        <w:t>t options, I suggest that we</w:t>
      </w:r>
      <w:r>
        <w:rPr>
          <w:lang w:val="en-NZ" w:eastAsia="en-NZ" w:bidi="en-NZ"/>
        </w:rPr>
        <w:t xml:space="preserve"> </w:t>
      </w:r>
      <w:r w:rsidR="002E4205">
        <w:rPr>
          <w:lang w:val="en-NZ" w:eastAsia="en-NZ" w:bidi="en-NZ"/>
        </w:rPr>
        <w:t>…’)</w:t>
      </w:r>
    </w:p>
    <w:p w14:paraId="5C82FB9D" w14:textId="60C2CEF5" w:rsidR="00F30526" w:rsidRPr="00F30526" w:rsidRDefault="00B0653B" w:rsidP="00AB7462">
      <w:pPr>
        <w:pStyle w:val="Bulletpoints"/>
        <w:rPr>
          <w:lang w:val="en-NZ" w:eastAsia="en-NZ" w:bidi="en-NZ"/>
        </w:rPr>
      </w:pPr>
      <w:r>
        <w:rPr>
          <w:lang w:val="en-NZ" w:eastAsia="en-NZ" w:bidi="en-NZ"/>
        </w:rPr>
        <w:t xml:space="preserve">document </w:t>
      </w:r>
      <w:r w:rsidR="002E4205">
        <w:rPr>
          <w:lang w:val="en-NZ" w:eastAsia="en-NZ" w:bidi="en-NZ"/>
        </w:rPr>
        <w:t>conversations</w:t>
      </w:r>
    </w:p>
    <w:p w14:paraId="27FBAAC6" w14:textId="0906DECF" w:rsidR="00F30526" w:rsidRPr="00F30526" w:rsidRDefault="00B0653B" w:rsidP="00AB7462">
      <w:pPr>
        <w:pStyle w:val="Bulletpoints"/>
        <w:rPr>
          <w:lang w:val="en-NZ" w:eastAsia="en-NZ" w:bidi="en-NZ"/>
        </w:rPr>
      </w:pPr>
      <w:r w:rsidRPr="00F30526">
        <w:rPr>
          <w:lang w:val="en-NZ" w:eastAsia="en-NZ" w:bidi="en-NZ"/>
        </w:rPr>
        <w:lastRenderedPageBreak/>
        <w:t xml:space="preserve">be </w:t>
      </w:r>
      <w:proofErr w:type="gramStart"/>
      <w:r w:rsidR="00F30526" w:rsidRPr="00F30526">
        <w:rPr>
          <w:lang w:val="en-NZ" w:eastAsia="en-NZ" w:bidi="en-NZ"/>
        </w:rPr>
        <w:t>guided at all times</w:t>
      </w:r>
      <w:proofErr w:type="gramEnd"/>
      <w:r w:rsidR="00F30526" w:rsidRPr="00F30526">
        <w:rPr>
          <w:lang w:val="en-NZ" w:eastAsia="en-NZ" w:bidi="en-NZ"/>
        </w:rPr>
        <w:t xml:space="preserve"> by the patient and their whānau as to the pace and depth of information that is being provided as part of t</w:t>
      </w:r>
      <w:r w:rsidR="002E4205">
        <w:rPr>
          <w:lang w:val="en-NZ" w:eastAsia="en-NZ" w:bidi="en-NZ"/>
        </w:rPr>
        <w:t>he serious illness conversation</w:t>
      </w:r>
    </w:p>
    <w:p w14:paraId="7CD3479E" w14:textId="2AAC5EB4" w:rsidR="00F30526" w:rsidRPr="00F30526" w:rsidRDefault="00B0653B" w:rsidP="00AB7462">
      <w:pPr>
        <w:pStyle w:val="bulletlast"/>
        <w:rPr>
          <w:lang w:val="en-NZ" w:eastAsia="en-NZ" w:bidi="en-NZ"/>
        </w:rPr>
      </w:pPr>
      <w:r>
        <w:rPr>
          <w:lang w:val="en-NZ" w:eastAsia="en-NZ" w:bidi="en-NZ"/>
        </w:rPr>
        <w:t>follow</w:t>
      </w:r>
      <w:r w:rsidRPr="00F30526">
        <w:rPr>
          <w:lang w:val="en-NZ" w:eastAsia="en-NZ" w:bidi="en-NZ"/>
        </w:rPr>
        <w:t xml:space="preserve"> </w:t>
      </w:r>
      <w:r w:rsidR="00F30526" w:rsidRPr="00F30526">
        <w:rPr>
          <w:lang w:val="en-NZ" w:eastAsia="en-NZ" w:bidi="en-NZ"/>
        </w:rPr>
        <w:t>the</w:t>
      </w:r>
      <w:r w:rsidR="00465383">
        <w:rPr>
          <w:lang w:val="en-NZ" w:eastAsia="en-NZ" w:bidi="en-NZ"/>
        </w:rPr>
        <w:t xml:space="preserve"> guide</w:t>
      </w:r>
      <w:r w:rsidR="003E56F4">
        <w:rPr>
          <w:lang w:val="en-NZ" w:eastAsia="en-NZ" w:bidi="en-NZ"/>
        </w:rPr>
        <w:t xml:space="preserve"> </w:t>
      </w:r>
      <w:r w:rsidR="003E56F4" w:rsidRPr="003E56F4">
        <w:rPr>
          <w:i/>
          <w:iCs/>
          <w:lang w:val="en-NZ" w:eastAsia="en-NZ" w:bidi="en-NZ"/>
        </w:rPr>
        <w:t>Three steps to meeting health literacy needs | Ngā toru hīkoi e mōhiotia ai te Hauora</w:t>
      </w:r>
      <w:r w:rsidR="003E56F4">
        <w:rPr>
          <w:lang w:val="en-NZ" w:eastAsia="en-NZ" w:bidi="en-NZ"/>
        </w:rPr>
        <w:t xml:space="preserve"> </w:t>
      </w:r>
      <w:r w:rsidR="00F30526" w:rsidRPr="00F30526">
        <w:rPr>
          <w:lang w:val="en-NZ" w:eastAsia="en-NZ" w:bidi="en-NZ"/>
        </w:rPr>
        <w:t>when providing information</w:t>
      </w:r>
      <w:r>
        <w:rPr>
          <w:lang w:val="en-NZ" w:eastAsia="en-NZ" w:bidi="en-NZ"/>
        </w:rPr>
        <w:t xml:space="preserve"> –</w:t>
      </w:r>
      <w:r w:rsidRPr="00F30526">
        <w:rPr>
          <w:lang w:val="en-NZ" w:eastAsia="en-NZ" w:bidi="en-NZ"/>
        </w:rPr>
        <w:t xml:space="preserve"> </w:t>
      </w:r>
      <w:r w:rsidR="000A10E0" w:rsidRPr="00F30526">
        <w:rPr>
          <w:lang w:val="en-NZ" w:eastAsia="en-NZ" w:bidi="en-NZ"/>
        </w:rPr>
        <w:t xml:space="preserve">ask, build, check </w:t>
      </w:r>
      <w:r w:rsidR="00F30526" w:rsidRPr="00F30526">
        <w:rPr>
          <w:lang w:val="en-NZ" w:eastAsia="en-NZ" w:bidi="en-NZ"/>
        </w:rPr>
        <w:t>(</w:t>
      </w:r>
      <w:r w:rsidR="00465383">
        <w:rPr>
          <w:lang w:val="en-NZ" w:eastAsia="en-NZ" w:bidi="en-NZ"/>
        </w:rPr>
        <w:t xml:space="preserve">see </w:t>
      </w:r>
      <w:hyperlink r:id="rId21" w:history="1">
        <w:r w:rsidR="00465383" w:rsidRPr="008D65CD">
          <w:rPr>
            <w:rStyle w:val="Hyperlink"/>
            <w:lang w:val="en-NZ" w:eastAsia="en-NZ" w:bidi="en-NZ"/>
          </w:rPr>
          <w:t>www.hqsc.govt.nz/resources/resource-library/three-steps-to-meeting-health-literacy-needs</w:t>
        </w:r>
      </w:hyperlink>
      <w:r w:rsidR="002E4205">
        <w:rPr>
          <w:color w:val="767676"/>
          <w:sz w:val="20"/>
          <w:szCs w:val="20"/>
          <w:lang w:val="en" w:eastAsia="en-NZ" w:bidi="en-NZ"/>
        </w:rPr>
        <w:t>)</w:t>
      </w:r>
      <w:r w:rsidR="00F43DD2">
        <w:rPr>
          <w:color w:val="767676"/>
          <w:sz w:val="20"/>
          <w:szCs w:val="20"/>
          <w:lang w:val="en" w:eastAsia="en-NZ" w:bidi="en-NZ"/>
        </w:rPr>
        <w:t>.</w:t>
      </w:r>
    </w:p>
    <w:p w14:paraId="506F627F" w14:textId="77777777" w:rsidR="00F30526" w:rsidRPr="00F30526" w:rsidRDefault="00F30526" w:rsidP="00CE037A">
      <w:pPr>
        <w:pStyle w:val="Heading4"/>
        <w:rPr>
          <w:lang w:val="en-NZ" w:eastAsia="en-NZ" w:bidi="en-NZ"/>
        </w:rPr>
      </w:pPr>
      <w:r w:rsidRPr="00F30526">
        <w:rPr>
          <w:lang w:val="en-NZ" w:eastAsia="en-NZ" w:bidi="en-NZ"/>
        </w:rPr>
        <w:t>Do not:</w:t>
      </w:r>
    </w:p>
    <w:p w14:paraId="5C2283C4" w14:textId="5534CACF" w:rsidR="00F30526" w:rsidRPr="00F30526" w:rsidRDefault="00C75E70" w:rsidP="000862A5">
      <w:pPr>
        <w:pStyle w:val="Bulletpoints"/>
        <w:rPr>
          <w:lang w:val="en-NZ" w:eastAsia="en-NZ" w:bidi="en-NZ"/>
        </w:rPr>
      </w:pPr>
      <w:r>
        <w:rPr>
          <w:lang w:val="en-NZ" w:eastAsia="en-NZ" w:bidi="en-NZ"/>
        </w:rPr>
        <w:t>t</w:t>
      </w:r>
      <w:r w:rsidR="002E4205">
        <w:rPr>
          <w:lang w:val="en-NZ" w:eastAsia="en-NZ" w:bidi="en-NZ"/>
        </w:rPr>
        <w:t>alk</w:t>
      </w:r>
      <w:r w:rsidR="00227180">
        <w:rPr>
          <w:lang w:val="en-NZ" w:eastAsia="en-NZ" w:bidi="en-NZ"/>
        </w:rPr>
        <w:t xml:space="preserve"> for</w:t>
      </w:r>
      <w:r w:rsidR="002E4205">
        <w:rPr>
          <w:lang w:val="en-NZ" w:eastAsia="en-NZ" w:bidi="en-NZ"/>
        </w:rPr>
        <w:t xml:space="preserve"> more than half the time</w:t>
      </w:r>
    </w:p>
    <w:p w14:paraId="3325EA0B" w14:textId="4C834B45" w:rsidR="00F30526" w:rsidRPr="00F30526" w:rsidRDefault="00C75E70" w:rsidP="000862A5">
      <w:pPr>
        <w:pStyle w:val="Bulletpoints"/>
        <w:rPr>
          <w:lang w:val="en-NZ" w:eastAsia="en-NZ" w:bidi="en-NZ"/>
        </w:rPr>
      </w:pPr>
      <w:r>
        <w:rPr>
          <w:lang w:val="en-NZ" w:eastAsia="en-NZ" w:bidi="en-NZ"/>
        </w:rPr>
        <w:t xml:space="preserve">give </w:t>
      </w:r>
      <w:r w:rsidR="002E4205">
        <w:rPr>
          <w:lang w:val="en-NZ" w:eastAsia="en-NZ" w:bidi="en-NZ"/>
        </w:rPr>
        <w:t>premature reassurance</w:t>
      </w:r>
    </w:p>
    <w:p w14:paraId="50907ACB" w14:textId="0E869481" w:rsidR="00F30526" w:rsidRPr="00F30526" w:rsidRDefault="00227180" w:rsidP="000862A5">
      <w:pPr>
        <w:pStyle w:val="Bulletpoints"/>
        <w:rPr>
          <w:lang w:val="en-NZ" w:eastAsia="en-NZ" w:bidi="en-NZ"/>
        </w:rPr>
      </w:pPr>
      <w:r w:rsidRPr="00F30526">
        <w:rPr>
          <w:lang w:val="en-NZ" w:eastAsia="en-NZ" w:bidi="en-NZ"/>
        </w:rPr>
        <w:t xml:space="preserve">provide </w:t>
      </w:r>
      <w:proofErr w:type="gramStart"/>
      <w:r w:rsidR="00F30526" w:rsidRPr="00F30526">
        <w:rPr>
          <w:lang w:val="en-NZ" w:eastAsia="en-NZ" w:bidi="en-NZ"/>
        </w:rPr>
        <w:t>factual information</w:t>
      </w:r>
      <w:proofErr w:type="gramEnd"/>
      <w:r w:rsidR="00F30526" w:rsidRPr="00F30526">
        <w:rPr>
          <w:lang w:val="en-NZ" w:eastAsia="en-NZ" w:bidi="en-NZ"/>
        </w:rPr>
        <w:t xml:space="preserve"> in response to</w:t>
      </w:r>
      <w:r w:rsidR="002E4205">
        <w:rPr>
          <w:lang w:val="en-NZ" w:eastAsia="en-NZ" w:bidi="en-NZ"/>
        </w:rPr>
        <w:t xml:space="preserve"> strong emotions</w:t>
      </w:r>
    </w:p>
    <w:p w14:paraId="51C38C92" w14:textId="7B527503" w:rsidR="00F30526" w:rsidRPr="00F30526" w:rsidRDefault="00227180" w:rsidP="000862A5">
      <w:pPr>
        <w:pStyle w:val="Bulletpoints"/>
        <w:rPr>
          <w:lang w:val="en-NZ" w:eastAsia="en-NZ" w:bidi="en-NZ"/>
        </w:rPr>
      </w:pPr>
      <w:r>
        <w:rPr>
          <w:lang w:val="en-NZ" w:eastAsia="en-NZ" w:bidi="en-NZ"/>
        </w:rPr>
        <w:t xml:space="preserve">focus </w:t>
      </w:r>
      <w:r w:rsidR="002E4205">
        <w:rPr>
          <w:lang w:val="en-NZ" w:eastAsia="en-NZ" w:bidi="en-NZ"/>
        </w:rPr>
        <w:t>on medical procedures</w:t>
      </w:r>
    </w:p>
    <w:p w14:paraId="1DA65C97" w14:textId="41DBB18D" w:rsidR="00227180" w:rsidRPr="006D7858" w:rsidRDefault="00227180" w:rsidP="000862A5">
      <w:pPr>
        <w:pStyle w:val="bulletlast"/>
        <w:rPr>
          <w:lang w:val="en-NZ" w:eastAsia="en-NZ" w:bidi="en-NZ"/>
        </w:rPr>
      </w:pPr>
      <w:r w:rsidRPr="00F30526">
        <w:rPr>
          <w:lang w:val="en-NZ" w:eastAsia="en-NZ" w:bidi="en-NZ"/>
        </w:rPr>
        <w:t xml:space="preserve">assume </w:t>
      </w:r>
      <w:r w:rsidR="00F30526" w:rsidRPr="00F30526">
        <w:rPr>
          <w:lang w:val="en-NZ" w:eastAsia="en-NZ" w:bidi="en-NZ"/>
        </w:rPr>
        <w:t>that the patient has heard and u</w:t>
      </w:r>
      <w:r w:rsidR="002E4205">
        <w:rPr>
          <w:lang w:val="en-NZ" w:eastAsia="en-NZ" w:bidi="en-NZ"/>
        </w:rPr>
        <w:t xml:space="preserve">nderstood </w:t>
      </w:r>
      <w:r>
        <w:rPr>
          <w:lang w:val="en-NZ" w:eastAsia="en-NZ" w:bidi="en-NZ"/>
        </w:rPr>
        <w:t xml:space="preserve">all </w:t>
      </w:r>
      <w:r w:rsidR="002E4205">
        <w:rPr>
          <w:lang w:val="en-NZ" w:eastAsia="en-NZ" w:bidi="en-NZ"/>
        </w:rPr>
        <w:t>information provided.</w:t>
      </w:r>
      <w:bookmarkStart w:id="25" w:name="_Toc72139564"/>
      <w:bookmarkStart w:id="26" w:name="_Toc72140226"/>
    </w:p>
    <w:p w14:paraId="513C53B9" w14:textId="45AD1FB6" w:rsidR="00F30526" w:rsidRPr="00F30526" w:rsidRDefault="00F30526" w:rsidP="00CE037A">
      <w:pPr>
        <w:pStyle w:val="Heading2"/>
        <w:rPr>
          <w:lang w:bidi="en-US"/>
        </w:rPr>
      </w:pPr>
      <w:bookmarkStart w:id="27" w:name="_Toc98943595"/>
      <w:r w:rsidRPr="00F30526">
        <w:rPr>
          <w:lang w:bidi="en-US"/>
        </w:rPr>
        <w:t>Serious illness conversations: overview of resources</w:t>
      </w:r>
      <w:bookmarkEnd w:id="25"/>
      <w:bookmarkEnd w:id="26"/>
      <w:bookmarkEnd w:id="27"/>
    </w:p>
    <w:p w14:paraId="1264BEEB" w14:textId="77777777" w:rsidR="00F30526" w:rsidRPr="00F30526" w:rsidRDefault="00F30526" w:rsidP="00CE037A">
      <w:pPr>
        <w:pStyle w:val="Heading3"/>
        <w:rPr>
          <w:lang w:val="en-NZ"/>
        </w:rPr>
      </w:pPr>
      <w:bookmarkStart w:id="28" w:name="_Toc98943596"/>
      <w:r w:rsidRPr="00F30526">
        <w:rPr>
          <w:lang w:val="en-NZ"/>
        </w:rPr>
        <w:t>For clinicians</w:t>
      </w:r>
      <w:bookmarkEnd w:id="28"/>
    </w:p>
    <w:p w14:paraId="3DFD07A0" w14:textId="5A6612AD" w:rsidR="00F30526" w:rsidRPr="00F30526" w:rsidRDefault="00F30526" w:rsidP="000862A5">
      <w:pPr>
        <w:rPr>
          <w:lang w:val="en-NZ" w:eastAsia="en-NZ" w:bidi="en-NZ"/>
        </w:rPr>
      </w:pPr>
      <w:r w:rsidRPr="00F30526">
        <w:rPr>
          <w:lang w:val="en-NZ" w:eastAsia="en-NZ" w:bidi="en-NZ"/>
        </w:rPr>
        <w:t xml:space="preserve">Two resources are available to help you have successful conversations with your patients about serious illness care goals. </w:t>
      </w:r>
      <w:r w:rsidR="00227180">
        <w:rPr>
          <w:lang w:val="en-NZ" w:eastAsia="en-NZ" w:bidi="en-NZ"/>
        </w:rPr>
        <w:t>Practise using</w:t>
      </w:r>
      <w:r w:rsidR="00227180" w:rsidRPr="00F30526">
        <w:rPr>
          <w:lang w:val="en-NZ" w:eastAsia="en-NZ" w:bidi="en-NZ"/>
        </w:rPr>
        <w:t xml:space="preserve"> </w:t>
      </w:r>
      <w:r w:rsidRPr="00F30526">
        <w:rPr>
          <w:lang w:val="en-NZ" w:eastAsia="en-NZ" w:bidi="en-NZ"/>
        </w:rPr>
        <w:t xml:space="preserve">these tools and the language within them at least 30 times so you become comfortable with the language and flow. Then, you can feel free to </w:t>
      </w:r>
      <w:r w:rsidR="00F976D7">
        <w:rPr>
          <w:lang w:val="en-NZ" w:eastAsia="en-NZ" w:bidi="en-NZ"/>
        </w:rPr>
        <w:t>improvise</w:t>
      </w:r>
      <w:r w:rsidRPr="00F30526">
        <w:rPr>
          <w:lang w:val="en-NZ" w:eastAsia="en-NZ" w:bidi="en-NZ"/>
        </w:rPr>
        <w:t>.</w:t>
      </w:r>
    </w:p>
    <w:p w14:paraId="2F1A5F31" w14:textId="77777777" w:rsidR="00F30526" w:rsidRPr="00F30526" w:rsidRDefault="00F30526" w:rsidP="00CE037A">
      <w:pPr>
        <w:pStyle w:val="Heading4"/>
        <w:rPr>
          <w:lang w:val="en-NZ" w:eastAsia="en-NZ" w:bidi="en-NZ"/>
        </w:rPr>
      </w:pPr>
      <w:bookmarkStart w:id="29" w:name="_Toc72145748"/>
      <w:bookmarkStart w:id="30" w:name="_Toc72172015"/>
      <w:bookmarkStart w:id="31" w:name="_Toc72173087"/>
      <w:bookmarkStart w:id="32" w:name="_Toc72173369"/>
      <w:r w:rsidRPr="00F30526">
        <w:rPr>
          <w:lang w:val="en-NZ" w:eastAsia="en-NZ" w:bidi="en-NZ"/>
        </w:rPr>
        <w:t xml:space="preserve">1. </w:t>
      </w:r>
      <w:r w:rsidRPr="000803E4">
        <w:rPr>
          <w:lang w:val="en-NZ" w:eastAsia="en-NZ" w:bidi="en-NZ"/>
        </w:rPr>
        <w:t>Serious Illness Conversation Guide</w:t>
      </w:r>
      <w:bookmarkEnd w:id="29"/>
      <w:bookmarkEnd w:id="30"/>
      <w:bookmarkEnd w:id="31"/>
      <w:bookmarkEnd w:id="32"/>
    </w:p>
    <w:p w14:paraId="21C29B04" w14:textId="18E7648C" w:rsidR="00F30526" w:rsidRPr="00F30526" w:rsidRDefault="00F30526" w:rsidP="00F30526">
      <w:pPr>
        <w:rPr>
          <w:lang w:val="en-NZ" w:eastAsia="en-NZ" w:bidi="en-NZ"/>
        </w:rPr>
      </w:pPr>
      <w:r w:rsidRPr="00F30526">
        <w:rPr>
          <w:lang w:val="en-NZ" w:eastAsia="en-NZ" w:bidi="en-NZ"/>
        </w:rPr>
        <w:t xml:space="preserve">The backbone of this training, the </w:t>
      </w:r>
      <w:r w:rsidRPr="000803E4">
        <w:rPr>
          <w:lang w:val="en-NZ" w:eastAsia="en-NZ" w:bidi="en-NZ"/>
        </w:rPr>
        <w:t>Serious Illness Conversation Guide</w:t>
      </w:r>
      <w:r w:rsidR="00F976D7">
        <w:rPr>
          <w:lang w:val="en-NZ" w:eastAsia="en-NZ" w:bidi="en-NZ"/>
        </w:rPr>
        <w:t xml:space="preserve"> (SICG)</w:t>
      </w:r>
      <w:r w:rsidRPr="00F30526">
        <w:rPr>
          <w:lang w:val="en-NZ" w:eastAsia="en-NZ" w:bidi="en-NZ"/>
        </w:rPr>
        <w:t xml:space="preserve">, will help you have successful conversations with your patients. It consists of steps to elicit important information from patients about their goals and values: setting up the conversation, assessing the patient’s health understanding and information preferences, sharing </w:t>
      </w:r>
      <w:r w:rsidR="004E47E8">
        <w:rPr>
          <w:lang w:val="en-NZ" w:eastAsia="en-NZ" w:bidi="en-NZ"/>
        </w:rPr>
        <w:t xml:space="preserve">the </w:t>
      </w:r>
      <w:r w:rsidRPr="00F30526">
        <w:rPr>
          <w:lang w:val="en-NZ" w:eastAsia="en-NZ" w:bidi="en-NZ"/>
        </w:rPr>
        <w:t xml:space="preserve">prognosis, exploring key </w:t>
      </w:r>
      <w:proofErr w:type="gramStart"/>
      <w:r w:rsidRPr="00F30526">
        <w:rPr>
          <w:lang w:val="en-NZ" w:eastAsia="en-NZ" w:bidi="en-NZ"/>
        </w:rPr>
        <w:t>topics</w:t>
      </w:r>
      <w:proofErr w:type="gramEnd"/>
      <w:r w:rsidRPr="00F30526">
        <w:rPr>
          <w:lang w:val="en-NZ" w:eastAsia="en-NZ" w:bidi="en-NZ"/>
        </w:rPr>
        <w:t xml:space="preserve"> and closing and documenting the conversation.</w:t>
      </w:r>
    </w:p>
    <w:p w14:paraId="41C1B57B" w14:textId="4010C99F" w:rsidR="00F30526" w:rsidRPr="00F30526" w:rsidRDefault="00F30526" w:rsidP="00CE037A">
      <w:pPr>
        <w:pStyle w:val="Heading4"/>
        <w:rPr>
          <w:lang w:val="en-NZ" w:eastAsia="en-NZ" w:bidi="en-NZ"/>
        </w:rPr>
      </w:pPr>
      <w:bookmarkStart w:id="33" w:name="_Toc72145749"/>
      <w:bookmarkStart w:id="34" w:name="_Toc72172016"/>
      <w:bookmarkStart w:id="35" w:name="_Toc72173088"/>
      <w:bookmarkStart w:id="36" w:name="_Toc72173370"/>
      <w:r w:rsidRPr="00F30526">
        <w:rPr>
          <w:lang w:val="en-NZ" w:eastAsia="en-NZ" w:bidi="en-NZ"/>
        </w:rPr>
        <w:t xml:space="preserve">2. </w:t>
      </w:r>
      <w:proofErr w:type="gramStart"/>
      <w:r w:rsidR="000862A5" w:rsidRPr="000862A5">
        <w:rPr>
          <w:i/>
          <w:iCs/>
          <w:lang w:val="en-NZ" w:eastAsia="en-NZ" w:bidi="en-NZ"/>
        </w:rPr>
        <w:t>Serious</w:t>
      </w:r>
      <w:proofErr w:type="gramEnd"/>
      <w:r w:rsidR="000862A5" w:rsidRPr="000862A5">
        <w:rPr>
          <w:i/>
          <w:iCs/>
          <w:lang w:val="en-NZ" w:eastAsia="en-NZ" w:bidi="en-NZ"/>
        </w:rPr>
        <w:t xml:space="preserve"> illness conversations: </w:t>
      </w:r>
      <w:r w:rsidRPr="00CE037A">
        <w:rPr>
          <w:i/>
          <w:iCs/>
          <w:lang w:val="en-NZ" w:eastAsia="en-NZ" w:bidi="en-NZ"/>
        </w:rPr>
        <w:t>Reference guide for health care professionals</w:t>
      </w:r>
      <w:r w:rsidRPr="00F30526">
        <w:rPr>
          <w:lang w:val="en-NZ" w:eastAsia="en-NZ" w:bidi="en-NZ"/>
        </w:rPr>
        <w:t xml:space="preserve"> </w:t>
      </w:r>
      <w:r w:rsidR="00783987">
        <w:rPr>
          <w:lang w:val="en-NZ" w:eastAsia="en-NZ" w:bidi="en-NZ"/>
        </w:rPr>
        <w:t>(</w:t>
      </w:r>
      <w:r w:rsidRPr="00F30526">
        <w:rPr>
          <w:lang w:val="en-NZ" w:eastAsia="en-NZ" w:bidi="en-NZ"/>
        </w:rPr>
        <w:t>this document</w:t>
      </w:r>
      <w:r w:rsidR="00783987">
        <w:rPr>
          <w:lang w:val="en-NZ" w:eastAsia="en-NZ" w:bidi="en-NZ"/>
        </w:rPr>
        <w:t>)</w:t>
      </w:r>
      <w:bookmarkEnd w:id="33"/>
      <w:bookmarkEnd w:id="34"/>
      <w:bookmarkEnd w:id="35"/>
      <w:bookmarkEnd w:id="36"/>
    </w:p>
    <w:p w14:paraId="4E501BD4" w14:textId="34CA54C6" w:rsidR="00653D4B" w:rsidRPr="00F30526" w:rsidRDefault="00F30526" w:rsidP="00F30526">
      <w:pPr>
        <w:rPr>
          <w:lang w:val="en-NZ" w:eastAsia="en-NZ" w:bidi="en-NZ"/>
        </w:rPr>
      </w:pPr>
      <w:r w:rsidRPr="00F30526">
        <w:rPr>
          <w:lang w:val="en-NZ" w:eastAsia="en-NZ" w:bidi="en-NZ"/>
        </w:rPr>
        <w:t xml:space="preserve">This reference guide will guide you through aspects of the serious illness communication. It provides detailed information about how to prepare for and introduce the serious illness conversation, some suggested language to use and tips for dealing with common patient </w:t>
      </w:r>
      <w:r w:rsidR="00653D4B">
        <w:rPr>
          <w:lang w:val="en-NZ" w:eastAsia="en-NZ" w:bidi="en-NZ"/>
        </w:rPr>
        <w:t xml:space="preserve">(and whānau) </w:t>
      </w:r>
      <w:r w:rsidRPr="00F30526">
        <w:rPr>
          <w:lang w:val="en-NZ" w:eastAsia="en-NZ" w:bidi="en-NZ"/>
        </w:rPr>
        <w:t>scenarios.</w:t>
      </w:r>
    </w:p>
    <w:p w14:paraId="4753BD75" w14:textId="06C4E942" w:rsidR="00F30526" w:rsidRPr="00F30526" w:rsidRDefault="00F30526" w:rsidP="00CE037A">
      <w:pPr>
        <w:pStyle w:val="Heading3"/>
        <w:rPr>
          <w:lang w:val="en-NZ"/>
        </w:rPr>
      </w:pPr>
      <w:bookmarkStart w:id="37" w:name="_Toc98943597"/>
      <w:r w:rsidRPr="00F30526">
        <w:rPr>
          <w:lang w:val="en-NZ"/>
        </w:rPr>
        <w:t>For patients and whānau</w:t>
      </w:r>
      <w:bookmarkEnd w:id="37"/>
      <w:r w:rsidRPr="00F30526">
        <w:rPr>
          <w:lang w:val="en-NZ"/>
        </w:rPr>
        <w:t xml:space="preserve"> </w:t>
      </w:r>
    </w:p>
    <w:p w14:paraId="72980C64" w14:textId="65AD5D88" w:rsidR="00F30526" w:rsidRPr="00F30526" w:rsidRDefault="00F30526" w:rsidP="00CE037A">
      <w:pPr>
        <w:pStyle w:val="Heading4"/>
        <w:rPr>
          <w:lang w:val="en-NZ" w:eastAsia="en-NZ" w:bidi="en-NZ"/>
        </w:rPr>
      </w:pPr>
      <w:bookmarkStart w:id="38" w:name="_Toc72145751"/>
      <w:bookmarkStart w:id="39" w:name="_Toc72172018"/>
      <w:bookmarkStart w:id="40" w:name="_Toc72173090"/>
      <w:bookmarkStart w:id="41" w:name="_Toc72173372"/>
      <w:r w:rsidRPr="00F30526">
        <w:rPr>
          <w:lang w:val="en-NZ" w:eastAsia="en-NZ" w:bidi="en-NZ"/>
        </w:rPr>
        <w:t xml:space="preserve">Pre-visit letter </w:t>
      </w:r>
      <w:r w:rsidR="0094291A">
        <w:rPr>
          <w:lang w:val="en-NZ" w:eastAsia="en-NZ" w:bidi="en-NZ"/>
        </w:rPr>
        <w:t>(</w:t>
      </w:r>
      <w:r w:rsidRPr="00F30526">
        <w:rPr>
          <w:lang w:val="en-NZ" w:eastAsia="en-NZ" w:bidi="en-NZ"/>
        </w:rPr>
        <w:t xml:space="preserve">see Appendix </w:t>
      </w:r>
      <w:r w:rsidR="00EA4A28">
        <w:rPr>
          <w:lang w:val="en-NZ" w:eastAsia="en-NZ" w:bidi="en-NZ"/>
        </w:rPr>
        <w:t>1</w:t>
      </w:r>
      <w:r w:rsidR="00653D4B">
        <w:rPr>
          <w:lang w:val="en-NZ" w:eastAsia="en-NZ" w:bidi="en-NZ"/>
        </w:rPr>
        <w:t xml:space="preserve"> </w:t>
      </w:r>
      <w:r w:rsidRPr="00F30526">
        <w:rPr>
          <w:lang w:val="en-NZ" w:eastAsia="en-NZ" w:bidi="en-NZ"/>
        </w:rPr>
        <w:t>for an example</w:t>
      </w:r>
      <w:bookmarkEnd w:id="38"/>
      <w:bookmarkEnd w:id="39"/>
      <w:bookmarkEnd w:id="40"/>
      <w:bookmarkEnd w:id="41"/>
      <w:r w:rsidR="0094291A">
        <w:rPr>
          <w:lang w:val="en-NZ" w:eastAsia="en-NZ" w:bidi="en-NZ"/>
        </w:rPr>
        <w:t>)</w:t>
      </w:r>
      <w:r w:rsidRPr="00F30526">
        <w:rPr>
          <w:lang w:val="en-NZ" w:eastAsia="en-NZ" w:bidi="en-NZ"/>
        </w:rPr>
        <w:t xml:space="preserve"> </w:t>
      </w:r>
    </w:p>
    <w:p w14:paraId="4E203ED4" w14:textId="18BF1F08" w:rsidR="00F30526" w:rsidRPr="00F30526" w:rsidRDefault="00F30526" w:rsidP="00F30526">
      <w:pPr>
        <w:rPr>
          <w:lang w:val="en-NZ" w:eastAsia="en-NZ" w:bidi="en-NZ"/>
        </w:rPr>
      </w:pPr>
      <w:r w:rsidRPr="00F30526">
        <w:rPr>
          <w:lang w:val="en-NZ" w:eastAsia="en-NZ" w:bidi="en-NZ"/>
        </w:rPr>
        <w:t>This letter is designed to prepare patients for a serious illness conversation with their clinician. It includes topics for patients to think about in advance, reinforces the importance of the conversation, encourages them to engage whānau members, and reassures patients that talking about the future will help them have more control over their care.</w:t>
      </w:r>
    </w:p>
    <w:p w14:paraId="46173770" w14:textId="77777777" w:rsidR="00F30526" w:rsidRPr="00F30526" w:rsidRDefault="00F30526" w:rsidP="00CE037A">
      <w:pPr>
        <w:pStyle w:val="Heading4"/>
        <w:rPr>
          <w:lang w:val="en-NZ" w:eastAsia="en-NZ" w:bidi="en-NZ"/>
        </w:rPr>
      </w:pPr>
      <w:bookmarkStart w:id="42" w:name="_Toc72145752"/>
      <w:bookmarkStart w:id="43" w:name="_Toc72172019"/>
      <w:bookmarkStart w:id="44" w:name="_Toc72173091"/>
      <w:bookmarkStart w:id="45" w:name="_Toc72173373"/>
      <w:r w:rsidRPr="00F30526">
        <w:rPr>
          <w:lang w:val="en-NZ" w:eastAsia="en-NZ" w:bidi="en-NZ"/>
        </w:rPr>
        <w:t>Whānau communication guide (still to be developed)</w:t>
      </w:r>
      <w:bookmarkEnd w:id="42"/>
      <w:bookmarkEnd w:id="43"/>
      <w:bookmarkEnd w:id="44"/>
      <w:bookmarkEnd w:id="45"/>
    </w:p>
    <w:p w14:paraId="5ABE8114" w14:textId="69DECB33" w:rsidR="00BC6669" w:rsidRPr="00F30526" w:rsidRDefault="00F30526" w:rsidP="00EA4A28">
      <w:pPr>
        <w:rPr>
          <w:lang w:val="en-NZ" w:eastAsia="en-NZ" w:bidi="en-NZ"/>
        </w:rPr>
      </w:pPr>
      <w:r w:rsidRPr="00F30526">
        <w:rPr>
          <w:lang w:val="en-NZ" w:eastAsia="en-NZ" w:bidi="en-NZ"/>
        </w:rPr>
        <w:t xml:space="preserve">Designed for the patient’s use with their whānau, this guide will help patients talk with their whānau and friends about the same topics you bring up with </w:t>
      </w:r>
      <w:r w:rsidR="0094291A">
        <w:rPr>
          <w:lang w:val="en-NZ" w:eastAsia="en-NZ" w:bidi="en-NZ"/>
        </w:rPr>
        <w:t>the patient</w:t>
      </w:r>
      <w:r w:rsidR="0094291A" w:rsidRPr="00F30526">
        <w:rPr>
          <w:lang w:val="en-NZ" w:eastAsia="en-NZ" w:bidi="en-NZ"/>
        </w:rPr>
        <w:t xml:space="preserve"> </w:t>
      </w:r>
      <w:r w:rsidRPr="00F30526">
        <w:rPr>
          <w:lang w:val="en-NZ" w:eastAsia="en-NZ" w:bidi="en-NZ"/>
        </w:rPr>
        <w:t>in your conversations. Like the clinician materials, the whānau communication guide suggest</w:t>
      </w:r>
      <w:r w:rsidR="0094291A">
        <w:rPr>
          <w:lang w:val="en-NZ" w:eastAsia="en-NZ" w:bidi="en-NZ"/>
        </w:rPr>
        <w:t>s appropriate</w:t>
      </w:r>
      <w:r w:rsidRPr="00F30526">
        <w:rPr>
          <w:lang w:val="en-NZ" w:eastAsia="en-NZ" w:bidi="en-NZ"/>
        </w:rPr>
        <w:t xml:space="preserve"> language for the patient </w:t>
      </w:r>
      <w:r w:rsidR="0094291A">
        <w:rPr>
          <w:lang w:val="en-NZ" w:eastAsia="en-NZ" w:bidi="en-NZ"/>
        </w:rPr>
        <w:t xml:space="preserve">to use </w:t>
      </w:r>
      <w:r w:rsidRPr="00F30526">
        <w:rPr>
          <w:lang w:val="en-NZ" w:eastAsia="en-NZ" w:bidi="en-NZ"/>
        </w:rPr>
        <w:t xml:space="preserve">to relay information to their whānau and friends </w:t>
      </w:r>
      <w:r w:rsidRPr="00F30526">
        <w:rPr>
          <w:lang w:val="en-NZ" w:eastAsia="en-NZ" w:bidi="en-NZ"/>
        </w:rPr>
        <w:lastRenderedPageBreak/>
        <w:t>and to continue the conversation by exploring their concerns. When this resource is finalised</w:t>
      </w:r>
      <w:r w:rsidR="0009100B">
        <w:rPr>
          <w:lang w:val="en-NZ" w:eastAsia="en-NZ" w:bidi="en-NZ"/>
        </w:rPr>
        <w:t>,</w:t>
      </w:r>
      <w:r w:rsidRPr="00F30526">
        <w:rPr>
          <w:lang w:val="en-NZ" w:eastAsia="en-NZ" w:bidi="en-NZ"/>
        </w:rPr>
        <w:t xml:space="preserve"> we will share it with the SICG community and would encourage you to share with patient</w:t>
      </w:r>
      <w:r w:rsidR="00BC6669">
        <w:rPr>
          <w:lang w:val="en-NZ" w:eastAsia="en-NZ" w:bidi="en-NZ"/>
        </w:rPr>
        <w:t xml:space="preserve">s and </w:t>
      </w:r>
      <w:r w:rsidRPr="00F30526">
        <w:rPr>
          <w:lang w:val="en-NZ" w:eastAsia="en-NZ" w:bidi="en-NZ"/>
        </w:rPr>
        <w:t xml:space="preserve">whānau and/or remind </w:t>
      </w:r>
      <w:r w:rsidR="00BD3AF7">
        <w:rPr>
          <w:lang w:val="en-NZ" w:eastAsia="en-NZ" w:bidi="en-NZ"/>
        </w:rPr>
        <w:t>them that it is available.</w:t>
      </w:r>
    </w:p>
    <w:p w14:paraId="1FDABE2A" w14:textId="77777777" w:rsidR="00F30526" w:rsidRPr="00F30526" w:rsidRDefault="00F30526" w:rsidP="00CE037A">
      <w:pPr>
        <w:pStyle w:val="Heading2"/>
        <w:rPr>
          <w:lang w:bidi="en-US"/>
        </w:rPr>
      </w:pPr>
      <w:bookmarkStart w:id="46" w:name="_Toc72139565"/>
      <w:bookmarkStart w:id="47" w:name="_Toc72140227"/>
      <w:bookmarkStart w:id="48" w:name="_Toc98943598"/>
      <w:bookmarkStart w:id="49" w:name="_Toc69769587"/>
      <w:r w:rsidRPr="00F30526">
        <w:rPr>
          <w:lang w:bidi="en-US"/>
        </w:rPr>
        <w:t>Cultural safety</w:t>
      </w:r>
      <w:bookmarkEnd w:id="46"/>
      <w:bookmarkEnd w:id="47"/>
      <w:bookmarkEnd w:id="48"/>
      <w:r w:rsidRPr="00F30526">
        <w:rPr>
          <w:lang w:bidi="en-US"/>
        </w:rPr>
        <w:t xml:space="preserve"> </w:t>
      </w:r>
      <w:bookmarkEnd w:id="49"/>
    </w:p>
    <w:p w14:paraId="25BE2601" w14:textId="4B77F4A1" w:rsidR="00F30526" w:rsidRPr="00F30526" w:rsidRDefault="00F30526" w:rsidP="00EA4A28">
      <w:pPr>
        <w:rPr>
          <w:lang w:val="en-NZ" w:eastAsia="en-NZ" w:bidi="en-NZ"/>
        </w:rPr>
      </w:pPr>
      <w:r w:rsidRPr="00F30526">
        <w:rPr>
          <w:lang w:val="en-NZ" w:eastAsia="en-NZ" w:bidi="en-NZ"/>
        </w:rPr>
        <w:t xml:space="preserve">A culturally competent practitioner can contribute to wellbeing by </w:t>
      </w:r>
      <w:r w:rsidR="00E37AEA" w:rsidRPr="00F30526">
        <w:rPr>
          <w:lang w:val="en-NZ" w:eastAsia="en-NZ" w:bidi="en-NZ"/>
        </w:rPr>
        <w:t>int</w:t>
      </w:r>
      <w:r w:rsidR="00E37AEA">
        <w:rPr>
          <w:lang w:val="en-NZ" w:eastAsia="en-NZ" w:bidi="en-NZ"/>
        </w:rPr>
        <w:t>egra</w:t>
      </w:r>
      <w:r w:rsidR="00E37AEA" w:rsidRPr="00F30526">
        <w:rPr>
          <w:lang w:val="en-NZ" w:eastAsia="en-NZ" w:bidi="en-NZ"/>
        </w:rPr>
        <w:t>ting</w:t>
      </w:r>
      <w:r w:rsidRPr="00F30526">
        <w:rPr>
          <w:lang w:val="en-NZ" w:eastAsia="en-NZ" w:bidi="en-NZ"/>
        </w:rPr>
        <w:t xml:space="preserve"> relevant cultural and clinical elements into their practice. Cultural competence requires an awareness of cultural diversity and the ability to function effectively and respectfully when working with and treating people from different cultural backgrounds.</w:t>
      </w:r>
      <w:r w:rsidR="00961298">
        <w:rPr>
          <w:lang w:val="en-NZ" w:eastAsia="en-NZ" w:bidi="en-NZ"/>
        </w:rPr>
        <w:t xml:space="preserve"> </w:t>
      </w:r>
    </w:p>
    <w:p w14:paraId="0AC4B88D" w14:textId="1A920C55" w:rsidR="00F30526" w:rsidRPr="00F30526" w:rsidRDefault="00F30526" w:rsidP="00EA4A28">
      <w:pPr>
        <w:rPr>
          <w:lang w:val="en-NZ" w:eastAsia="en-NZ" w:bidi="en-NZ"/>
        </w:rPr>
      </w:pPr>
      <w:r w:rsidRPr="00F30526">
        <w:rPr>
          <w:lang w:val="en-NZ" w:eastAsia="en-NZ" w:bidi="en-NZ"/>
        </w:rPr>
        <w:t>Cultural differences can impact on the quality of communication</w:t>
      </w:r>
      <w:r w:rsidR="004A74E0">
        <w:rPr>
          <w:lang w:val="en-NZ" w:eastAsia="en-NZ" w:bidi="en-NZ"/>
        </w:rPr>
        <w:t>s</w:t>
      </w:r>
      <w:r w:rsidRPr="00F30526">
        <w:rPr>
          <w:lang w:val="en-NZ" w:eastAsia="en-NZ" w:bidi="en-NZ"/>
        </w:rPr>
        <w:t xml:space="preserve"> and </w:t>
      </w:r>
      <w:r w:rsidR="004A74E0">
        <w:rPr>
          <w:lang w:val="en-NZ" w:eastAsia="en-NZ" w:bidi="en-NZ"/>
        </w:rPr>
        <w:t>on the</w:t>
      </w:r>
      <w:r w:rsidR="004A74E0" w:rsidRPr="00F30526">
        <w:rPr>
          <w:lang w:val="en-NZ" w:eastAsia="en-NZ" w:bidi="en-NZ"/>
        </w:rPr>
        <w:t xml:space="preserve"> </w:t>
      </w:r>
      <w:r w:rsidRPr="00F30526">
        <w:rPr>
          <w:lang w:val="en-NZ" w:eastAsia="en-NZ" w:bidi="en-NZ"/>
        </w:rPr>
        <w:t>consumer</w:t>
      </w:r>
      <w:r w:rsidR="004A74E0">
        <w:rPr>
          <w:lang w:val="en-NZ" w:eastAsia="en-NZ" w:bidi="en-NZ"/>
        </w:rPr>
        <w:t>-</w:t>
      </w:r>
      <w:r w:rsidRPr="00F30526">
        <w:rPr>
          <w:lang w:val="en-NZ" w:eastAsia="en-NZ" w:bidi="en-NZ"/>
        </w:rPr>
        <w:t xml:space="preserve">clinician relationship. There is evidence that misperception and lack of connection between consumers from non-dominant ethnic groups, such as Māori and Pacific </w:t>
      </w:r>
      <w:r w:rsidR="00A96497">
        <w:rPr>
          <w:lang w:val="en-NZ" w:eastAsia="en-NZ" w:bidi="en-NZ"/>
        </w:rPr>
        <w:t>p</w:t>
      </w:r>
      <w:r w:rsidR="00A96497" w:rsidRPr="00F30526">
        <w:rPr>
          <w:lang w:val="en-NZ" w:eastAsia="en-NZ" w:bidi="en-NZ"/>
        </w:rPr>
        <w:t>eoples</w:t>
      </w:r>
      <w:r w:rsidRPr="00F30526">
        <w:rPr>
          <w:lang w:val="en-NZ" w:eastAsia="en-NZ" w:bidi="en-NZ"/>
        </w:rPr>
        <w:t xml:space="preserve">, and health professionals is not uncommon and </w:t>
      </w:r>
      <w:r w:rsidR="00E37AEA" w:rsidRPr="00F30526">
        <w:rPr>
          <w:lang w:val="en-NZ" w:eastAsia="en-NZ" w:bidi="en-NZ"/>
        </w:rPr>
        <w:t>n</w:t>
      </w:r>
      <w:r w:rsidR="00E37AEA">
        <w:rPr>
          <w:lang w:val="en-NZ" w:eastAsia="en-NZ" w:bidi="en-NZ"/>
        </w:rPr>
        <w:t>egat</w:t>
      </w:r>
      <w:r w:rsidR="00E37AEA" w:rsidRPr="00F30526">
        <w:rPr>
          <w:lang w:val="en-NZ" w:eastAsia="en-NZ" w:bidi="en-NZ"/>
        </w:rPr>
        <w:t>ively</w:t>
      </w:r>
      <w:r w:rsidRPr="00F30526">
        <w:rPr>
          <w:lang w:val="en-NZ" w:eastAsia="en-NZ" w:bidi="en-NZ"/>
        </w:rPr>
        <w:t xml:space="preserve"> impacts engagement. Poor engagement between consumers and clinicians is associated with poor outcomes for both the consumer and the clinician.</w:t>
      </w:r>
      <w:r w:rsidR="00841133">
        <w:rPr>
          <w:lang w:val="en-NZ" w:eastAsia="en-NZ" w:bidi="en-NZ"/>
        </w:rPr>
        <w:t xml:space="preserve"> </w:t>
      </w:r>
    </w:p>
    <w:p w14:paraId="37E8B7F0" w14:textId="751ECC0C" w:rsidR="00F30526" w:rsidRPr="00F30526" w:rsidRDefault="00DD3DBF" w:rsidP="00EA4A28">
      <w:pPr>
        <w:rPr>
          <w:lang w:val="en-NZ" w:eastAsia="en-NZ" w:bidi="en-NZ"/>
        </w:rPr>
      </w:pPr>
      <w:r w:rsidRPr="00DD3DBF">
        <w:rPr>
          <w:lang w:val="en-NZ" w:eastAsia="en-NZ" w:bidi="en-NZ"/>
        </w:rPr>
        <w:t>Chapters 3 and 4</w:t>
      </w:r>
      <w:r w:rsidR="00F30526" w:rsidRPr="00DD3DBF">
        <w:rPr>
          <w:lang w:val="en-NZ" w:eastAsia="en-NZ" w:bidi="en-NZ"/>
        </w:rPr>
        <w:t xml:space="preserve"> provide guidance to </w:t>
      </w:r>
      <w:r w:rsidR="00C20D39">
        <w:rPr>
          <w:lang w:val="en-NZ" w:eastAsia="en-NZ" w:bidi="en-NZ"/>
        </w:rPr>
        <w:t>help</w:t>
      </w:r>
      <w:r w:rsidR="00C20D39" w:rsidRPr="00DD3DBF">
        <w:rPr>
          <w:lang w:val="en-NZ" w:eastAsia="en-NZ" w:bidi="en-NZ"/>
        </w:rPr>
        <w:t xml:space="preserve"> </w:t>
      </w:r>
      <w:r w:rsidR="00F30526" w:rsidRPr="00DD3DBF">
        <w:rPr>
          <w:lang w:val="en-NZ" w:eastAsia="en-NZ" w:bidi="en-NZ"/>
        </w:rPr>
        <w:t>consumer</w:t>
      </w:r>
      <w:r w:rsidR="00C20D39">
        <w:rPr>
          <w:lang w:val="en-NZ" w:eastAsia="en-NZ" w:bidi="en-NZ"/>
        </w:rPr>
        <w:t>s</w:t>
      </w:r>
      <w:r w:rsidR="00F30526" w:rsidRPr="00DD3DBF">
        <w:rPr>
          <w:lang w:val="en-NZ" w:eastAsia="en-NZ" w:bidi="en-NZ"/>
        </w:rPr>
        <w:t xml:space="preserve"> access and participat</w:t>
      </w:r>
      <w:r w:rsidR="00C20D39">
        <w:rPr>
          <w:lang w:val="en-NZ" w:eastAsia="en-NZ" w:bidi="en-NZ"/>
        </w:rPr>
        <w:t>e in</w:t>
      </w:r>
      <w:r w:rsidR="00F30526" w:rsidRPr="00DD3DBF">
        <w:rPr>
          <w:lang w:val="en-NZ" w:eastAsia="en-NZ" w:bidi="en-NZ"/>
        </w:rPr>
        <w:t xml:space="preserve"> advance care planning</w:t>
      </w:r>
      <w:r>
        <w:rPr>
          <w:lang w:val="en-NZ" w:eastAsia="en-NZ" w:bidi="en-NZ"/>
        </w:rPr>
        <w:t xml:space="preserve"> and serious illness conversations</w:t>
      </w:r>
      <w:r w:rsidR="00F30526" w:rsidRPr="00DD3DBF">
        <w:rPr>
          <w:lang w:val="en-NZ" w:eastAsia="en-NZ" w:bidi="en-NZ"/>
        </w:rPr>
        <w:t>.</w:t>
      </w:r>
    </w:p>
    <w:p w14:paraId="75E54D4C" w14:textId="77777777" w:rsidR="00F30526" w:rsidRPr="00F30526" w:rsidRDefault="00F30526" w:rsidP="00800C51">
      <w:pPr>
        <w:pStyle w:val="Heading2"/>
        <w:rPr>
          <w:lang w:val="en-NZ"/>
        </w:rPr>
      </w:pPr>
      <w:bookmarkStart w:id="50" w:name="_Hlk68764381"/>
      <w:bookmarkStart w:id="51" w:name="_Toc69769588"/>
      <w:bookmarkStart w:id="52" w:name="_Toc98943599"/>
      <w:r w:rsidRPr="00F30526">
        <w:rPr>
          <w:lang w:val="en-NZ"/>
        </w:rPr>
        <w:t>Health e</w:t>
      </w:r>
      <w:bookmarkEnd w:id="50"/>
      <w:r w:rsidRPr="00F30526">
        <w:rPr>
          <w:lang w:val="en-NZ"/>
        </w:rPr>
        <w:t>quity and advance care planning</w:t>
      </w:r>
      <w:bookmarkEnd w:id="51"/>
      <w:bookmarkEnd w:id="52"/>
    </w:p>
    <w:p w14:paraId="78D35803" w14:textId="6B6693A5" w:rsidR="00F30526" w:rsidRPr="00F30526" w:rsidRDefault="00F30526" w:rsidP="00EA4A28">
      <w:pPr>
        <w:rPr>
          <w:lang w:val="mi-NZ" w:eastAsia="en-NZ" w:bidi="en-NZ"/>
        </w:rPr>
      </w:pPr>
      <w:r w:rsidRPr="00F30526">
        <w:rPr>
          <w:lang w:val="mi-NZ" w:eastAsia="en-NZ" w:bidi="en-NZ"/>
        </w:rPr>
        <w:t>Improving health equity is a national priority, and it is important that our actions as health professionals aim to reduce and dismantle health inequities rather than add to them.</w:t>
      </w:r>
      <w:r w:rsidR="00961298">
        <w:rPr>
          <w:lang w:val="mi-NZ" w:eastAsia="en-NZ" w:bidi="en-NZ"/>
        </w:rPr>
        <w:t xml:space="preserve"> </w:t>
      </w:r>
    </w:p>
    <w:p w14:paraId="5EE47196" w14:textId="0621DED2" w:rsidR="00F30526" w:rsidRPr="00F30526" w:rsidRDefault="00F30526" w:rsidP="00EA4A28">
      <w:pPr>
        <w:rPr>
          <w:lang w:val="en-NZ" w:eastAsia="en-NZ" w:bidi="en-NZ"/>
        </w:rPr>
      </w:pPr>
      <w:r w:rsidRPr="00F30526">
        <w:rPr>
          <w:lang w:val="en-NZ" w:eastAsia="en-NZ" w:bidi="en-NZ"/>
        </w:rPr>
        <w:t xml:space="preserve">There are disparities in health outcomes between different groups within our population based on age, gender, socioeconomic position, geographical </w:t>
      </w:r>
      <w:proofErr w:type="gramStart"/>
      <w:r w:rsidR="00E37AEA" w:rsidRPr="00F30526">
        <w:rPr>
          <w:lang w:val="en-NZ" w:eastAsia="en-NZ" w:bidi="en-NZ"/>
        </w:rPr>
        <w:t>r</w:t>
      </w:r>
      <w:r w:rsidR="00E37AEA">
        <w:rPr>
          <w:lang w:val="en-NZ" w:eastAsia="en-NZ" w:bidi="en-NZ"/>
        </w:rPr>
        <w:t>egio</w:t>
      </w:r>
      <w:r w:rsidR="00E37AEA" w:rsidRPr="00F30526">
        <w:rPr>
          <w:lang w:val="en-NZ" w:eastAsia="en-NZ" w:bidi="en-NZ"/>
        </w:rPr>
        <w:t>n</w:t>
      </w:r>
      <w:proofErr w:type="gramEnd"/>
      <w:r w:rsidRPr="00F30526">
        <w:rPr>
          <w:lang w:val="en-NZ" w:eastAsia="en-NZ" w:bidi="en-NZ"/>
        </w:rPr>
        <w:t xml:space="preserve"> and ethnicity. In Aotearoa New Zealand, ethnic inequalities between Māori and non-Māori New Zealanders are the most persistent and pervasive inequities in health.</w:t>
      </w:r>
    </w:p>
    <w:p w14:paraId="7CE66320" w14:textId="5C6DD9C8" w:rsidR="00F30526" w:rsidRPr="00F30526" w:rsidRDefault="00F30526" w:rsidP="00EA4A28">
      <w:pPr>
        <w:rPr>
          <w:rFonts w:eastAsia="Times New Roman"/>
          <w:b/>
          <w:color w:val="EC1746"/>
          <w:sz w:val="28"/>
          <w:szCs w:val="28"/>
          <w:lang w:val="en-NZ" w:eastAsia="en-NZ" w:bidi="en-NZ"/>
        </w:rPr>
      </w:pPr>
      <w:r w:rsidRPr="00DD3DBF">
        <w:rPr>
          <w:lang w:val="en-NZ" w:eastAsia="en-NZ" w:bidi="en-NZ"/>
        </w:rPr>
        <w:t xml:space="preserve">Tools and resources to improve Māori engagement with </w:t>
      </w:r>
      <w:r w:rsidR="00DD3DBF" w:rsidRPr="00DD3DBF">
        <w:rPr>
          <w:lang w:val="en-NZ" w:eastAsia="en-NZ" w:bidi="en-NZ"/>
        </w:rPr>
        <w:t xml:space="preserve">serious illness conversations can be found in </w:t>
      </w:r>
      <w:r w:rsidR="00026149">
        <w:rPr>
          <w:lang w:val="en-NZ" w:eastAsia="en-NZ" w:bidi="en-NZ"/>
        </w:rPr>
        <w:t>c</w:t>
      </w:r>
      <w:r w:rsidR="00DD3DBF" w:rsidRPr="00DD3DBF">
        <w:rPr>
          <w:lang w:val="en-NZ" w:eastAsia="en-NZ" w:bidi="en-NZ"/>
        </w:rPr>
        <w:t>hapter</w:t>
      </w:r>
      <w:r w:rsidR="00026149">
        <w:rPr>
          <w:lang w:val="en-NZ" w:eastAsia="en-NZ" w:bidi="en-NZ"/>
        </w:rPr>
        <w:t>s</w:t>
      </w:r>
      <w:r w:rsidR="00DD3DBF" w:rsidRPr="00DD3DBF">
        <w:rPr>
          <w:lang w:val="en-NZ" w:eastAsia="en-NZ" w:bidi="en-NZ"/>
        </w:rPr>
        <w:t xml:space="preserve"> 3 and 4</w:t>
      </w:r>
      <w:r w:rsidRPr="00DD3DBF">
        <w:rPr>
          <w:lang w:val="en-NZ" w:eastAsia="en-NZ" w:bidi="en-NZ"/>
        </w:rPr>
        <w:t>.</w:t>
      </w:r>
    </w:p>
    <w:p w14:paraId="2D75C873" w14:textId="77777777" w:rsidR="00F30526" w:rsidRPr="00F30526" w:rsidRDefault="00F30526" w:rsidP="00800C51">
      <w:pPr>
        <w:pStyle w:val="Heading2"/>
        <w:rPr>
          <w:color w:val="FF0000"/>
          <w:sz w:val="26"/>
          <w:lang w:val="en-NZ"/>
        </w:rPr>
      </w:pPr>
      <w:bookmarkStart w:id="53" w:name="_Toc69769589"/>
      <w:bookmarkStart w:id="54" w:name="_Toc98943600"/>
      <w:r w:rsidRPr="00F30526">
        <w:rPr>
          <w:lang w:val="en-NZ"/>
        </w:rPr>
        <w:t>Te Tiriti o Waitangi and advance care planning</w:t>
      </w:r>
      <w:bookmarkStart w:id="55" w:name="_Hlk68687949"/>
      <w:bookmarkEnd w:id="53"/>
      <w:bookmarkEnd w:id="54"/>
      <w:r w:rsidRPr="00F30526">
        <w:rPr>
          <w:color w:val="FF0000"/>
          <w:sz w:val="26"/>
          <w:lang w:val="en-NZ"/>
        </w:rPr>
        <w:t xml:space="preserve"> </w:t>
      </w:r>
    </w:p>
    <w:p w14:paraId="1A97A724" w14:textId="256BB691" w:rsidR="00F30526" w:rsidRPr="002C7710" w:rsidRDefault="00F30526" w:rsidP="00EA4A28">
      <w:pPr>
        <w:rPr>
          <w:lang w:val="en-NZ" w:eastAsia="en-NZ" w:bidi="en-NZ"/>
        </w:rPr>
      </w:pPr>
      <w:r w:rsidRPr="002C7710">
        <w:rPr>
          <w:lang w:val="en-NZ" w:eastAsia="en-NZ" w:bidi="en-NZ"/>
        </w:rPr>
        <w:t xml:space="preserve">Te Tiriti o Waitangi is </w:t>
      </w:r>
      <w:r w:rsidR="00E37AEA" w:rsidRPr="002C7710">
        <w:rPr>
          <w:lang w:val="en-NZ" w:eastAsia="en-NZ" w:bidi="en-NZ"/>
        </w:rPr>
        <w:t>r</w:t>
      </w:r>
      <w:r w:rsidR="00E37AEA">
        <w:rPr>
          <w:lang w:val="en-NZ" w:eastAsia="en-NZ" w:bidi="en-NZ"/>
        </w:rPr>
        <w:t>egar</w:t>
      </w:r>
      <w:r w:rsidR="00E37AEA" w:rsidRPr="002C7710">
        <w:rPr>
          <w:lang w:val="en-NZ" w:eastAsia="en-NZ" w:bidi="en-NZ"/>
        </w:rPr>
        <w:t>ded</w:t>
      </w:r>
      <w:r w:rsidRPr="002C7710">
        <w:rPr>
          <w:lang w:val="en-NZ" w:eastAsia="en-NZ" w:bidi="en-NZ"/>
        </w:rPr>
        <w:t xml:space="preserve"> as one of the founding documents of government in Aotearoa New Zealand. </w:t>
      </w:r>
    </w:p>
    <w:p w14:paraId="46F3CEDE" w14:textId="7F471BD3" w:rsidR="00F30526" w:rsidRPr="002C7710" w:rsidRDefault="00F30526" w:rsidP="00EA4A28">
      <w:pPr>
        <w:rPr>
          <w:lang w:val="en-NZ" w:eastAsia="en-NZ" w:bidi="en-NZ"/>
        </w:rPr>
      </w:pPr>
      <w:r w:rsidRPr="002C7710">
        <w:rPr>
          <w:lang w:val="en-NZ" w:eastAsia="en-NZ" w:bidi="en-NZ"/>
        </w:rPr>
        <w:t xml:space="preserve">The </w:t>
      </w:r>
      <w:r w:rsidR="00650D5D">
        <w:rPr>
          <w:lang w:val="en-NZ" w:eastAsia="en-NZ" w:bidi="en-NZ"/>
        </w:rPr>
        <w:t>a</w:t>
      </w:r>
      <w:r w:rsidRPr="002C7710">
        <w:rPr>
          <w:lang w:val="en-NZ" w:eastAsia="en-NZ" w:bidi="en-NZ"/>
        </w:rPr>
        <w:t>rticles of Te Tiriti o Waitangi have been interpreted and expressed through a set of principles</w:t>
      </w:r>
      <w:r w:rsidR="00E26E9F">
        <w:rPr>
          <w:lang w:val="en-NZ" w:eastAsia="en-NZ" w:bidi="en-NZ"/>
        </w:rPr>
        <w:t>,</w:t>
      </w:r>
      <w:r w:rsidRPr="002C7710">
        <w:rPr>
          <w:lang w:val="en-NZ" w:eastAsia="en-NZ" w:bidi="en-NZ"/>
        </w:rPr>
        <w:t xml:space="preserve"> which have evolved over time. Accordingly, we have moved beyond the 3</w:t>
      </w:r>
      <w:r w:rsidR="00E26E9F">
        <w:rPr>
          <w:lang w:val="en-NZ" w:eastAsia="en-NZ" w:bidi="en-NZ"/>
        </w:rPr>
        <w:t xml:space="preserve"> </w:t>
      </w:r>
      <w:r w:rsidRPr="002C7710">
        <w:rPr>
          <w:lang w:val="en-NZ" w:eastAsia="en-NZ" w:bidi="en-NZ"/>
        </w:rPr>
        <w:t xml:space="preserve">Ps, and are guided by </w:t>
      </w:r>
      <w:r w:rsidRPr="002C7710">
        <w:rPr>
          <w:i/>
          <w:iCs/>
          <w:lang w:val="en-NZ" w:eastAsia="en-NZ" w:bidi="en-NZ"/>
        </w:rPr>
        <w:t>Whakamaua</w:t>
      </w:r>
      <w:r w:rsidR="001F60F4">
        <w:rPr>
          <w:i/>
          <w:iCs/>
          <w:lang w:val="en-NZ" w:eastAsia="en-NZ" w:bidi="en-NZ"/>
        </w:rPr>
        <w:t>:</w:t>
      </w:r>
      <w:r w:rsidRPr="002C7710">
        <w:rPr>
          <w:i/>
          <w:iCs/>
          <w:lang w:val="en-NZ" w:eastAsia="en-NZ" w:bidi="en-NZ"/>
        </w:rPr>
        <w:t xml:space="preserve"> Māori Health Action Plan 2020</w:t>
      </w:r>
      <w:r w:rsidR="001F60F4">
        <w:rPr>
          <w:i/>
          <w:iCs/>
          <w:lang w:val="en-NZ" w:eastAsia="en-NZ" w:bidi="en-NZ"/>
        </w:rPr>
        <w:t>–</w:t>
      </w:r>
      <w:r w:rsidRPr="002C7710">
        <w:rPr>
          <w:i/>
          <w:iCs/>
          <w:lang w:val="en-NZ" w:eastAsia="en-NZ" w:bidi="en-NZ"/>
        </w:rPr>
        <w:t>2025</w:t>
      </w:r>
      <w:r w:rsidR="001F60F4">
        <w:rPr>
          <w:rStyle w:val="FootnoteReference"/>
          <w:i/>
          <w:iCs/>
          <w:lang w:val="en-NZ" w:eastAsia="en-NZ" w:bidi="en-NZ"/>
        </w:rPr>
        <w:footnoteReference w:id="1"/>
      </w:r>
      <w:r w:rsidRPr="002C7710">
        <w:rPr>
          <w:lang w:val="en-NZ" w:eastAsia="en-NZ" w:bidi="en-NZ"/>
        </w:rPr>
        <w:t xml:space="preserve"> to apply the following </w:t>
      </w:r>
      <w:r w:rsidR="00E26E9F">
        <w:rPr>
          <w:lang w:val="en-NZ" w:eastAsia="en-NZ" w:bidi="en-NZ"/>
        </w:rPr>
        <w:t xml:space="preserve">five </w:t>
      </w:r>
      <w:r w:rsidRPr="002C7710">
        <w:rPr>
          <w:lang w:val="en-NZ" w:eastAsia="en-NZ" w:bidi="en-NZ"/>
        </w:rPr>
        <w:t>principles to our work across the health and disability system</w:t>
      </w:r>
      <w:r w:rsidR="00E26E9F">
        <w:rPr>
          <w:lang w:val="en-NZ" w:eastAsia="en-NZ" w:bidi="en-NZ"/>
        </w:rPr>
        <w:t>.</w:t>
      </w:r>
    </w:p>
    <w:p w14:paraId="0924E930" w14:textId="3BB97D59" w:rsidR="00E21E15" w:rsidRPr="002C7710" w:rsidRDefault="00F30526" w:rsidP="00EA4A28">
      <w:pPr>
        <w:rPr>
          <w:b/>
          <w:bCs/>
          <w:lang w:val="en-NZ" w:eastAsia="en-NZ" w:bidi="en-NZ"/>
        </w:rPr>
      </w:pPr>
      <w:r w:rsidRPr="002C7710">
        <w:rPr>
          <w:b/>
          <w:bCs/>
          <w:lang w:val="en-NZ" w:eastAsia="en-NZ" w:bidi="en-NZ"/>
        </w:rPr>
        <w:t xml:space="preserve">Tino </w:t>
      </w:r>
      <w:r w:rsidR="00EA4A28" w:rsidRPr="002C7710">
        <w:rPr>
          <w:b/>
          <w:bCs/>
          <w:lang w:val="en-NZ" w:eastAsia="en-NZ" w:bidi="en-NZ"/>
        </w:rPr>
        <w:t>rangatiratanga</w:t>
      </w:r>
      <w:r w:rsidR="006D7858">
        <w:rPr>
          <w:b/>
          <w:bCs/>
          <w:lang w:val="en-NZ" w:eastAsia="en-NZ" w:bidi="en-NZ"/>
        </w:rPr>
        <w:t>/</w:t>
      </w:r>
      <w:r w:rsidR="00EA4A28" w:rsidRPr="002C7710">
        <w:rPr>
          <w:b/>
          <w:bCs/>
          <w:lang w:val="en-NZ" w:eastAsia="en-NZ" w:bidi="en-NZ"/>
        </w:rPr>
        <w:t>self</w:t>
      </w:r>
      <w:r w:rsidRPr="002C7710">
        <w:rPr>
          <w:b/>
          <w:bCs/>
          <w:lang w:val="en-NZ" w:eastAsia="en-NZ" w:bidi="en-NZ"/>
        </w:rPr>
        <w:t>-</w:t>
      </w:r>
      <w:r w:rsidR="00E26E9F">
        <w:rPr>
          <w:b/>
          <w:bCs/>
          <w:lang w:val="en-NZ" w:eastAsia="en-NZ" w:bidi="en-NZ"/>
        </w:rPr>
        <w:t>d</w:t>
      </w:r>
      <w:r w:rsidRPr="002C7710">
        <w:rPr>
          <w:b/>
          <w:bCs/>
          <w:lang w:val="en-NZ" w:eastAsia="en-NZ" w:bidi="en-NZ"/>
        </w:rPr>
        <w:t>etermination</w:t>
      </w:r>
      <w:r w:rsidRPr="002C7710">
        <w:rPr>
          <w:lang w:val="en-NZ" w:eastAsia="en-NZ" w:bidi="en-NZ"/>
        </w:rPr>
        <w:t xml:space="preserve">: </w:t>
      </w:r>
      <w:r w:rsidR="00E26E9F">
        <w:rPr>
          <w:lang w:val="en-NZ" w:eastAsia="en-NZ" w:bidi="en-NZ"/>
        </w:rPr>
        <w:t>T</w:t>
      </w:r>
      <w:r w:rsidRPr="002C7710">
        <w:rPr>
          <w:lang w:val="en-NZ" w:eastAsia="en-NZ" w:bidi="en-NZ"/>
        </w:rPr>
        <w:t xml:space="preserve">his provides for Māori self-determination and mana motuhake in the design, </w:t>
      </w:r>
      <w:proofErr w:type="gramStart"/>
      <w:r w:rsidRPr="002C7710">
        <w:rPr>
          <w:lang w:val="en-NZ" w:eastAsia="en-NZ" w:bidi="en-NZ"/>
        </w:rPr>
        <w:t>delivery</w:t>
      </w:r>
      <w:proofErr w:type="gramEnd"/>
      <w:r w:rsidRPr="002C7710">
        <w:rPr>
          <w:lang w:val="en-NZ" w:eastAsia="en-NZ" w:bidi="en-NZ"/>
        </w:rPr>
        <w:t xml:space="preserve"> and monitoring across the a</w:t>
      </w:r>
      <w:r w:rsidR="00E21E15" w:rsidRPr="002C7710">
        <w:rPr>
          <w:lang w:val="en-NZ" w:eastAsia="en-NZ" w:bidi="en-NZ"/>
        </w:rPr>
        <w:t>dvance care planning programme.</w:t>
      </w:r>
    </w:p>
    <w:p w14:paraId="492548CC" w14:textId="77777777" w:rsidR="00BA15D5" w:rsidRDefault="00BA15D5">
      <w:pPr>
        <w:spacing w:after="0" w:line="240" w:lineRule="auto"/>
        <w:rPr>
          <w:b/>
          <w:bCs/>
          <w:lang w:val="en-NZ" w:eastAsia="en-NZ" w:bidi="en-NZ"/>
        </w:rPr>
      </w:pPr>
      <w:r>
        <w:rPr>
          <w:b/>
          <w:bCs/>
          <w:lang w:val="en-NZ" w:eastAsia="en-NZ" w:bidi="en-NZ"/>
        </w:rPr>
        <w:br w:type="page"/>
      </w:r>
    </w:p>
    <w:p w14:paraId="30E5902E" w14:textId="3047AF85" w:rsidR="00EA4A28" w:rsidRDefault="00F30526" w:rsidP="00EA4A28">
      <w:pPr>
        <w:rPr>
          <w:lang w:val="en-NZ" w:eastAsia="en-NZ" w:bidi="en-NZ"/>
        </w:rPr>
      </w:pPr>
      <w:r w:rsidRPr="002C7710">
        <w:rPr>
          <w:b/>
          <w:bCs/>
          <w:lang w:val="en-NZ" w:eastAsia="en-NZ" w:bidi="en-NZ"/>
        </w:rPr>
        <w:lastRenderedPageBreak/>
        <w:t xml:space="preserve">Mana </w:t>
      </w:r>
      <w:r w:rsidR="00EA4A28" w:rsidRPr="002C7710">
        <w:rPr>
          <w:b/>
          <w:bCs/>
          <w:lang w:val="en-NZ" w:eastAsia="en-NZ" w:bidi="en-NZ"/>
        </w:rPr>
        <w:t>taurite</w:t>
      </w:r>
      <w:r w:rsidR="00EA4A28">
        <w:rPr>
          <w:b/>
          <w:bCs/>
          <w:lang w:val="en-NZ" w:eastAsia="en-NZ" w:bidi="en-NZ"/>
        </w:rPr>
        <w:t>/</w:t>
      </w:r>
      <w:r w:rsidR="00EA4A28" w:rsidRPr="002C7710">
        <w:rPr>
          <w:b/>
          <w:bCs/>
          <w:lang w:val="en-NZ" w:eastAsia="en-NZ" w:bidi="en-NZ"/>
        </w:rPr>
        <w:t>equity</w:t>
      </w:r>
      <w:r w:rsidRPr="002C7710">
        <w:rPr>
          <w:lang w:val="en-NZ" w:eastAsia="en-NZ" w:bidi="en-NZ"/>
        </w:rPr>
        <w:t xml:space="preserve">: </w:t>
      </w:r>
      <w:r w:rsidR="005354D1">
        <w:rPr>
          <w:lang w:val="en-NZ" w:eastAsia="en-NZ" w:bidi="en-NZ"/>
        </w:rPr>
        <w:t>T</w:t>
      </w:r>
      <w:r w:rsidRPr="002C7710">
        <w:rPr>
          <w:lang w:val="en-NZ" w:eastAsia="en-NZ" w:bidi="en-NZ"/>
        </w:rPr>
        <w:t>his requires a commitment to achieving equitable health outcomes for Māori.</w:t>
      </w:r>
    </w:p>
    <w:p w14:paraId="3B1362DB" w14:textId="6CAFD75A" w:rsidR="00F30526" w:rsidRPr="002C7710" w:rsidRDefault="00F30526" w:rsidP="00EA4A28">
      <w:pPr>
        <w:rPr>
          <w:lang w:val="en-NZ" w:eastAsia="en-NZ" w:bidi="en-NZ"/>
        </w:rPr>
      </w:pPr>
      <w:r w:rsidRPr="002C7710">
        <w:rPr>
          <w:b/>
          <w:bCs/>
          <w:lang w:val="en-NZ" w:eastAsia="en-NZ" w:bidi="en-NZ"/>
        </w:rPr>
        <w:t>Whakamarumarutia</w:t>
      </w:r>
      <w:r w:rsidR="006D7858">
        <w:rPr>
          <w:b/>
          <w:bCs/>
          <w:lang w:val="en-NZ" w:eastAsia="en-NZ" w:bidi="en-NZ"/>
        </w:rPr>
        <w:t>/</w:t>
      </w:r>
      <w:r w:rsidR="00EA4A28" w:rsidRPr="002C7710">
        <w:rPr>
          <w:b/>
          <w:bCs/>
          <w:lang w:val="en-NZ" w:eastAsia="en-NZ" w:bidi="en-NZ"/>
        </w:rPr>
        <w:t xml:space="preserve">active </w:t>
      </w:r>
      <w:r w:rsidR="004F3AAB">
        <w:rPr>
          <w:b/>
          <w:bCs/>
          <w:lang w:val="en-NZ" w:eastAsia="en-NZ" w:bidi="en-NZ"/>
        </w:rPr>
        <w:t>p</w:t>
      </w:r>
      <w:r w:rsidRPr="002C7710">
        <w:rPr>
          <w:b/>
          <w:bCs/>
          <w:lang w:val="en-NZ" w:eastAsia="en-NZ" w:bidi="en-NZ"/>
        </w:rPr>
        <w:t>rotection</w:t>
      </w:r>
      <w:r w:rsidRPr="002C7710">
        <w:rPr>
          <w:lang w:val="en-NZ" w:eastAsia="en-NZ" w:bidi="en-NZ"/>
        </w:rPr>
        <w:t xml:space="preserve">: </w:t>
      </w:r>
      <w:r w:rsidR="005354D1">
        <w:rPr>
          <w:lang w:val="en-NZ" w:eastAsia="en-NZ" w:bidi="en-NZ"/>
        </w:rPr>
        <w:t>T</w:t>
      </w:r>
      <w:r w:rsidRPr="002C7710">
        <w:rPr>
          <w:lang w:val="en-NZ" w:eastAsia="en-NZ" w:bidi="en-NZ"/>
        </w:rPr>
        <w:t>his is a call for action, to the fullest extent</w:t>
      </w:r>
      <w:r w:rsidR="005354D1">
        <w:rPr>
          <w:lang w:val="en-NZ" w:eastAsia="en-NZ" w:bidi="en-NZ"/>
        </w:rPr>
        <w:t>,</w:t>
      </w:r>
      <w:r w:rsidRPr="002C7710">
        <w:rPr>
          <w:lang w:val="en-NZ" w:eastAsia="en-NZ" w:bidi="en-NZ"/>
        </w:rPr>
        <w:t xml:space="preserve"> to achieve equitable health outcomes for Māori. This includes the requirement to be well informed on the extent, and nature, of both Māori health outcomes and efforts to achieve Māori health equity.</w:t>
      </w:r>
    </w:p>
    <w:p w14:paraId="16E3D829" w14:textId="77777777" w:rsidR="00EA4A28" w:rsidRDefault="00F30526" w:rsidP="00EA4A28">
      <w:pPr>
        <w:rPr>
          <w:lang w:val="en-NZ" w:eastAsia="en-NZ" w:bidi="en-NZ"/>
        </w:rPr>
      </w:pPr>
      <w:r w:rsidRPr="002C7710">
        <w:rPr>
          <w:b/>
          <w:bCs/>
          <w:lang w:val="en-NZ" w:eastAsia="en-NZ" w:bidi="en-NZ"/>
        </w:rPr>
        <w:t>Pātuitanga</w:t>
      </w:r>
      <w:r w:rsidR="006D7858">
        <w:rPr>
          <w:b/>
          <w:bCs/>
          <w:lang w:val="en-NZ" w:eastAsia="en-NZ" w:bidi="en-NZ"/>
        </w:rPr>
        <w:t>/</w:t>
      </w:r>
      <w:r w:rsidR="00EA4A28" w:rsidRPr="002C7710">
        <w:rPr>
          <w:b/>
          <w:bCs/>
          <w:lang w:val="en-NZ" w:eastAsia="en-NZ" w:bidi="en-NZ"/>
        </w:rPr>
        <w:t>partnership</w:t>
      </w:r>
      <w:r w:rsidRPr="002C7710">
        <w:rPr>
          <w:lang w:val="en-NZ" w:eastAsia="en-NZ" w:bidi="en-NZ"/>
        </w:rPr>
        <w:t xml:space="preserve">: </w:t>
      </w:r>
      <w:r w:rsidR="00BD3CBB">
        <w:rPr>
          <w:lang w:val="en-NZ" w:eastAsia="en-NZ" w:bidi="en-NZ"/>
        </w:rPr>
        <w:t>T</w:t>
      </w:r>
      <w:r w:rsidRPr="002C7710">
        <w:rPr>
          <w:lang w:val="en-NZ" w:eastAsia="en-NZ" w:bidi="en-NZ"/>
        </w:rPr>
        <w:t>his requires the advance care planning programme to work in partnership with Māori and develop strong and enduring relationships.</w:t>
      </w:r>
    </w:p>
    <w:p w14:paraId="71C44BFD" w14:textId="0398C5AB" w:rsidR="00F30526" w:rsidRPr="002C7710" w:rsidRDefault="00F30526" w:rsidP="00EA4A28">
      <w:pPr>
        <w:rPr>
          <w:lang w:val="en-NZ" w:eastAsia="en-NZ" w:bidi="en-NZ"/>
        </w:rPr>
      </w:pPr>
      <w:r w:rsidRPr="002C7710">
        <w:rPr>
          <w:b/>
          <w:bCs/>
          <w:lang w:val="en-NZ" w:eastAsia="en-NZ" w:bidi="en-NZ"/>
        </w:rPr>
        <w:t>Kōwhiringa</w:t>
      </w:r>
      <w:r w:rsidR="006D7858">
        <w:rPr>
          <w:b/>
          <w:bCs/>
          <w:lang w:val="en-NZ" w:eastAsia="en-NZ" w:bidi="en-NZ"/>
        </w:rPr>
        <w:t>/</w:t>
      </w:r>
      <w:r w:rsidR="00EA4A28" w:rsidRPr="002C7710">
        <w:rPr>
          <w:b/>
          <w:bCs/>
          <w:lang w:val="en-NZ" w:eastAsia="en-NZ" w:bidi="en-NZ"/>
        </w:rPr>
        <w:t>options</w:t>
      </w:r>
      <w:r w:rsidRPr="002C7710">
        <w:rPr>
          <w:lang w:val="en-NZ" w:eastAsia="en-NZ" w:bidi="en-NZ"/>
        </w:rPr>
        <w:t xml:space="preserve">: </w:t>
      </w:r>
      <w:r w:rsidR="00BD3CBB">
        <w:rPr>
          <w:lang w:val="en-NZ" w:eastAsia="en-NZ" w:bidi="en-NZ"/>
        </w:rPr>
        <w:t>T</w:t>
      </w:r>
      <w:r w:rsidRPr="002C7710">
        <w:rPr>
          <w:lang w:val="en-NZ" w:eastAsia="en-NZ" w:bidi="en-NZ"/>
        </w:rPr>
        <w:t>his principle calls for advance care planning to be provided in a culturally appropriate way that recognises and supports the expression of hauora Māori models of care.</w:t>
      </w:r>
    </w:p>
    <w:p w14:paraId="12A42059" w14:textId="4948BEA8" w:rsidR="00F30526" w:rsidRPr="002C7710" w:rsidRDefault="00F30526" w:rsidP="00EA4A28">
      <w:pPr>
        <w:rPr>
          <w:lang w:val="en-NZ" w:eastAsia="en-NZ" w:bidi="en-NZ"/>
        </w:rPr>
      </w:pPr>
      <w:r w:rsidRPr="002C7710">
        <w:rPr>
          <w:lang w:val="en-NZ" w:eastAsia="en-NZ" w:bidi="en-NZ"/>
        </w:rPr>
        <w:t xml:space="preserve">These principles can be utilised as a framework to advance Māori health and support mana motuhake so that </w:t>
      </w:r>
      <w:r w:rsidR="005313EB">
        <w:rPr>
          <w:lang w:val="en-NZ" w:eastAsia="en-NZ" w:bidi="en-NZ"/>
        </w:rPr>
        <w:t xml:space="preserve">members of </w:t>
      </w:r>
      <w:r w:rsidRPr="002C7710">
        <w:rPr>
          <w:lang w:val="en-NZ" w:eastAsia="en-NZ" w:bidi="en-NZ"/>
        </w:rPr>
        <w:t>our indigenous population receive equitable health</w:t>
      </w:r>
      <w:r w:rsidR="007A1562">
        <w:rPr>
          <w:lang w:val="en-NZ" w:eastAsia="en-NZ" w:bidi="en-NZ"/>
        </w:rPr>
        <w:t xml:space="preserve"> </w:t>
      </w:r>
      <w:r w:rsidRPr="002C7710">
        <w:rPr>
          <w:lang w:val="en-NZ" w:eastAsia="en-NZ" w:bidi="en-NZ"/>
        </w:rPr>
        <w:t>care and live long, healthy lives.</w:t>
      </w:r>
      <w:r w:rsidR="00961298">
        <w:rPr>
          <w:lang w:val="en-NZ" w:eastAsia="en-NZ" w:bidi="en-NZ"/>
        </w:rPr>
        <w:t xml:space="preserve"> </w:t>
      </w:r>
    </w:p>
    <w:p w14:paraId="3D79BE7D" w14:textId="1FEEDA09" w:rsidR="00F30526" w:rsidRPr="002C7710" w:rsidRDefault="00F30526" w:rsidP="00EA4A28">
      <w:pPr>
        <w:rPr>
          <w:lang w:val="en-NZ" w:eastAsia="en-NZ" w:bidi="en-NZ"/>
        </w:rPr>
      </w:pPr>
      <w:r w:rsidRPr="002C7710">
        <w:rPr>
          <w:lang w:val="en-NZ" w:eastAsia="en-NZ" w:bidi="en-NZ"/>
        </w:rPr>
        <w:t xml:space="preserve">The advance care planning programme (of which the </w:t>
      </w:r>
      <w:r w:rsidR="00952EBF">
        <w:rPr>
          <w:lang w:val="en-NZ" w:eastAsia="en-NZ" w:bidi="en-NZ"/>
        </w:rPr>
        <w:t>SICG</w:t>
      </w:r>
      <w:r w:rsidRPr="002C7710">
        <w:rPr>
          <w:lang w:val="en-NZ" w:eastAsia="en-NZ" w:bidi="en-NZ"/>
        </w:rPr>
        <w:t xml:space="preserve"> is a component) is committed to embedding and enacting Te Tiriti o Waitangi by working with Māori to ensure that the advance care planning initiatives are tailored for, and relate with, Māori communities.</w:t>
      </w:r>
      <w:r w:rsidR="00961298">
        <w:rPr>
          <w:b/>
          <w:bCs/>
          <w:lang w:val="en-NZ" w:eastAsia="en-NZ" w:bidi="en-NZ"/>
        </w:rPr>
        <w:t xml:space="preserve"> </w:t>
      </w:r>
    </w:p>
    <w:p w14:paraId="028D982E" w14:textId="71CB4C51" w:rsidR="00F30526" w:rsidRPr="002C7710" w:rsidRDefault="00DD3DBF" w:rsidP="00EA4A28">
      <w:pPr>
        <w:rPr>
          <w:lang w:val="en-NZ" w:eastAsia="en-NZ" w:bidi="en-NZ"/>
        </w:rPr>
      </w:pPr>
      <w:r w:rsidRPr="00DD3DBF">
        <w:rPr>
          <w:lang w:val="en-NZ" w:eastAsia="en-NZ" w:bidi="en-NZ"/>
        </w:rPr>
        <w:t xml:space="preserve">In </w:t>
      </w:r>
      <w:r w:rsidR="00FF2BF8">
        <w:rPr>
          <w:lang w:val="en-NZ" w:eastAsia="en-NZ" w:bidi="en-NZ"/>
        </w:rPr>
        <w:t>c</w:t>
      </w:r>
      <w:r w:rsidRPr="00DD3DBF">
        <w:rPr>
          <w:lang w:val="en-NZ" w:eastAsia="en-NZ" w:bidi="en-NZ"/>
        </w:rPr>
        <w:t>hapters 3 and 4</w:t>
      </w:r>
      <w:r w:rsidR="00F30526" w:rsidRPr="00DD3DBF">
        <w:rPr>
          <w:lang w:val="en-NZ" w:eastAsia="en-NZ" w:bidi="en-NZ"/>
        </w:rPr>
        <w:t xml:space="preserve"> we discuss tools, resources and offer guidance to enhance your knowledge of </w:t>
      </w:r>
      <w:r w:rsidR="00FF2BF8" w:rsidRPr="00DD3DBF">
        <w:rPr>
          <w:lang w:val="en-NZ" w:eastAsia="en-NZ" w:bidi="en-NZ"/>
        </w:rPr>
        <w:t xml:space="preserve">te ao </w:t>
      </w:r>
      <w:r w:rsidR="00F30526" w:rsidRPr="00DD3DBF">
        <w:rPr>
          <w:lang w:val="en-NZ" w:eastAsia="en-NZ" w:bidi="en-NZ"/>
        </w:rPr>
        <w:t>Māori (Māori world</w:t>
      </w:r>
      <w:r w:rsidR="00FF2BF8">
        <w:rPr>
          <w:lang w:val="en-NZ" w:eastAsia="en-NZ" w:bidi="en-NZ"/>
        </w:rPr>
        <w:t xml:space="preserve"> </w:t>
      </w:r>
      <w:r w:rsidR="00F30526" w:rsidRPr="00DD3DBF">
        <w:rPr>
          <w:lang w:val="en-NZ" w:eastAsia="en-NZ" w:bidi="en-NZ"/>
        </w:rPr>
        <w:t>view) so that we may provide care that supports health gains for Māori and enacts the principles of Te Tiriti.</w:t>
      </w:r>
      <w:bookmarkEnd w:id="55"/>
    </w:p>
    <w:p w14:paraId="0D13DD3A" w14:textId="77777777" w:rsidR="00F30526" w:rsidRPr="00F30526" w:rsidRDefault="00F30526" w:rsidP="00F30526">
      <w:pPr>
        <w:rPr>
          <w:lang w:val="en-NZ" w:eastAsia="en-NZ" w:bidi="en-NZ"/>
        </w:rPr>
      </w:pPr>
    </w:p>
    <w:p w14:paraId="03F8BE3A" w14:textId="77777777" w:rsidR="00F30526" w:rsidRDefault="00F30526">
      <w:pPr>
        <w:rPr>
          <w:rFonts w:eastAsia="Times New Roman"/>
          <w:b/>
          <w:bCs/>
          <w:color w:val="000000"/>
          <w:sz w:val="36"/>
          <w:szCs w:val="28"/>
          <w:lang w:val="en-NZ"/>
        </w:rPr>
      </w:pPr>
      <w:bookmarkStart w:id="56" w:name="_Toc69769591"/>
      <w:bookmarkStart w:id="57" w:name="_Toc72139566"/>
      <w:bookmarkStart w:id="58" w:name="_Toc72140228"/>
      <w:r>
        <w:rPr>
          <w:rFonts w:eastAsia="Times New Roman"/>
          <w:b/>
          <w:bCs/>
          <w:color w:val="000000"/>
          <w:sz w:val="36"/>
          <w:szCs w:val="28"/>
          <w:lang w:val="en-NZ"/>
        </w:rPr>
        <w:br w:type="page"/>
      </w:r>
    </w:p>
    <w:p w14:paraId="4E1ABC9C" w14:textId="2CC64F5E" w:rsidR="00F30526" w:rsidRPr="00F30526" w:rsidRDefault="00F30526" w:rsidP="00CE037A">
      <w:pPr>
        <w:pStyle w:val="Heading1"/>
        <w:rPr>
          <w:lang w:val="en-NZ"/>
        </w:rPr>
      </w:pPr>
      <w:bookmarkStart w:id="59" w:name="_Toc98943601"/>
      <w:r w:rsidRPr="00F30526">
        <w:rPr>
          <w:lang w:val="en-NZ"/>
        </w:rPr>
        <w:lastRenderedPageBreak/>
        <w:t>Chapter 2: Serious illness conversation self-awareness</w:t>
      </w:r>
      <w:bookmarkEnd w:id="56"/>
      <w:bookmarkEnd w:id="57"/>
      <w:bookmarkEnd w:id="58"/>
      <w:r w:rsidR="00AD1E98">
        <w:rPr>
          <w:lang w:val="en-NZ"/>
        </w:rPr>
        <w:t xml:space="preserve"> | </w:t>
      </w:r>
      <w:r w:rsidR="00AD1E98" w:rsidRPr="00AD1E98">
        <w:rPr>
          <w:lang w:val="en-NZ"/>
        </w:rPr>
        <w:t>Upoko 2: He kupu kōrero mō ngā tino mate, arokā whaiaro</w:t>
      </w:r>
      <w:bookmarkEnd w:id="59"/>
    </w:p>
    <w:p w14:paraId="2B166C1B" w14:textId="3383DB18" w:rsidR="00F30526" w:rsidRDefault="00F30526" w:rsidP="00EA4A28">
      <w:pPr>
        <w:rPr>
          <w:bCs/>
          <w:lang w:val="en-NZ" w:eastAsia="en-NZ" w:bidi="en-NZ"/>
        </w:rPr>
      </w:pPr>
      <w:r w:rsidRPr="00F30526">
        <w:rPr>
          <w:lang w:val="en-NZ" w:eastAsia="en-NZ" w:bidi="en-NZ"/>
        </w:rPr>
        <w:t xml:space="preserve">Before going ahead and having a serious illness conversation using the </w:t>
      </w:r>
      <w:r w:rsidR="004967B2">
        <w:rPr>
          <w:lang w:val="en-NZ" w:eastAsia="en-NZ" w:bidi="en-NZ"/>
        </w:rPr>
        <w:t>g</w:t>
      </w:r>
      <w:r w:rsidRPr="00F30526">
        <w:rPr>
          <w:lang w:val="en-NZ" w:eastAsia="en-NZ" w:bidi="en-NZ"/>
        </w:rPr>
        <w:t xml:space="preserve">uide, there are </w:t>
      </w:r>
      <w:proofErr w:type="gramStart"/>
      <w:r w:rsidRPr="00F30526">
        <w:rPr>
          <w:lang w:val="en-NZ" w:eastAsia="en-NZ" w:bidi="en-NZ"/>
        </w:rPr>
        <w:t>a number of</w:t>
      </w:r>
      <w:proofErr w:type="gramEnd"/>
      <w:r w:rsidRPr="00F30526">
        <w:rPr>
          <w:lang w:val="en-NZ" w:eastAsia="en-NZ" w:bidi="en-NZ"/>
        </w:rPr>
        <w:t xml:space="preserve"> things to consider in terms of self-awareness. It is important to recognise our own feelings and reactions to the topics that may come up during a serious illness conversation. Doing this work first should help us avoid influencing the conversation with our own opinions, values, cultural </w:t>
      </w:r>
      <w:proofErr w:type="gramStart"/>
      <w:r w:rsidRPr="00F30526">
        <w:rPr>
          <w:lang w:val="en-NZ" w:eastAsia="en-NZ" w:bidi="en-NZ"/>
        </w:rPr>
        <w:t>orientations</w:t>
      </w:r>
      <w:proofErr w:type="gramEnd"/>
      <w:r w:rsidRPr="00F30526">
        <w:rPr>
          <w:lang w:val="en-NZ" w:eastAsia="en-NZ" w:bidi="en-NZ"/>
        </w:rPr>
        <w:t xml:space="preserve"> and beliefs. </w:t>
      </w:r>
      <w:r w:rsidRPr="00F30526">
        <w:rPr>
          <w:bCs/>
          <w:lang w:val="en-NZ" w:eastAsia="en-NZ" w:bidi="en-NZ"/>
        </w:rPr>
        <w:t>This chapter explores self-awareness.</w:t>
      </w:r>
    </w:p>
    <w:p w14:paraId="163E136A" w14:textId="77777777" w:rsidR="00F30526" w:rsidRPr="00F30526" w:rsidRDefault="00F30526" w:rsidP="00CE037A">
      <w:pPr>
        <w:pStyle w:val="Heading2"/>
        <w:rPr>
          <w:lang w:val="en-NZ"/>
        </w:rPr>
      </w:pPr>
      <w:bookmarkStart w:id="60" w:name="_Toc69769593"/>
      <w:bookmarkStart w:id="61" w:name="_Toc98943602"/>
      <w:r w:rsidRPr="00F30526">
        <w:rPr>
          <w:lang w:val="en-NZ"/>
        </w:rPr>
        <w:t>Engaging in the advance care planning process</w:t>
      </w:r>
      <w:bookmarkEnd w:id="60"/>
      <w:bookmarkEnd w:id="61"/>
    </w:p>
    <w:p w14:paraId="667B878C" w14:textId="2787D617" w:rsidR="00F30526" w:rsidRPr="00F30526" w:rsidRDefault="00F30526" w:rsidP="00EA4A28">
      <w:pPr>
        <w:rPr>
          <w:lang w:val="en-NZ" w:eastAsia="en-NZ" w:bidi="en-NZ"/>
        </w:rPr>
      </w:pPr>
      <w:r w:rsidRPr="00F30526">
        <w:rPr>
          <w:lang w:val="en-NZ" w:eastAsia="en-NZ" w:bidi="en-NZ"/>
        </w:rPr>
        <w:t xml:space="preserve">A targeted advance care planning conversation, using the </w:t>
      </w:r>
      <w:r w:rsidR="000803E4">
        <w:rPr>
          <w:lang w:val="en-NZ" w:eastAsia="en-NZ" w:bidi="en-NZ"/>
        </w:rPr>
        <w:t>SI</w:t>
      </w:r>
      <w:r w:rsidR="00C802DF">
        <w:rPr>
          <w:lang w:val="en-NZ" w:eastAsia="en-NZ" w:bidi="en-NZ"/>
        </w:rPr>
        <w:t>CG</w:t>
      </w:r>
      <w:r w:rsidRPr="00F30526">
        <w:rPr>
          <w:lang w:val="en-NZ" w:eastAsia="en-NZ" w:bidi="en-NZ"/>
        </w:rPr>
        <w:t>, can include subjects that can be difficult to discuss. We are asking people to think about their values and what makes life meaningful</w:t>
      </w:r>
      <w:r w:rsidR="004967B2">
        <w:rPr>
          <w:lang w:val="en-NZ" w:eastAsia="en-NZ" w:bidi="en-NZ"/>
        </w:rPr>
        <w:t>;</w:t>
      </w:r>
      <w:r w:rsidRPr="00F30526">
        <w:rPr>
          <w:lang w:val="en-NZ" w:eastAsia="en-NZ" w:bidi="en-NZ"/>
        </w:rPr>
        <w:t xml:space="preserve"> to consider circumstances when they may not be capable of making health</w:t>
      </w:r>
      <w:r w:rsidR="007A1562">
        <w:rPr>
          <w:lang w:val="en-NZ" w:eastAsia="en-NZ" w:bidi="en-NZ"/>
        </w:rPr>
        <w:t xml:space="preserve"> </w:t>
      </w:r>
      <w:r w:rsidRPr="00F30526">
        <w:rPr>
          <w:lang w:val="en-NZ" w:eastAsia="en-NZ" w:bidi="en-NZ"/>
        </w:rPr>
        <w:t>care decisions; to explore their feelings about death and dying and quality of life; and to potentially discuss these things with their whānau. For some people</w:t>
      </w:r>
      <w:r w:rsidR="004967B2">
        <w:rPr>
          <w:lang w:val="en-NZ" w:eastAsia="en-NZ" w:bidi="en-NZ"/>
        </w:rPr>
        <w:t>,</w:t>
      </w:r>
      <w:r w:rsidRPr="00F30526">
        <w:rPr>
          <w:lang w:val="en-NZ" w:eastAsia="en-NZ" w:bidi="en-NZ"/>
        </w:rPr>
        <w:t xml:space="preserve"> such a conversation can evoke powerful or uncomfortable emotions. For others</w:t>
      </w:r>
      <w:r w:rsidR="00AB302F">
        <w:rPr>
          <w:lang w:val="en-NZ" w:eastAsia="en-NZ" w:bidi="en-NZ"/>
        </w:rPr>
        <w:t>,</w:t>
      </w:r>
      <w:r w:rsidRPr="00F30526">
        <w:rPr>
          <w:lang w:val="en-NZ" w:eastAsia="en-NZ" w:bidi="en-NZ"/>
        </w:rPr>
        <w:t xml:space="preserve"> it brings a sense of relief that things are out in the open.</w:t>
      </w:r>
    </w:p>
    <w:p w14:paraId="2C0BEEFC" w14:textId="1791F404" w:rsidR="00F30526" w:rsidRPr="00F30526" w:rsidRDefault="00F30526" w:rsidP="00EA4A28">
      <w:pPr>
        <w:rPr>
          <w:lang w:val="en-NZ" w:eastAsia="en-NZ" w:bidi="en-NZ"/>
        </w:rPr>
      </w:pPr>
      <w:r w:rsidRPr="00F30526">
        <w:rPr>
          <w:lang w:val="en-NZ" w:eastAsia="en-NZ" w:bidi="en-NZ"/>
        </w:rPr>
        <w:t xml:space="preserve">Before engaging in advance care planning conversations </w:t>
      </w:r>
      <w:r w:rsidR="00E21E15">
        <w:rPr>
          <w:lang w:val="en-NZ" w:eastAsia="en-NZ" w:bidi="en-NZ"/>
        </w:rPr>
        <w:t xml:space="preserve">using the </w:t>
      </w:r>
      <w:r w:rsidR="00AB302F">
        <w:rPr>
          <w:lang w:val="en-NZ" w:eastAsia="en-NZ" w:bidi="en-NZ"/>
        </w:rPr>
        <w:t>SICG</w:t>
      </w:r>
      <w:r w:rsidRPr="00F30526">
        <w:rPr>
          <w:lang w:val="en-NZ" w:eastAsia="en-NZ" w:bidi="en-NZ"/>
        </w:rPr>
        <w:t xml:space="preserve">, it is a good idea to have engaged in the process ourselves, </w:t>
      </w:r>
      <w:proofErr w:type="gramStart"/>
      <w:r w:rsidRPr="00F30526">
        <w:rPr>
          <w:lang w:val="en-NZ" w:eastAsia="en-NZ" w:bidi="en-NZ"/>
        </w:rPr>
        <w:t>in order to</w:t>
      </w:r>
      <w:proofErr w:type="gramEnd"/>
      <w:r w:rsidRPr="00F30526">
        <w:rPr>
          <w:lang w:val="en-NZ" w:eastAsia="en-NZ" w:bidi="en-NZ"/>
        </w:rPr>
        <w:t xml:space="preserve"> more fully understand the experience of advance care planning and empathise with the people we are supporting to participate.</w:t>
      </w:r>
      <w:r w:rsidR="00961298">
        <w:rPr>
          <w:lang w:val="en-NZ" w:eastAsia="en-NZ" w:bidi="en-NZ"/>
        </w:rPr>
        <w:t xml:space="preserve"> </w:t>
      </w:r>
    </w:p>
    <w:p w14:paraId="60DC0D51" w14:textId="566043AF" w:rsidR="00F30526" w:rsidRPr="00F30526" w:rsidRDefault="00F30526" w:rsidP="00EA4A28">
      <w:pPr>
        <w:rPr>
          <w:lang w:val="en-NZ" w:eastAsia="en-NZ" w:bidi="en-NZ"/>
        </w:rPr>
      </w:pPr>
      <w:r w:rsidRPr="00F30526">
        <w:rPr>
          <w:lang w:val="en-NZ" w:eastAsia="en-NZ" w:bidi="en-NZ"/>
        </w:rPr>
        <w:t>Here are some things to consider when engaging in our own advance care planning</w:t>
      </w:r>
      <w:r w:rsidR="00AB302F">
        <w:rPr>
          <w:lang w:val="en-NZ" w:eastAsia="en-NZ" w:bidi="en-NZ"/>
        </w:rPr>
        <w:t>.</w:t>
      </w:r>
    </w:p>
    <w:p w14:paraId="74F7B91C" w14:textId="36549448" w:rsidR="00F30526" w:rsidRPr="00F30526" w:rsidRDefault="00F30526" w:rsidP="00EA4A28">
      <w:pPr>
        <w:pStyle w:val="Bulletpoints"/>
      </w:pPr>
      <w:r w:rsidRPr="00F30526">
        <w:t>How do I feel about advance care planning?</w:t>
      </w:r>
      <w:r w:rsidR="00961298">
        <w:t xml:space="preserve"> </w:t>
      </w:r>
    </w:p>
    <w:p w14:paraId="5E855B76" w14:textId="7A5FCFE3" w:rsidR="00F30526" w:rsidRPr="00F30526" w:rsidRDefault="00F30526" w:rsidP="00EA4A28">
      <w:pPr>
        <w:pStyle w:val="Bulletpoints"/>
      </w:pPr>
      <w:r w:rsidRPr="00F30526">
        <w:t>Do I know what matters the most to me and my whānau, particularly if my health were to change?</w:t>
      </w:r>
    </w:p>
    <w:p w14:paraId="3D12941C" w14:textId="77777777" w:rsidR="00F30526" w:rsidRPr="00F30526" w:rsidRDefault="00F30526" w:rsidP="00EA4A28">
      <w:pPr>
        <w:pStyle w:val="Bulletpoints"/>
      </w:pPr>
      <w:r w:rsidRPr="00F30526">
        <w:t>How do I feel about talking about death and dying?</w:t>
      </w:r>
    </w:p>
    <w:p w14:paraId="0CC8D2A3" w14:textId="79402379" w:rsidR="00F30526" w:rsidRPr="00F30526" w:rsidRDefault="00F30526" w:rsidP="00EA4A28">
      <w:pPr>
        <w:pStyle w:val="Bulletpoints"/>
      </w:pPr>
      <w:r w:rsidRPr="00F30526">
        <w:t>What choices would I make for my own future health</w:t>
      </w:r>
      <w:r w:rsidR="007A1562">
        <w:t xml:space="preserve"> </w:t>
      </w:r>
      <w:r w:rsidRPr="00F30526">
        <w:t>care?</w:t>
      </w:r>
      <w:r w:rsidR="00961298">
        <w:t xml:space="preserve"> </w:t>
      </w:r>
    </w:p>
    <w:p w14:paraId="0F45703D" w14:textId="77777777" w:rsidR="00F30526" w:rsidRPr="00F30526" w:rsidRDefault="00F30526" w:rsidP="00EA4A28">
      <w:pPr>
        <w:pStyle w:val="Bulletpoints"/>
      </w:pPr>
      <w:r w:rsidRPr="00F30526">
        <w:t>What tikanga (customs) and kawa (ceremonies) support my wellbeing?</w:t>
      </w:r>
    </w:p>
    <w:p w14:paraId="75EF9066" w14:textId="77777777" w:rsidR="00F30526" w:rsidRPr="00F30526" w:rsidRDefault="00F30526" w:rsidP="00EA4A28">
      <w:pPr>
        <w:pStyle w:val="Bulletpoints"/>
      </w:pPr>
      <w:r w:rsidRPr="00F30526">
        <w:t>What do I draw on for inner strength and to sustain resilience?</w:t>
      </w:r>
    </w:p>
    <w:p w14:paraId="544D3DB5" w14:textId="3C788373" w:rsidR="00AB6225" w:rsidRPr="006D7858" w:rsidRDefault="00F30526" w:rsidP="00EA4A28">
      <w:pPr>
        <w:pStyle w:val="bulletlast"/>
      </w:pPr>
      <w:r w:rsidRPr="00F30526">
        <w:t>Am I able to talk to my whānau about my preferences?</w:t>
      </w:r>
      <w:bookmarkStart w:id="62" w:name="_Toc69769594"/>
    </w:p>
    <w:p w14:paraId="0DD4C824" w14:textId="31ACFC06" w:rsidR="00F30526" w:rsidRPr="00F30526" w:rsidRDefault="00F30526" w:rsidP="00CE037A">
      <w:pPr>
        <w:pStyle w:val="Heading2"/>
        <w:rPr>
          <w:lang w:val="en-NZ"/>
        </w:rPr>
      </w:pPr>
      <w:bookmarkStart w:id="63" w:name="_Toc98943603"/>
      <w:r w:rsidRPr="00F30526">
        <w:rPr>
          <w:lang w:val="en-NZ"/>
        </w:rPr>
        <w:t>How personal experiences and values impact advance care planning conversations with others</w:t>
      </w:r>
      <w:bookmarkEnd w:id="62"/>
      <w:bookmarkEnd w:id="63"/>
    </w:p>
    <w:p w14:paraId="370EC162" w14:textId="77777777" w:rsidR="00F30526" w:rsidRPr="00F30526" w:rsidRDefault="00F30526" w:rsidP="00EA4A28">
      <w:pPr>
        <w:rPr>
          <w:lang w:val="en-NZ" w:eastAsia="en-NZ" w:bidi="en-NZ"/>
        </w:rPr>
      </w:pPr>
      <w:r w:rsidRPr="00F30526">
        <w:rPr>
          <w:lang w:val="en-NZ" w:eastAsia="en-NZ" w:bidi="en-NZ"/>
        </w:rPr>
        <w:t>Self-awareness is a cognitive process of considering our background, cultural identity, where we fit in the community and the world and how we feel about these things.</w:t>
      </w:r>
    </w:p>
    <w:p w14:paraId="4C1D8ED6" w14:textId="20361168" w:rsidR="00F30526" w:rsidRPr="00F30526" w:rsidRDefault="00F30526" w:rsidP="00EA4A28">
      <w:pPr>
        <w:rPr>
          <w:lang w:val="en-NZ" w:eastAsia="en-NZ" w:bidi="en-NZ"/>
        </w:rPr>
      </w:pPr>
      <w:r w:rsidRPr="00F30526">
        <w:rPr>
          <w:lang w:val="en-NZ" w:eastAsia="en-NZ" w:bidi="en-NZ"/>
        </w:rPr>
        <w:t>Some questions to promote self-awareness include</w:t>
      </w:r>
      <w:r w:rsidR="004B21C3">
        <w:rPr>
          <w:lang w:val="en-NZ" w:eastAsia="en-NZ" w:bidi="en-NZ"/>
        </w:rPr>
        <w:t xml:space="preserve"> the following.</w:t>
      </w:r>
    </w:p>
    <w:p w14:paraId="24FD9776" w14:textId="55468AC9" w:rsidR="00F30526" w:rsidRPr="00F30526" w:rsidRDefault="00F30526" w:rsidP="00EA4A28">
      <w:pPr>
        <w:pStyle w:val="Bulletpoints"/>
      </w:pPr>
      <w:r w:rsidRPr="00F30526">
        <w:t>What did I learn from my whānau about relationships? How does that affect how I deal with whānau members?</w:t>
      </w:r>
    </w:p>
    <w:p w14:paraId="2FA85D0A" w14:textId="0E473037" w:rsidR="00F30526" w:rsidRPr="00F30526" w:rsidRDefault="00F30526" w:rsidP="00EA4A28">
      <w:pPr>
        <w:pStyle w:val="Bulletpoints"/>
      </w:pPr>
      <w:r w:rsidRPr="00F30526">
        <w:t>How does my cultural background influence my values? How does that affect how I approach people from cultural backgrounds different from my own?</w:t>
      </w:r>
    </w:p>
    <w:p w14:paraId="690613EF" w14:textId="5C1176BC" w:rsidR="00F30526" w:rsidRPr="00F30526" w:rsidRDefault="00F30526" w:rsidP="00EA4A28">
      <w:pPr>
        <w:pStyle w:val="Bulletpoints"/>
      </w:pPr>
      <w:r w:rsidRPr="00F30526">
        <w:t>What do I think are appropriate gender roles? Do I communicate with males and females differently?</w:t>
      </w:r>
    </w:p>
    <w:p w14:paraId="2937A6B8" w14:textId="3B45523C" w:rsidR="00F30526" w:rsidRPr="00F30526" w:rsidRDefault="00F30526" w:rsidP="00EA4A28">
      <w:pPr>
        <w:pStyle w:val="Bulletpoints"/>
      </w:pPr>
      <w:r w:rsidRPr="00F30526">
        <w:t>How do I handle criticism or anger?</w:t>
      </w:r>
      <w:r w:rsidR="00961298">
        <w:t xml:space="preserve"> </w:t>
      </w:r>
    </w:p>
    <w:p w14:paraId="5703B417" w14:textId="49D5EBAF" w:rsidR="00F30526" w:rsidRPr="00F30526" w:rsidRDefault="00F30526" w:rsidP="00EA4A28">
      <w:pPr>
        <w:pStyle w:val="Bulletpoints"/>
      </w:pPr>
      <w:r w:rsidRPr="00F30526">
        <w:lastRenderedPageBreak/>
        <w:t xml:space="preserve">In my caring role, how do I deal with people who are being </w:t>
      </w:r>
      <w:r w:rsidR="00145A89">
        <w:t>‘</w:t>
      </w:r>
      <w:r w:rsidRPr="00F30526">
        <w:t>difficult</w:t>
      </w:r>
      <w:r w:rsidR="00145A89">
        <w:t>’</w:t>
      </w:r>
      <w:r w:rsidR="00145A89" w:rsidRPr="00F30526">
        <w:t xml:space="preserve"> </w:t>
      </w:r>
      <w:r w:rsidRPr="00F30526">
        <w:t xml:space="preserve">or those exhibiting </w:t>
      </w:r>
      <w:r w:rsidRPr="00F67FD2">
        <w:rPr>
          <w:lang w:val="en-NZ"/>
        </w:rPr>
        <w:t>behaviours</w:t>
      </w:r>
      <w:r w:rsidRPr="00F30526">
        <w:t xml:space="preserve"> that are different from mine?</w:t>
      </w:r>
    </w:p>
    <w:p w14:paraId="4420A8A0" w14:textId="77777777" w:rsidR="00F30526" w:rsidRPr="00F30526" w:rsidRDefault="00F30526" w:rsidP="00EA4A28">
      <w:pPr>
        <w:pStyle w:val="bulletlast"/>
      </w:pPr>
      <w:r w:rsidRPr="00F30526">
        <w:t xml:space="preserve">When I think about death and dying, what words/images come to mind? </w:t>
      </w:r>
    </w:p>
    <w:p w14:paraId="33F1ECE6" w14:textId="1593D4C7" w:rsidR="00F30526" w:rsidRDefault="00F30526" w:rsidP="00EA4A28">
      <w:pPr>
        <w:rPr>
          <w:lang w:val="en-NZ" w:eastAsia="en-NZ" w:bidi="en-NZ"/>
        </w:rPr>
      </w:pPr>
      <w:r w:rsidRPr="00F30526">
        <w:rPr>
          <w:lang w:val="en-NZ" w:eastAsia="en-NZ" w:bidi="en-NZ"/>
        </w:rPr>
        <w:t>Self-awareness is important because</w:t>
      </w:r>
      <w:r w:rsidR="00FF2BF8">
        <w:rPr>
          <w:lang w:val="en-NZ" w:eastAsia="en-NZ" w:bidi="en-NZ"/>
        </w:rPr>
        <w:t>,</w:t>
      </w:r>
      <w:r w:rsidRPr="00F30526">
        <w:rPr>
          <w:lang w:val="en-NZ" w:eastAsia="en-NZ" w:bidi="en-NZ"/>
        </w:rPr>
        <w:t xml:space="preserve"> when we have a better understanding of ourselves</w:t>
      </w:r>
      <w:r w:rsidR="00FF2BF8">
        <w:rPr>
          <w:lang w:val="en-NZ" w:eastAsia="en-NZ" w:bidi="en-NZ"/>
        </w:rPr>
        <w:t>,</w:t>
      </w:r>
      <w:r w:rsidRPr="00F30526">
        <w:rPr>
          <w:lang w:val="en-NZ" w:eastAsia="en-NZ" w:bidi="en-NZ"/>
        </w:rPr>
        <w:t xml:space="preserve"> we </w:t>
      </w:r>
      <w:proofErr w:type="gramStart"/>
      <w:r w:rsidRPr="00F30526">
        <w:rPr>
          <w:lang w:val="en-NZ" w:eastAsia="en-NZ" w:bidi="en-NZ"/>
        </w:rPr>
        <w:t>are able to</w:t>
      </w:r>
      <w:proofErr w:type="gramEnd"/>
      <w:r w:rsidRPr="00F30526">
        <w:rPr>
          <w:lang w:val="en-NZ" w:eastAsia="en-NZ" w:bidi="en-NZ"/>
        </w:rPr>
        <w:t xml:space="preserve"> experience ourselves as unique individuals and therefore appreciate the uniqueness of others.</w:t>
      </w:r>
      <w:r w:rsidR="00961298">
        <w:rPr>
          <w:lang w:val="en-NZ" w:eastAsia="en-NZ" w:bidi="en-NZ"/>
        </w:rPr>
        <w:t xml:space="preserve"> </w:t>
      </w:r>
    </w:p>
    <w:p w14:paraId="60E1A63D" w14:textId="1F6D48B1" w:rsidR="00500BC1" w:rsidRPr="00C82097" w:rsidRDefault="00C82097" w:rsidP="00EA4A28">
      <w:r w:rsidRPr="002B548C">
        <w:t>Refer to the e</w:t>
      </w:r>
      <w:r w:rsidR="001C1556">
        <w:t>-l</w:t>
      </w:r>
      <w:r w:rsidRPr="002B548C">
        <w:t xml:space="preserve">earning module </w:t>
      </w:r>
      <w:r w:rsidR="00120EBF">
        <w:t>called</w:t>
      </w:r>
      <w:r w:rsidRPr="002B548C">
        <w:t xml:space="preserve"> </w:t>
      </w:r>
      <w:r w:rsidR="00145A89">
        <w:t>‘</w:t>
      </w:r>
      <w:r w:rsidR="000858E6" w:rsidRPr="000858E6">
        <w:t>Considering your own future health care</w:t>
      </w:r>
      <w:r w:rsidR="00145A89">
        <w:t>’</w:t>
      </w:r>
      <w:r w:rsidR="00145A89" w:rsidRPr="002B548C">
        <w:t xml:space="preserve"> </w:t>
      </w:r>
      <w:r w:rsidRPr="002B548C">
        <w:t>for more information about self-awareness and personally engaging in the advance care planning process</w:t>
      </w:r>
      <w:r w:rsidR="00120EBF">
        <w:t xml:space="preserve"> (</w:t>
      </w:r>
      <w:r w:rsidRPr="002B548C">
        <w:t>available at:</w:t>
      </w:r>
      <w:r w:rsidR="009C1C4E">
        <w:t xml:space="preserve"> </w:t>
      </w:r>
      <w:hyperlink r:id="rId22" w:history="1">
        <w:r w:rsidR="009C1C4E" w:rsidRPr="005D4E9E">
          <w:rPr>
            <w:rStyle w:val="Hyperlink"/>
          </w:rPr>
          <w:t>www.hqsc.govt.nz/resources/resource-library/considering-your-own-future-health-care</w:t>
        </w:r>
      </w:hyperlink>
      <w:r w:rsidR="00120EBF" w:rsidRPr="00A777E1">
        <w:rPr>
          <w:rStyle w:val="Hyperlink"/>
          <w:color w:val="auto"/>
          <w:u w:val="none"/>
        </w:rPr>
        <w:t>).</w:t>
      </w:r>
    </w:p>
    <w:p w14:paraId="631A072C" w14:textId="77777777" w:rsidR="00F30526" w:rsidRPr="00F30526" w:rsidRDefault="00F30526" w:rsidP="00CE037A">
      <w:pPr>
        <w:pStyle w:val="Heading2"/>
        <w:rPr>
          <w:lang w:val="en-NZ"/>
        </w:rPr>
      </w:pPr>
      <w:bookmarkStart w:id="64" w:name="_Toc69769595"/>
      <w:bookmarkStart w:id="65" w:name="_Toc98943604"/>
      <w:r w:rsidRPr="00F30526">
        <w:rPr>
          <w:lang w:val="en-NZ"/>
        </w:rPr>
        <w:t xml:space="preserve">Understanding </w:t>
      </w:r>
      <w:r w:rsidRPr="002F4C7A">
        <w:t>our</w:t>
      </w:r>
      <w:r w:rsidRPr="00F30526">
        <w:rPr>
          <w:lang w:val="en-NZ"/>
        </w:rPr>
        <w:t xml:space="preserve"> biases and assumptions</w:t>
      </w:r>
      <w:bookmarkEnd w:id="64"/>
      <w:bookmarkEnd w:id="65"/>
    </w:p>
    <w:p w14:paraId="78921818" w14:textId="2F3CDB15" w:rsidR="00F30526" w:rsidRPr="00F30526" w:rsidRDefault="00F30526" w:rsidP="00EA4A28">
      <w:pPr>
        <w:rPr>
          <w:lang w:val="en-NZ" w:eastAsia="en-NZ" w:bidi="en-NZ"/>
        </w:rPr>
      </w:pPr>
      <w:r w:rsidRPr="00F30526">
        <w:rPr>
          <w:lang w:val="en-NZ" w:eastAsia="en-NZ" w:bidi="en-NZ"/>
        </w:rPr>
        <w:t xml:space="preserve">Understanding our biases and assumptions is crucial to clear thinking and consumer interaction. All of us, no matter our education, intellectual </w:t>
      </w:r>
      <w:proofErr w:type="gramStart"/>
      <w:r w:rsidRPr="00F30526">
        <w:rPr>
          <w:lang w:val="en-NZ" w:eastAsia="en-NZ" w:bidi="en-NZ"/>
        </w:rPr>
        <w:t>commitment</w:t>
      </w:r>
      <w:proofErr w:type="gramEnd"/>
      <w:r w:rsidRPr="00F30526">
        <w:rPr>
          <w:lang w:val="en-NZ" w:eastAsia="en-NZ" w:bidi="en-NZ"/>
        </w:rPr>
        <w:t xml:space="preserve"> or good intentions, are susceptible to bias. It is part of the human condition.</w:t>
      </w:r>
    </w:p>
    <w:p w14:paraId="17B34D41" w14:textId="3F5E649C" w:rsidR="00F30526" w:rsidRPr="00F30526" w:rsidRDefault="00F30526" w:rsidP="00EA4A28">
      <w:pPr>
        <w:rPr>
          <w:lang w:val="en-NZ" w:eastAsia="en-NZ" w:bidi="en-NZ"/>
        </w:rPr>
      </w:pPr>
      <w:r w:rsidRPr="00F30526">
        <w:rPr>
          <w:lang w:val="en-NZ" w:eastAsia="en-NZ" w:bidi="en-NZ"/>
        </w:rPr>
        <w:t>The key, if we are going to think clearly and make assessment</w:t>
      </w:r>
      <w:r w:rsidR="00500BC1">
        <w:rPr>
          <w:lang w:val="en-NZ" w:eastAsia="en-NZ" w:bidi="en-NZ"/>
        </w:rPr>
        <w:t>s</w:t>
      </w:r>
      <w:r w:rsidRPr="00F30526">
        <w:rPr>
          <w:lang w:val="en-NZ" w:eastAsia="en-NZ" w:bidi="en-NZ"/>
        </w:rPr>
        <w:t xml:space="preserve"> rather than judgement</w:t>
      </w:r>
      <w:r w:rsidR="00500BC1">
        <w:rPr>
          <w:lang w:val="en-NZ" w:eastAsia="en-NZ" w:bidi="en-NZ"/>
        </w:rPr>
        <w:t>s</w:t>
      </w:r>
      <w:r w:rsidRPr="00F30526">
        <w:rPr>
          <w:lang w:val="en-NZ" w:eastAsia="en-NZ" w:bidi="en-NZ"/>
        </w:rPr>
        <w:t xml:space="preserve">, is to identify when we are falling prey to bias and unconscious distortions. This means understanding </w:t>
      </w:r>
      <w:r w:rsidRPr="00F30526">
        <w:rPr>
          <w:i/>
          <w:iCs/>
          <w:lang w:val="en-NZ" w:eastAsia="en-NZ" w:bidi="en-NZ"/>
        </w:rPr>
        <w:t>cognitive bias</w:t>
      </w:r>
      <w:r w:rsidR="00500BC1">
        <w:rPr>
          <w:i/>
          <w:iCs/>
          <w:lang w:val="en-NZ" w:eastAsia="en-NZ" w:bidi="en-NZ"/>
        </w:rPr>
        <w:t xml:space="preserve"> </w:t>
      </w:r>
      <w:r w:rsidR="00500BC1">
        <w:rPr>
          <w:lang w:val="en-NZ" w:eastAsia="en-NZ" w:bidi="en-NZ"/>
        </w:rPr>
        <w:t>(</w:t>
      </w:r>
      <w:r w:rsidRPr="00F30526">
        <w:rPr>
          <w:lang w:val="en-NZ" w:eastAsia="en-NZ" w:bidi="en-NZ"/>
        </w:rPr>
        <w:t>our tendency to believe that something is true even if the data clearly says it is not</w:t>
      </w:r>
      <w:r w:rsidR="00500BC1">
        <w:rPr>
          <w:lang w:val="en-NZ" w:eastAsia="en-NZ" w:bidi="en-NZ"/>
        </w:rPr>
        <w:t>)</w:t>
      </w:r>
      <w:r w:rsidRPr="00F30526">
        <w:rPr>
          <w:lang w:val="en-NZ" w:eastAsia="en-NZ" w:bidi="en-NZ"/>
        </w:rPr>
        <w:t xml:space="preserve"> or </w:t>
      </w:r>
      <w:r w:rsidRPr="00F30526">
        <w:rPr>
          <w:i/>
          <w:iCs/>
          <w:lang w:val="en-NZ" w:eastAsia="en-NZ" w:bidi="en-NZ"/>
        </w:rPr>
        <w:t>confirmation bias</w:t>
      </w:r>
      <w:r w:rsidRPr="00F30526">
        <w:rPr>
          <w:lang w:val="en-NZ" w:eastAsia="en-NZ" w:bidi="en-NZ"/>
        </w:rPr>
        <w:t xml:space="preserve"> </w:t>
      </w:r>
      <w:r w:rsidR="00500BC1">
        <w:rPr>
          <w:lang w:val="en-NZ" w:eastAsia="en-NZ" w:bidi="en-NZ"/>
        </w:rPr>
        <w:t>(</w:t>
      </w:r>
      <w:r w:rsidRPr="00F30526">
        <w:rPr>
          <w:lang w:val="en-NZ" w:eastAsia="en-NZ" w:bidi="en-NZ"/>
        </w:rPr>
        <w:t>where we seek out only information that supports something we already believe and disr</w:t>
      </w:r>
      <w:r w:rsidR="00E37AEA">
        <w:rPr>
          <w:lang w:val="en-NZ" w:eastAsia="en-NZ" w:bidi="en-NZ"/>
        </w:rPr>
        <w:t>eg</w:t>
      </w:r>
      <w:r w:rsidRPr="00F30526">
        <w:rPr>
          <w:lang w:val="en-NZ" w:eastAsia="en-NZ" w:bidi="en-NZ"/>
        </w:rPr>
        <w:t>ard the rest</w:t>
      </w:r>
      <w:r w:rsidR="00500BC1">
        <w:rPr>
          <w:lang w:val="en-NZ" w:eastAsia="en-NZ" w:bidi="en-NZ"/>
        </w:rPr>
        <w:t>)</w:t>
      </w:r>
      <w:r w:rsidRPr="00F30526">
        <w:rPr>
          <w:lang w:val="en-NZ" w:eastAsia="en-NZ" w:bidi="en-NZ"/>
        </w:rPr>
        <w:t>.</w:t>
      </w:r>
    </w:p>
    <w:p w14:paraId="09BB5384" w14:textId="64A5C8CB" w:rsidR="00E70445" w:rsidRPr="00C82097" w:rsidRDefault="00F30526" w:rsidP="00EA4A28">
      <w:r w:rsidRPr="00F30526">
        <w:rPr>
          <w:lang w:val="en-NZ" w:eastAsia="en-NZ" w:bidi="en-NZ"/>
        </w:rPr>
        <w:t xml:space="preserve">The Commission </w:t>
      </w:r>
      <w:r w:rsidR="00DD214E">
        <w:rPr>
          <w:lang w:val="en-NZ" w:eastAsia="en-NZ" w:bidi="en-NZ"/>
        </w:rPr>
        <w:t>has</w:t>
      </w:r>
      <w:r w:rsidR="00DD214E" w:rsidRPr="00F30526">
        <w:rPr>
          <w:lang w:val="en-NZ" w:eastAsia="en-NZ" w:bidi="en-NZ"/>
        </w:rPr>
        <w:t xml:space="preserve"> </w:t>
      </w:r>
      <w:r w:rsidRPr="00F30526">
        <w:rPr>
          <w:lang w:val="en-NZ" w:eastAsia="en-NZ" w:bidi="en-NZ"/>
        </w:rPr>
        <w:t>developed a series of education videos that can help us reflect on our unconscious bias – they are available on the Commission’s website</w:t>
      </w:r>
      <w:r w:rsidR="00E60949">
        <w:rPr>
          <w:lang w:val="en-NZ" w:eastAsia="en-NZ" w:bidi="en-NZ"/>
        </w:rPr>
        <w:t xml:space="preserve"> at</w:t>
      </w:r>
      <w:r w:rsidR="00C82097" w:rsidRPr="002B548C">
        <w:t xml:space="preserve">: </w:t>
      </w:r>
      <w:hyperlink r:id="rId23" w:history="1">
        <w:r w:rsidR="00CD6F5E" w:rsidRPr="00CD6F5E">
          <w:rPr>
            <w:rStyle w:val="Hyperlink"/>
          </w:rPr>
          <w:t>www.hqsc.govt.nz/our-programmes/patient-safety-day/publications-and-resources/publication/3866/</w:t>
        </w:r>
      </w:hyperlink>
      <w:r w:rsidR="00C82097" w:rsidRPr="002B548C">
        <w:t xml:space="preserve"> </w:t>
      </w:r>
    </w:p>
    <w:p w14:paraId="34FCCD45" w14:textId="77777777" w:rsidR="00F30526" w:rsidRPr="00F30526" w:rsidRDefault="00F30526" w:rsidP="00CE037A">
      <w:pPr>
        <w:pStyle w:val="Heading2"/>
        <w:rPr>
          <w:lang w:val="en-NZ"/>
        </w:rPr>
      </w:pPr>
      <w:bookmarkStart w:id="66" w:name="_Toc69769596"/>
      <w:bookmarkStart w:id="67" w:name="_Toc98943605"/>
      <w:r w:rsidRPr="00F30526">
        <w:rPr>
          <w:lang w:val="en-NZ"/>
        </w:rPr>
        <w:t>Using debriefing and self-reflection</w:t>
      </w:r>
      <w:bookmarkEnd w:id="66"/>
      <w:bookmarkEnd w:id="67"/>
    </w:p>
    <w:p w14:paraId="615BAA0E" w14:textId="0C9A3AC0" w:rsidR="00F30526" w:rsidRPr="00F30526" w:rsidRDefault="00F30526" w:rsidP="00EA4A28">
      <w:pPr>
        <w:rPr>
          <w:lang w:val="en-NZ" w:eastAsia="en-NZ" w:bidi="en-NZ"/>
        </w:rPr>
      </w:pPr>
      <w:r w:rsidRPr="00F30526">
        <w:rPr>
          <w:lang w:val="en-NZ" w:eastAsia="en-NZ" w:bidi="en-NZ"/>
        </w:rPr>
        <w:t xml:space="preserve">Debriefing and self-reflection </w:t>
      </w:r>
      <w:r w:rsidR="00E70445">
        <w:rPr>
          <w:lang w:val="en-NZ" w:eastAsia="en-NZ" w:bidi="en-NZ"/>
        </w:rPr>
        <w:t xml:space="preserve">are </w:t>
      </w:r>
      <w:r w:rsidRPr="00F30526">
        <w:rPr>
          <w:lang w:val="en-NZ" w:eastAsia="en-NZ" w:bidi="en-NZ"/>
        </w:rPr>
        <w:t>useful way</w:t>
      </w:r>
      <w:r w:rsidR="00E70445">
        <w:rPr>
          <w:lang w:val="en-NZ" w:eastAsia="en-NZ" w:bidi="en-NZ"/>
        </w:rPr>
        <w:t>s</w:t>
      </w:r>
      <w:r w:rsidRPr="00F30526">
        <w:rPr>
          <w:lang w:val="en-NZ" w:eastAsia="en-NZ" w:bidi="en-NZ"/>
        </w:rPr>
        <w:t xml:space="preserve"> of learning from serious illness conversations and of gaining insight into personal feelings and reactions.</w:t>
      </w:r>
    </w:p>
    <w:p w14:paraId="1497BAB3" w14:textId="13CC81CA" w:rsidR="00F30526" w:rsidRPr="00F30526" w:rsidRDefault="00F30526" w:rsidP="00EA4A28">
      <w:pPr>
        <w:rPr>
          <w:lang w:val="en-NZ" w:eastAsia="en-NZ" w:bidi="en-NZ"/>
        </w:rPr>
      </w:pPr>
      <w:r w:rsidRPr="00F30526">
        <w:rPr>
          <w:lang w:val="en-NZ" w:eastAsia="en-NZ" w:bidi="en-NZ"/>
        </w:rPr>
        <w:t>Questions you might consider including in a debrief</w:t>
      </w:r>
      <w:r w:rsidR="00E70445">
        <w:rPr>
          <w:lang w:val="en-NZ" w:eastAsia="en-NZ" w:bidi="en-NZ"/>
        </w:rPr>
        <w:t xml:space="preserve"> include the following.</w:t>
      </w:r>
    </w:p>
    <w:p w14:paraId="1BE20FD0" w14:textId="4E3C5D2C" w:rsidR="00F30526" w:rsidRPr="00F30526" w:rsidRDefault="00F30526" w:rsidP="00EA4A28">
      <w:pPr>
        <w:pStyle w:val="Bulletpoints"/>
      </w:pPr>
      <w:r w:rsidRPr="00F30526">
        <w:t>What am I</w:t>
      </w:r>
      <w:r w:rsidR="006D7858">
        <w:t>/</w:t>
      </w:r>
      <w:r w:rsidRPr="00F30526">
        <w:t>are we doing that is working well and what is not?</w:t>
      </w:r>
    </w:p>
    <w:p w14:paraId="4A856D89" w14:textId="77777777" w:rsidR="00F30526" w:rsidRPr="00F30526" w:rsidRDefault="00F30526" w:rsidP="00EA4A28">
      <w:pPr>
        <w:pStyle w:val="Bulletpoints"/>
      </w:pPr>
      <w:r w:rsidRPr="00F30526">
        <w:t>How do I/we know?</w:t>
      </w:r>
    </w:p>
    <w:p w14:paraId="4553BE70" w14:textId="77777777" w:rsidR="00F30526" w:rsidRDefault="00F30526" w:rsidP="00EA4A28">
      <w:pPr>
        <w:pStyle w:val="Bulletpoints"/>
      </w:pPr>
      <w:r w:rsidRPr="00F30526">
        <w:t>What can I/we do to improve this experience for people engaging in a serious illness conversation?</w:t>
      </w:r>
    </w:p>
    <w:p w14:paraId="447B2699" w14:textId="38BDA634" w:rsidR="00F30526" w:rsidRPr="00F30526" w:rsidRDefault="00F30526" w:rsidP="00EA4A28">
      <w:pPr>
        <w:pStyle w:val="bulletlast"/>
      </w:pPr>
      <w:r w:rsidRPr="00F30526">
        <w:t>How can we support each other?</w:t>
      </w:r>
    </w:p>
    <w:p w14:paraId="4384A036" w14:textId="279BD20A" w:rsidR="00F30526" w:rsidRPr="00F30526" w:rsidRDefault="00F30526" w:rsidP="006D7858">
      <w:pPr>
        <w:rPr>
          <w:lang w:val="en-NZ" w:eastAsia="en-NZ" w:bidi="en-NZ"/>
        </w:rPr>
      </w:pPr>
      <w:r w:rsidRPr="00F30526">
        <w:rPr>
          <w:lang w:val="en-NZ" w:eastAsia="en-NZ" w:bidi="en-NZ"/>
        </w:rPr>
        <w:t xml:space="preserve">Reflection following a </w:t>
      </w:r>
      <w:r w:rsidR="00E37AEA" w:rsidRPr="00F30526">
        <w:rPr>
          <w:lang w:val="en-NZ" w:eastAsia="en-NZ" w:bidi="en-NZ"/>
        </w:rPr>
        <w:t>n</w:t>
      </w:r>
      <w:r w:rsidR="00E37AEA">
        <w:rPr>
          <w:lang w:val="en-NZ" w:eastAsia="en-NZ" w:bidi="en-NZ"/>
        </w:rPr>
        <w:t>egat</w:t>
      </w:r>
      <w:r w:rsidR="00E37AEA" w:rsidRPr="00F30526">
        <w:rPr>
          <w:lang w:val="en-NZ" w:eastAsia="en-NZ" w:bidi="en-NZ"/>
        </w:rPr>
        <w:t>ive</w:t>
      </w:r>
      <w:r w:rsidRPr="00F30526">
        <w:rPr>
          <w:lang w:val="en-NZ" w:eastAsia="en-NZ" w:bidi="en-NZ"/>
        </w:rPr>
        <w:t xml:space="preserve"> or difficult experience with a person, for example, may involve asking</w:t>
      </w:r>
      <w:r w:rsidR="0065316A">
        <w:rPr>
          <w:lang w:val="en-NZ" w:eastAsia="en-NZ" w:bidi="en-NZ"/>
        </w:rPr>
        <w:t xml:space="preserve"> the following questions.</w:t>
      </w:r>
    </w:p>
    <w:p w14:paraId="52030F48" w14:textId="77777777" w:rsidR="00F30526" w:rsidRPr="00F30526" w:rsidRDefault="00F30526" w:rsidP="00EA4A28">
      <w:pPr>
        <w:pStyle w:val="Bulletpoints"/>
      </w:pPr>
      <w:r w:rsidRPr="00F30526">
        <w:t xml:space="preserve">How did I react? Was I defensive? Upset? </w:t>
      </w:r>
    </w:p>
    <w:p w14:paraId="5A6E2AED" w14:textId="77777777" w:rsidR="00F30526" w:rsidRPr="00F30526" w:rsidRDefault="00F30526" w:rsidP="00EA4A28">
      <w:pPr>
        <w:pStyle w:val="Bulletpoints"/>
      </w:pPr>
      <w:r w:rsidRPr="00F30526">
        <w:t>Why did I react the way I did?</w:t>
      </w:r>
    </w:p>
    <w:p w14:paraId="4F71A3E8" w14:textId="1EA927E9" w:rsidR="00F30526" w:rsidRPr="00F30526" w:rsidRDefault="00F30526" w:rsidP="00EA4A28">
      <w:pPr>
        <w:pStyle w:val="Bulletpoints"/>
      </w:pPr>
      <w:r w:rsidRPr="00F30526">
        <w:t>How did my reaction impact the person and/or their whānau?</w:t>
      </w:r>
    </w:p>
    <w:p w14:paraId="55A9E501" w14:textId="77777777" w:rsidR="00F30526" w:rsidRPr="00F30526" w:rsidRDefault="00F30526" w:rsidP="00EA4A28">
      <w:pPr>
        <w:pStyle w:val="Bulletpoints"/>
      </w:pPr>
      <w:r w:rsidRPr="00F30526">
        <w:t>How could I have handled that situation differently?</w:t>
      </w:r>
    </w:p>
    <w:p w14:paraId="31670E34" w14:textId="3F3A3435" w:rsidR="00EA4A28" w:rsidRPr="00763815" w:rsidRDefault="00F30526" w:rsidP="00241EE2">
      <w:pPr>
        <w:pStyle w:val="bulletlast"/>
        <w:spacing w:after="0" w:line="240" w:lineRule="auto"/>
        <w:rPr>
          <w:b/>
          <w:sz w:val="28"/>
          <w:szCs w:val="26"/>
          <w:lang w:val="en-NZ"/>
        </w:rPr>
      </w:pPr>
      <w:r w:rsidRPr="00F30526">
        <w:t xml:space="preserve">How could that encounter influence my next serious illness conversation </w:t>
      </w:r>
      <w:r w:rsidR="00B8721B">
        <w:t xml:space="preserve">using </w:t>
      </w:r>
      <w:r w:rsidR="00D35756">
        <w:br/>
      </w:r>
      <w:r w:rsidR="00B8721B">
        <w:t xml:space="preserve">the </w:t>
      </w:r>
      <w:r w:rsidR="00D319D6">
        <w:t>SICG</w:t>
      </w:r>
      <w:r w:rsidRPr="00F30526">
        <w:t>?</w:t>
      </w:r>
      <w:bookmarkStart w:id="68" w:name="_Toc69769597"/>
      <w:bookmarkStart w:id="69" w:name="_Toc98943606"/>
      <w:r w:rsidR="00EA4A28" w:rsidRPr="00763815">
        <w:rPr>
          <w:lang w:val="en-NZ"/>
        </w:rPr>
        <w:br w:type="page"/>
      </w:r>
    </w:p>
    <w:p w14:paraId="69F57608" w14:textId="1D32655B" w:rsidR="00F30526" w:rsidRPr="00F30526" w:rsidRDefault="00F30526" w:rsidP="00CE037A">
      <w:pPr>
        <w:pStyle w:val="Heading2"/>
        <w:rPr>
          <w:lang w:val="en-NZ"/>
        </w:rPr>
      </w:pPr>
      <w:r w:rsidRPr="00F30526">
        <w:rPr>
          <w:lang w:val="en-NZ"/>
        </w:rPr>
        <w:lastRenderedPageBreak/>
        <w:t>A reluctance to engage in advance care planning</w:t>
      </w:r>
      <w:bookmarkEnd w:id="68"/>
      <w:bookmarkEnd w:id="69"/>
    </w:p>
    <w:p w14:paraId="08BE0845" w14:textId="44D72D73" w:rsidR="00F30526" w:rsidRPr="00F30526" w:rsidRDefault="00F30526" w:rsidP="00EA4A28">
      <w:pPr>
        <w:rPr>
          <w:lang w:val="en-NZ" w:eastAsia="en-NZ" w:bidi="en-NZ"/>
        </w:rPr>
      </w:pPr>
      <w:r w:rsidRPr="00F30526">
        <w:rPr>
          <w:lang w:val="en-NZ" w:eastAsia="en-NZ" w:bidi="en-NZ"/>
        </w:rPr>
        <w:t xml:space="preserve">If we feel reluctant to engage in advance care planning or </w:t>
      </w:r>
      <w:r w:rsidR="00C802DF">
        <w:rPr>
          <w:lang w:val="en-NZ" w:eastAsia="en-NZ" w:bidi="en-NZ"/>
        </w:rPr>
        <w:t>SICG</w:t>
      </w:r>
      <w:r w:rsidRPr="00F30526">
        <w:rPr>
          <w:lang w:val="en-NZ" w:eastAsia="en-NZ" w:bidi="en-NZ"/>
        </w:rPr>
        <w:t xml:space="preserve"> conversations</w:t>
      </w:r>
      <w:r w:rsidR="00D319D6">
        <w:rPr>
          <w:lang w:val="en-NZ" w:eastAsia="en-NZ" w:bidi="en-NZ"/>
        </w:rPr>
        <w:t>,</w:t>
      </w:r>
      <w:r w:rsidRPr="00F30526">
        <w:rPr>
          <w:lang w:val="en-NZ" w:eastAsia="en-NZ" w:bidi="en-NZ"/>
        </w:rPr>
        <w:t xml:space="preserve"> it is helpful to reflect on why that might be. Questions you might consider when assessing any reluctance</w:t>
      </w:r>
      <w:r w:rsidR="00D319D6">
        <w:rPr>
          <w:lang w:val="en-NZ" w:eastAsia="en-NZ" w:bidi="en-NZ"/>
        </w:rPr>
        <w:t xml:space="preserve"> include the following.</w:t>
      </w:r>
    </w:p>
    <w:p w14:paraId="7D50001A" w14:textId="77777777" w:rsidR="00F30526" w:rsidRPr="00F30526" w:rsidRDefault="00F30526" w:rsidP="00EA4A28">
      <w:pPr>
        <w:pStyle w:val="Bulletpoints"/>
      </w:pPr>
      <w:r w:rsidRPr="00F30526">
        <w:t>Am I avoiding these conversations? Why might that be?</w:t>
      </w:r>
    </w:p>
    <w:p w14:paraId="0120D8C4" w14:textId="77777777" w:rsidR="00F30526" w:rsidRPr="00F30526" w:rsidRDefault="00F30526" w:rsidP="00EA4A28">
      <w:pPr>
        <w:pStyle w:val="Bulletpoints"/>
      </w:pPr>
      <w:r w:rsidRPr="00F30526">
        <w:t>Have I engaged in my own advance care planning process? What was that experience like for me?</w:t>
      </w:r>
    </w:p>
    <w:p w14:paraId="6428794B" w14:textId="0DF762DB" w:rsidR="00F30526" w:rsidRPr="00F30526" w:rsidRDefault="00F30526" w:rsidP="00EA4A28">
      <w:pPr>
        <w:pStyle w:val="Bulletpoints"/>
      </w:pPr>
      <w:r w:rsidRPr="00F30526">
        <w:t xml:space="preserve">Are there specific advance care planning topics, </w:t>
      </w:r>
      <w:proofErr w:type="gramStart"/>
      <w:r w:rsidRPr="00F30526">
        <w:t>issues</w:t>
      </w:r>
      <w:proofErr w:type="gramEnd"/>
      <w:r w:rsidRPr="00F30526">
        <w:t xml:space="preserve"> or questions </w:t>
      </w:r>
      <w:r w:rsidR="00B8721B">
        <w:t xml:space="preserve">in the </w:t>
      </w:r>
      <w:r w:rsidR="00D319D6">
        <w:t xml:space="preserve">SICG </w:t>
      </w:r>
      <w:r w:rsidRPr="00F30526">
        <w:t>that I am uncomfortable with?</w:t>
      </w:r>
    </w:p>
    <w:p w14:paraId="7FC224E2" w14:textId="77777777" w:rsidR="00F30526" w:rsidRPr="00F30526" w:rsidRDefault="00F30526" w:rsidP="00EA4A28">
      <w:pPr>
        <w:pStyle w:val="bulletlast"/>
      </w:pPr>
      <w:r w:rsidRPr="00F30526">
        <w:t>What can I do to overcome my reluctance?</w:t>
      </w:r>
    </w:p>
    <w:p w14:paraId="560DFA52" w14:textId="0034046B" w:rsidR="00F30526" w:rsidRPr="00F30526" w:rsidRDefault="00F30526" w:rsidP="00CE037A">
      <w:pPr>
        <w:pStyle w:val="Heading2"/>
        <w:rPr>
          <w:lang w:val="en-NZ"/>
        </w:rPr>
      </w:pPr>
      <w:bookmarkStart w:id="70" w:name="_Toc69769598"/>
      <w:bookmarkStart w:id="71" w:name="_Toc98943607"/>
      <w:r w:rsidRPr="00F30526">
        <w:rPr>
          <w:lang w:val="en-NZ"/>
        </w:rPr>
        <w:t>Self-care</w:t>
      </w:r>
      <w:bookmarkEnd w:id="70"/>
      <w:bookmarkEnd w:id="71"/>
    </w:p>
    <w:p w14:paraId="7148FE51" w14:textId="0A68D6CF" w:rsidR="00F30526" w:rsidRPr="00F30526" w:rsidRDefault="00B8721B" w:rsidP="00EA4A28">
      <w:pPr>
        <w:rPr>
          <w:lang w:val="en-NZ" w:eastAsia="en-NZ" w:bidi="en-NZ"/>
        </w:rPr>
      </w:pPr>
      <w:r>
        <w:rPr>
          <w:lang w:val="en-NZ" w:eastAsia="en-NZ" w:bidi="en-NZ"/>
        </w:rPr>
        <w:t>Serious i</w:t>
      </w:r>
      <w:r w:rsidR="00F30526" w:rsidRPr="00F30526">
        <w:rPr>
          <w:lang w:val="en-NZ" w:eastAsia="en-NZ" w:bidi="en-NZ"/>
        </w:rPr>
        <w:t>llness conversations</w:t>
      </w:r>
      <w:r>
        <w:rPr>
          <w:lang w:val="en-NZ" w:eastAsia="en-NZ" w:bidi="en-NZ"/>
        </w:rPr>
        <w:t xml:space="preserve"> using the </w:t>
      </w:r>
      <w:r w:rsidR="00D319D6">
        <w:rPr>
          <w:lang w:val="en-NZ" w:eastAsia="en-NZ" w:bidi="en-NZ"/>
        </w:rPr>
        <w:t>SICG</w:t>
      </w:r>
      <w:r w:rsidR="00D319D6" w:rsidRPr="00F30526">
        <w:rPr>
          <w:lang w:val="en-NZ" w:eastAsia="en-NZ" w:bidi="en-NZ"/>
        </w:rPr>
        <w:t xml:space="preserve"> </w:t>
      </w:r>
      <w:r w:rsidR="00F30526" w:rsidRPr="00F30526">
        <w:rPr>
          <w:lang w:val="en-NZ" w:eastAsia="en-NZ" w:bidi="en-NZ"/>
        </w:rPr>
        <w:t xml:space="preserve">can be challenging and emotionally/psychologically taxing. Experiencing the emotions of others can take an emotional toll. It is important to identify support systems and develop coping </w:t>
      </w:r>
      <w:r w:rsidR="00E37AEA">
        <w:rPr>
          <w:lang w:val="en-NZ" w:eastAsia="en-NZ" w:bidi="en-NZ"/>
        </w:rPr>
        <w:t>strategies</w:t>
      </w:r>
      <w:r w:rsidR="00F30526" w:rsidRPr="00F30526">
        <w:rPr>
          <w:lang w:val="en-NZ" w:eastAsia="en-NZ" w:bidi="en-NZ"/>
        </w:rPr>
        <w:t xml:space="preserve"> that are personally effective.</w:t>
      </w:r>
      <w:r w:rsidR="00961298">
        <w:rPr>
          <w:lang w:val="en-NZ" w:eastAsia="en-NZ" w:bidi="en-NZ"/>
        </w:rPr>
        <w:t xml:space="preserve"> </w:t>
      </w:r>
    </w:p>
    <w:p w14:paraId="18516429" w14:textId="67593CE9" w:rsidR="00F30526" w:rsidRPr="00F30526" w:rsidRDefault="00F30526" w:rsidP="00EA4A28">
      <w:pPr>
        <w:rPr>
          <w:lang w:val="en-NZ" w:eastAsia="en-NZ" w:bidi="en-NZ"/>
        </w:rPr>
      </w:pPr>
      <w:r w:rsidRPr="00F30526">
        <w:rPr>
          <w:lang w:val="en-NZ" w:eastAsia="en-NZ" w:bidi="en-NZ"/>
        </w:rPr>
        <w:t>Consider</w:t>
      </w:r>
      <w:r w:rsidR="00D319D6">
        <w:rPr>
          <w:lang w:val="en-NZ" w:eastAsia="en-NZ" w:bidi="en-NZ"/>
        </w:rPr>
        <w:t xml:space="preserve"> the following questions.</w:t>
      </w:r>
    </w:p>
    <w:p w14:paraId="40B5B0CD" w14:textId="77777777" w:rsidR="006D7858" w:rsidRPr="006D7858" w:rsidRDefault="006D7858" w:rsidP="00EA4A28">
      <w:pPr>
        <w:pStyle w:val="Bulletpoints"/>
      </w:pPr>
      <w:r w:rsidRPr="006D7858">
        <w:t>What positive support mechanisms work best for me? Am I using them?</w:t>
      </w:r>
    </w:p>
    <w:p w14:paraId="0ACCE703" w14:textId="77777777" w:rsidR="00F30526" w:rsidRPr="00F30526" w:rsidRDefault="00F30526" w:rsidP="00EA4A28">
      <w:pPr>
        <w:pStyle w:val="bulletlast"/>
      </w:pPr>
      <w:r w:rsidRPr="00F30526">
        <w:t>How do I re</w:t>
      </w:r>
      <w:r w:rsidRPr="00F30526">
        <w:rPr>
          <w:lang w:val="en-NZ"/>
        </w:rPr>
        <w:t>-energise</w:t>
      </w:r>
      <w:r w:rsidRPr="00F30526">
        <w:t xml:space="preserve"> myself?</w:t>
      </w:r>
    </w:p>
    <w:p w14:paraId="71C708B9" w14:textId="77777777" w:rsidR="00F30526" w:rsidRPr="00F30526" w:rsidRDefault="00F30526" w:rsidP="00F30526">
      <w:pPr>
        <w:rPr>
          <w:rFonts w:eastAsia="Times New Roman"/>
          <w:lang w:val="en-NZ" w:eastAsia="en-NZ" w:bidi="en-NZ"/>
        </w:rPr>
      </w:pPr>
      <w:r w:rsidRPr="00F30526">
        <w:rPr>
          <w:rFonts w:eastAsia="Times New Roman"/>
          <w:lang w:val="en-NZ" w:eastAsia="en-NZ" w:bidi="en-NZ"/>
        </w:rPr>
        <w:br w:type="page"/>
      </w:r>
    </w:p>
    <w:p w14:paraId="7BA6889B" w14:textId="49C05A38" w:rsidR="00F30526" w:rsidRPr="00F30526" w:rsidRDefault="00F30526" w:rsidP="00CE037A">
      <w:pPr>
        <w:pStyle w:val="Heading1"/>
        <w:rPr>
          <w:lang w:val="en-NZ"/>
        </w:rPr>
      </w:pPr>
      <w:bookmarkStart w:id="72" w:name="_Toc69769600"/>
      <w:bookmarkStart w:id="73" w:name="_Toc72139567"/>
      <w:bookmarkStart w:id="74" w:name="_Toc72140229"/>
      <w:bookmarkStart w:id="75" w:name="_Toc98943608"/>
      <w:r w:rsidRPr="00F30526">
        <w:rPr>
          <w:lang w:val="en-NZ"/>
        </w:rPr>
        <w:lastRenderedPageBreak/>
        <w:t xml:space="preserve">Chapter 3: Supporting Māori </w:t>
      </w:r>
      <w:r w:rsidR="00D319D6">
        <w:rPr>
          <w:lang w:val="en-NZ"/>
        </w:rPr>
        <w:t>h</w:t>
      </w:r>
      <w:r w:rsidRPr="00F30526">
        <w:rPr>
          <w:lang w:val="en-NZ"/>
        </w:rPr>
        <w:t xml:space="preserve">ealth </w:t>
      </w:r>
      <w:r w:rsidR="00D319D6">
        <w:rPr>
          <w:lang w:val="en-NZ"/>
        </w:rPr>
        <w:t>g</w:t>
      </w:r>
      <w:r w:rsidRPr="00F30526">
        <w:rPr>
          <w:lang w:val="en-NZ"/>
        </w:rPr>
        <w:t>ains</w:t>
      </w:r>
      <w:bookmarkEnd w:id="72"/>
      <w:bookmarkEnd w:id="73"/>
      <w:bookmarkEnd w:id="74"/>
      <w:r w:rsidR="00F0663A">
        <w:rPr>
          <w:lang w:val="en-NZ"/>
        </w:rPr>
        <w:t xml:space="preserve"> | </w:t>
      </w:r>
      <w:r w:rsidR="00F0663A" w:rsidRPr="00F0663A">
        <w:rPr>
          <w:lang w:val="en-NZ"/>
        </w:rPr>
        <w:t xml:space="preserve">Upoko 3: </w:t>
      </w:r>
      <w:r w:rsidR="00135EC7">
        <w:rPr>
          <w:lang w:val="en-NZ"/>
        </w:rPr>
        <w:br/>
      </w:r>
      <w:r w:rsidR="00F0663A" w:rsidRPr="00F0663A">
        <w:rPr>
          <w:lang w:val="en-NZ"/>
        </w:rPr>
        <w:t>Te tautoko i ngā painga hauora Māori</w:t>
      </w:r>
      <w:bookmarkEnd w:id="75"/>
    </w:p>
    <w:p w14:paraId="3D0ED3FF" w14:textId="630E3B5C" w:rsidR="00D319D6" w:rsidRPr="00F30526" w:rsidRDefault="00F30526" w:rsidP="00EA4A28">
      <w:pPr>
        <w:rPr>
          <w:lang w:val="en-NZ" w:eastAsia="en-NZ" w:bidi="en-NZ"/>
        </w:rPr>
      </w:pPr>
      <w:r w:rsidRPr="00F30526">
        <w:rPr>
          <w:lang w:val="en-NZ" w:eastAsia="en-NZ" w:bidi="en-NZ"/>
        </w:rPr>
        <w:t>The inclusion in health</w:t>
      </w:r>
      <w:r w:rsidR="007A1562">
        <w:rPr>
          <w:lang w:val="en-NZ" w:eastAsia="en-NZ" w:bidi="en-NZ"/>
        </w:rPr>
        <w:t xml:space="preserve"> </w:t>
      </w:r>
      <w:r w:rsidRPr="00F30526">
        <w:rPr>
          <w:lang w:val="en-NZ" w:eastAsia="en-NZ" w:bidi="en-NZ"/>
        </w:rPr>
        <w:t xml:space="preserve">care of Te Tiriti o Waitangi principles, tikanga (cultural protocols), communication </w:t>
      </w:r>
      <w:r w:rsidR="00E37AEA">
        <w:rPr>
          <w:lang w:val="en-NZ" w:eastAsia="en-NZ" w:bidi="en-NZ"/>
        </w:rPr>
        <w:t>strategies</w:t>
      </w:r>
      <w:r w:rsidRPr="00F30526">
        <w:rPr>
          <w:lang w:val="en-NZ" w:eastAsia="en-NZ" w:bidi="en-NZ"/>
        </w:rPr>
        <w:t xml:space="preserve"> and Māori health models, as well as using te reo Māori, have been identified as pivotal to increasing the clinician’s ability to work effectively with Māori consumers and their whānau. Below are a few guidelines and resources to strengthen cultural competency so that we can more effectively support Māori engagement with advance care planning.</w:t>
      </w:r>
    </w:p>
    <w:p w14:paraId="206A9768" w14:textId="77777777" w:rsidR="00F30526" w:rsidRPr="00F30526" w:rsidRDefault="00F30526" w:rsidP="00CE037A">
      <w:pPr>
        <w:pStyle w:val="Heading2"/>
        <w:rPr>
          <w:lang w:val="en-NZ"/>
        </w:rPr>
      </w:pPr>
      <w:bookmarkStart w:id="76" w:name="_Toc69769601"/>
      <w:bookmarkStart w:id="77" w:name="_Toc98943609"/>
      <w:r w:rsidRPr="00F30526">
        <w:rPr>
          <w:lang w:val="en-NZ"/>
        </w:rPr>
        <w:t>How to demonstrate equitable practice</w:t>
      </w:r>
      <w:bookmarkEnd w:id="76"/>
      <w:bookmarkEnd w:id="77"/>
    </w:p>
    <w:p w14:paraId="343F472D" w14:textId="77777777" w:rsidR="00F30526" w:rsidRPr="00F30526" w:rsidRDefault="00F30526" w:rsidP="00EA4A28">
      <w:pPr>
        <w:pStyle w:val="Bulletpoints"/>
        <w:rPr>
          <w:lang w:val="mi-NZ"/>
        </w:rPr>
      </w:pPr>
      <w:r w:rsidRPr="00F30526">
        <w:t>If unsure, ask people how their name is pronounced.</w:t>
      </w:r>
      <w:r w:rsidRPr="00F30526">
        <w:rPr>
          <w:color w:val="FF0000"/>
        </w:rPr>
        <w:t xml:space="preserve"> </w:t>
      </w:r>
    </w:p>
    <w:p w14:paraId="7A9A4D61" w14:textId="77777777" w:rsidR="00F30526" w:rsidRPr="00F30526" w:rsidRDefault="00F30526" w:rsidP="00EA4A28">
      <w:pPr>
        <w:pStyle w:val="Bulletpoints"/>
        <w:rPr>
          <w:lang w:val="mi-NZ"/>
        </w:rPr>
      </w:pPr>
      <w:r w:rsidRPr="00F30526">
        <w:t>Acknowledge the role of whānau as a key health determinant for Māori and actively include them in conversations (with the person’s permission).</w:t>
      </w:r>
    </w:p>
    <w:p w14:paraId="0C977FBF" w14:textId="574256B8" w:rsidR="00F30526" w:rsidRPr="00F30526" w:rsidRDefault="00F30526" w:rsidP="00EA4A28">
      <w:pPr>
        <w:pStyle w:val="Bulletpoints"/>
        <w:rPr>
          <w:lang w:val="mi-NZ"/>
        </w:rPr>
      </w:pPr>
      <w:r w:rsidRPr="00F30526">
        <w:t>When planning an advance care planning appointment</w:t>
      </w:r>
      <w:r w:rsidR="00F423BA">
        <w:t>,</w:t>
      </w:r>
      <w:r w:rsidRPr="00F30526">
        <w:t xml:space="preserve"> always ask the person if they would like whānau or community support.</w:t>
      </w:r>
    </w:p>
    <w:p w14:paraId="2B0C7F74" w14:textId="77777777" w:rsidR="00F30526" w:rsidRPr="00F30526" w:rsidRDefault="00F30526" w:rsidP="00EA4A28">
      <w:pPr>
        <w:pStyle w:val="Bulletpoints"/>
        <w:rPr>
          <w:lang w:val="mi-NZ"/>
        </w:rPr>
      </w:pPr>
      <w:r w:rsidRPr="00F30526">
        <w:t>When whānau and support people are with the person, enquire who they are and how they fit in to the person’s life.</w:t>
      </w:r>
    </w:p>
    <w:p w14:paraId="19826068" w14:textId="77777777" w:rsidR="00F30526" w:rsidRPr="00F30526" w:rsidRDefault="00F30526" w:rsidP="00EA4A28">
      <w:pPr>
        <w:pStyle w:val="Bulletpoints"/>
        <w:rPr>
          <w:lang w:val="mi-NZ"/>
        </w:rPr>
      </w:pPr>
      <w:r w:rsidRPr="00F30526">
        <w:t>Aim to greet the person and their whānau in their own language and learn a few simple te reo phrases.</w:t>
      </w:r>
    </w:p>
    <w:p w14:paraId="39B93266" w14:textId="34081350" w:rsidR="00F30526" w:rsidRPr="00F30526" w:rsidRDefault="00F30526" w:rsidP="00EA4A28">
      <w:pPr>
        <w:pStyle w:val="Bulletpoints"/>
        <w:rPr>
          <w:lang w:val="mi-NZ"/>
        </w:rPr>
      </w:pPr>
      <w:r w:rsidRPr="00F30526">
        <w:t xml:space="preserve">Be aware of the environmental factors that may affect the </w:t>
      </w:r>
      <w:r w:rsidR="002374A0" w:rsidRPr="00F30526">
        <w:t xml:space="preserve">engagement </w:t>
      </w:r>
      <w:r w:rsidR="002374A0">
        <w:t xml:space="preserve">of the </w:t>
      </w:r>
      <w:r w:rsidRPr="00F30526">
        <w:t>person and their whānau with services.</w:t>
      </w:r>
    </w:p>
    <w:p w14:paraId="10CF4AE0" w14:textId="66EB1B26" w:rsidR="00F30526" w:rsidRPr="00F30526" w:rsidRDefault="00F30526" w:rsidP="00EA4A28">
      <w:pPr>
        <w:pStyle w:val="Bulletpoints"/>
        <w:rPr>
          <w:lang w:val="mi-NZ"/>
        </w:rPr>
      </w:pPr>
      <w:r w:rsidRPr="00F30526">
        <w:t>Build your knowledge of indigenous belief systems</w:t>
      </w:r>
      <w:r w:rsidR="002374A0">
        <w:t>,</w:t>
      </w:r>
      <w:r w:rsidRPr="00F30526">
        <w:t xml:space="preserve"> including views on mana, death and dying, reliance upon whānau and karakia (prayer).</w:t>
      </w:r>
    </w:p>
    <w:p w14:paraId="7B78225A" w14:textId="68EFF390" w:rsidR="00F30526" w:rsidRPr="00F30526" w:rsidRDefault="00F30526" w:rsidP="00EA4A28">
      <w:pPr>
        <w:pStyle w:val="Bulletpoints"/>
        <w:rPr>
          <w:lang w:val="mi-NZ"/>
        </w:rPr>
      </w:pPr>
      <w:r w:rsidRPr="00F30526">
        <w:t xml:space="preserve">Consider the determinants of health and how they might affect a person’s life. For example, </w:t>
      </w:r>
      <w:r w:rsidR="002374A0">
        <w:t xml:space="preserve">a person’s </w:t>
      </w:r>
      <w:r w:rsidRPr="00F30526">
        <w:t>education level can affect</w:t>
      </w:r>
      <w:r w:rsidR="002374A0">
        <w:t xml:space="preserve"> their</w:t>
      </w:r>
      <w:r w:rsidRPr="00F30526">
        <w:t xml:space="preserve"> understanding of medical terminology</w:t>
      </w:r>
      <w:r w:rsidR="002374A0">
        <w:t>,</w:t>
      </w:r>
      <w:r w:rsidRPr="00F30526">
        <w:t xml:space="preserve"> or </w:t>
      </w:r>
      <w:r w:rsidR="002374A0">
        <w:t xml:space="preserve">their </w:t>
      </w:r>
      <w:r w:rsidRPr="00F30526">
        <w:t xml:space="preserve">financial </w:t>
      </w:r>
      <w:r w:rsidR="008859C0">
        <w:t>situation</w:t>
      </w:r>
      <w:r w:rsidR="008859C0" w:rsidRPr="00F30526">
        <w:t xml:space="preserve"> </w:t>
      </w:r>
      <w:r w:rsidRPr="00F30526">
        <w:t xml:space="preserve">may impact the number of clinic visits that </w:t>
      </w:r>
      <w:r w:rsidR="008859C0">
        <w:t>a person</w:t>
      </w:r>
      <w:r w:rsidR="008859C0" w:rsidRPr="00F30526">
        <w:t xml:space="preserve"> </w:t>
      </w:r>
      <w:r w:rsidRPr="00F30526">
        <w:t>attend</w:t>
      </w:r>
      <w:r w:rsidR="008859C0">
        <w:t>s</w:t>
      </w:r>
      <w:r w:rsidRPr="00F30526">
        <w:t xml:space="preserve"> for completing advance care planning documentation.</w:t>
      </w:r>
    </w:p>
    <w:p w14:paraId="4ACAD2A0" w14:textId="585FB9B9" w:rsidR="00F30526" w:rsidRPr="00F30526" w:rsidRDefault="00F30526" w:rsidP="00EA4A28">
      <w:pPr>
        <w:pStyle w:val="bulletlast"/>
        <w:rPr>
          <w:lang w:val="mi-NZ"/>
        </w:rPr>
      </w:pPr>
      <w:r w:rsidRPr="00F30526">
        <w:t>Advocate for a larger Māori workforce that works alongside consumers and their whānau to support Māori health gains.</w:t>
      </w:r>
    </w:p>
    <w:p w14:paraId="61FF2EBF" w14:textId="6B64C2F3" w:rsidR="00F30526" w:rsidRPr="00DD3DBF" w:rsidRDefault="00F30526" w:rsidP="00CE037A">
      <w:pPr>
        <w:pStyle w:val="Heading2"/>
        <w:rPr>
          <w:lang w:val="en-NZ"/>
        </w:rPr>
      </w:pPr>
      <w:bookmarkStart w:id="78" w:name="_Toc69769602"/>
      <w:bookmarkStart w:id="79" w:name="_Toc98943610"/>
      <w:r w:rsidRPr="00DD3DBF">
        <w:rPr>
          <w:lang w:val="en-NZ"/>
        </w:rPr>
        <w:t xml:space="preserve">Te </w:t>
      </w:r>
      <w:r w:rsidR="008859C0">
        <w:rPr>
          <w:lang w:val="en-NZ"/>
        </w:rPr>
        <w:t>r</w:t>
      </w:r>
      <w:r w:rsidRPr="00DD3DBF">
        <w:rPr>
          <w:lang w:val="en-NZ"/>
        </w:rPr>
        <w:t>eo Māori</w:t>
      </w:r>
      <w:bookmarkEnd w:id="78"/>
      <w:bookmarkEnd w:id="79"/>
    </w:p>
    <w:p w14:paraId="15E9A1E9" w14:textId="41E659E1" w:rsidR="008859C0" w:rsidRDefault="00F30526" w:rsidP="00EA4A28">
      <w:pPr>
        <w:rPr>
          <w:lang w:val="en-NZ" w:eastAsia="en-NZ" w:bidi="en-NZ"/>
        </w:rPr>
      </w:pPr>
      <w:r w:rsidRPr="00F30526">
        <w:rPr>
          <w:lang w:val="en-NZ" w:eastAsia="en-NZ" w:bidi="en-NZ"/>
        </w:rPr>
        <w:t>Te reo Māori is one of Aotearoa New Zealand’s three official languages and is widely used within health</w:t>
      </w:r>
      <w:r w:rsidR="007A1562">
        <w:rPr>
          <w:lang w:val="en-NZ" w:eastAsia="en-NZ" w:bidi="en-NZ"/>
        </w:rPr>
        <w:t xml:space="preserve"> </w:t>
      </w:r>
      <w:r w:rsidRPr="00F30526">
        <w:rPr>
          <w:lang w:val="en-NZ" w:eastAsia="en-NZ" w:bidi="en-NZ"/>
        </w:rPr>
        <w:t xml:space="preserve">care. Te reo Māori is recognised as an important cultural competency and can significantly improve the clinician-consumer relationship because it demonstrates consideration of cultural difference and inclusion of </w:t>
      </w:r>
      <w:r w:rsidRPr="00F30526">
        <w:rPr>
          <w:lang w:val="mi-NZ" w:eastAsia="en-NZ" w:bidi="en-NZ"/>
        </w:rPr>
        <w:t>mātauranga</w:t>
      </w:r>
      <w:r w:rsidRPr="00F30526">
        <w:rPr>
          <w:lang w:val="en-NZ" w:eastAsia="en-NZ" w:bidi="en-NZ"/>
        </w:rPr>
        <w:t xml:space="preserve"> Māori (Māori knowledge).</w:t>
      </w:r>
    </w:p>
    <w:p w14:paraId="15B14170" w14:textId="3663FCF7" w:rsidR="00F30526" w:rsidRPr="00F30526" w:rsidRDefault="00E37AEA" w:rsidP="00EA4A28">
      <w:pPr>
        <w:rPr>
          <w:b/>
          <w:bCs/>
          <w:color w:val="FF0000"/>
          <w:lang w:val="en-NZ" w:eastAsia="en-NZ" w:bidi="en-NZ"/>
        </w:rPr>
      </w:pPr>
      <w:r>
        <w:rPr>
          <w:lang w:val="en-NZ" w:eastAsia="en-NZ" w:bidi="en-NZ"/>
        </w:rPr>
        <w:t>Integrate</w:t>
      </w:r>
      <w:r w:rsidR="00F30526" w:rsidRPr="00F30526">
        <w:rPr>
          <w:lang w:val="en-NZ" w:eastAsia="en-NZ" w:bidi="en-NZ"/>
        </w:rPr>
        <w:t xml:space="preserve"> te reo Māori into </w:t>
      </w:r>
      <w:r w:rsidR="008859C0">
        <w:rPr>
          <w:lang w:val="en-NZ" w:eastAsia="en-NZ" w:bidi="en-NZ"/>
        </w:rPr>
        <w:t xml:space="preserve">your </w:t>
      </w:r>
      <w:r w:rsidR="00F30526" w:rsidRPr="00F30526">
        <w:rPr>
          <w:lang w:val="en-NZ" w:eastAsia="en-NZ" w:bidi="en-NZ"/>
        </w:rPr>
        <w:t>daily practice. This will prepare you for when you work with whānau Māori and in turn support Māori health gains. Start with a friendly ‘Kia ora’ and build up vocabulary over</w:t>
      </w:r>
      <w:r w:rsidR="008859C0">
        <w:rPr>
          <w:lang w:val="en-NZ" w:eastAsia="en-NZ" w:bidi="en-NZ"/>
        </w:rPr>
        <w:t xml:space="preserve"> </w:t>
      </w:r>
      <w:r w:rsidR="00F30526" w:rsidRPr="00F30526">
        <w:rPr>
          <w:lang w:val="en-NZ" w:eastAsia="en-NZ" w:bidi="en-NZ"/>
        </w:rPr>
        <w:t>time.</w:t>
      </w:r>
      <w:r w:rsidR="00961298">
        <w:rPr>
          <w:lang w:val="en-NZ" w:eastAsia="en-NZ" w:bidi="en-NZ"/>
        </w:rPr>
        <w:t xml:space="preserve"> </w:t>
      </w:r>
    </w:p>
    <w:p w14:paraId="4C281651" w14:textId="77777777" w:rsidR="00F30526" w:rsidRPr="00F30526" w:rsidRDefault="00F30526" w:rsidP="00F30526">
      <w:pPr>
        <w:ind w:left="355" w:hanging="355"/>
        <w:rPr>
          <w:rFonts w:eastAsia="Calibri"/>
          <w:b/>
          <w:i/>
          <w:sz w:val="28"/>
          <w:szCs w:val="28"/>
          <w:lang w:val="en-NZ" w:eastAsia="en-NZ" w:bidi="en-NZ"/>
        </w:rPr>
      </w:pPr>
      <w:bookmarkStart w:id="80" w:name="_Toc69769603"/>
    </w:p>
    <w:p w14:paraId="38ECF6D8" w14:textId="529A1CBC" w:rsidR="00F30526" w:rsidRDefault="00F30526" w:rsidP="00CE037A">
      <w:pPr>
        <w:pStyle w:val="Heading2"/>
        <w:keepNext/>
        <w:rPr>
          <w:bCs/>
          <w:lang w:val="en-NZ" w:eastAsia="en-NZ" w:bidi="en-NZ"/>
        </w:rPr>
      </w:pPr>
      <w:bookmarkStart w:id="81" w:name="_Toc98943611"/>
      <w:r w:rsidRPr="00DD3DBF">
        <w:rPr>
          <w:lang w:val="en-NZ"/>
        </w:rPr>
        <w:lastRenderedPageBreak/>
        <w:t xml:space="preserve">Kupu Māori </w:t>
      </w:r>
      <w:r w:rsidR="008859C0">
        <w:rPr>
          <w:lang w:val="en-NZ"/>
        </w:rPr>
        <w:t>g</w:t>
      </w:r>
      <w:r w:rsidRPr="00DD3DBF">
        <w:rPr>
          <w:lang w:val="en-NZ"/>
        </w:rPr>
        <w:t>lossary</w:t>
      </w:r>
      <w:bookmarkEnd w:id="80"/>
      <w:bookmarkEnd w:id="81"/>
    </w:p>
    <w:tbl>
      <w:tblPr>
        <w:tblW w:w="0" w:type="auto"/>
        <w:tblLook w:val="04A0" w:firstRow="1" w:lastRow="0" w:firstColumn="1" w:lastColumn="0" w:noHBand="0" w:noVBand="1"/>
      </w:tblPr>
      <w:tblGrid>
        <w:gridCol w:w="2722"/>
        <w:gridCol w:w="6294"/>
      </w:tblGrid>
      <w:tr w:rsidR="00C321F7" w:rsidRPr="00C45ADB" w14:paraId="090BDDE7" w14:textId="77777777" w:rsidTr="00C321F7">
        <w:tc>
          <w:tcPr>
            <w:tcW w:w="2722" w:type="dxa"/>
            <w:tcBorders>
              <w:top w:val="single" w:sz="4" w:space="0" w:color="auto"/>
              <w:left w:val="single" w:sz="4" w:space="0" w:color="auto"/>
              <w:bottom w:val="single" w:sz="4" w:space="0" w:color="auto"/>
              <w:right w:val="single" w:sz="4" w:space="0" w:color="auto"/>
            </w:tcBorders>
          </w:tcPr>
          <w:p w14:paraId="26E3C301" w14:textId="77777777" w:rsidR="00C321F7" w:rsidRPr="00C321F7" w:rsidRDefault="00C321F7" w:rsidP="002F4C7A">
            <w:pPr>
              <w:keepNext/>
              <w:spacing w:beforeLines="40" w:before="96" w:after="40"/>
              <w:rPr>
                <w:rFonts w:eastAsia="Calibri"/>
                <w:b/>
                <w:bCs/>
                <w:lang w:val="en-NZ"/>
              </w:rPr>
            </w:pPr>
            <w:bookmarkStart w:id="82" w:name="_Hlk69496670"/>
            <w:r w:rsidRPr="00C321F7">
              <w:rPr>
                <w:rFonts w:eastAsia="Calibri"/>
                <w:b/>
                <w:bCs/>
                <w:lang w:val="en-NZ"/>
              </w:rPr>
              <w:t>Hui</w:t>
            </w:r>
          </w:p>
        </w:tc>
        <w:tc>
          <w:tcPr>
            <w:tcW w:w="6628" w:type="dxa"/>
            <w:tcBorders>
              <w:top w:val="single" w:sz="4" w:space="0" w:color="auto"/>
              <w:left w:val="single" w:sz="4" w:space="0" w:color="auto"/>
              <w:bottom w:val="single" w:sz="4" w:space="0" w:color="auto"/>
              <w:right w:val="single" w:sz="4" w:space="0" w:color="auto"/>
            </w:tcBorders>
          </w:tcPr>
          <w:p w14:paraId="0ABCD389" w14:textId="49EF6987" w:rsidR="00C321F7" w:rsidRPr="00C321F7" w:rsidRDefault="008F3837" w:rsidP="002F4C7A">
            <w:pPr>
              <w:keepNext/>
              <w:spacing w:beforeLines="40" w:before="96" w:after="40"/>
              <w:rPr>
                <w:rFonts w:eastAsia="Calibri"/>
                <w:lang w:val="en-NZ"/>
              </w:rPr>
            </w:pPr>
            <w:r w:rsidRPr="00C321F7">
              <w:rPr>
                <w:rFonts w:eastAsia="Calibri"/>
                <w:lang w:val="en-NZ"/>
              </w:rPr>
              <w:t>Meeting</w:t>
            </w:r>
          </w:p>
        </w:tc>
      </w:tr>
      <w:tr w:rsidR="00C321F7" w:rsidRPr="00C45ADB" w14:paraId="7ACCB311"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274CA410" w14:textId="77777777" w:rsidR="00C321F7" w:rsidRPr="00C321F7" w:rsidRDefault="00C321F7" w:rsidP="002F4C7A">
            <w:pPr>
              <w:keepNext/>
              <w:spacing w:beforeLines="40" w:before="96" w:after="40"/>
              <w:rPr>
                <w:rFonts w:eastAsia="Calibri"/>
                <w:b/>
                <w:bCs/>
                <w:lang w:val="en-NZ"/>
              </w:rPr>
            </w:pPr>
            <w:r w:rsidRPr="00C321F7">
              <w:rPr>
                <w:rFonts w:eastAsia="Calibri"/>
                <w:b/>
                <w:bCs/>
                <w:lang w:val="en-NZ"/>
              </w:rPr>
              <w:t>Karakia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423EB5AE" w14:textId="03A964C7" w:rsidR="00C321F7" w:rsidRPr="00C321F7" w:rsidRDefault="008F3837" w:rsidP="002F4C7A">
            <w:pPr>
              <w:keepNext/>
              <w:spacing w:beforeLines="40" w:before="96" w:after="40"/>
              <w:rPr>
                <w:rFonts w:eastAsia="Calibri"/>
                <w:lang w:val="en-NZ"/>
              </w:rPr>
            </w:pPr>
            <w:r w:rsidRPr="00C321F7">
              <w:rPr>
                <w:rFonts w:eastAsia="Calibri"/>
                <w:lang w:val="en-NZ"/>
              </w:rPr>
              <w:t xml:space="preserve">Prayer or </w:t>
            </w:r>
            <w:r w:rsidR="00C321F7" w:rsidRPr="00C321F7">
              <w:rPr>
                <w:rFonts w:eastAsia="Calibri"/>
                <w:lang w:val="en-NZ"/>
              </w:rPr>
              <w:t>invocations</w:t>
            </w:r>
          </w:p>
        </w:tc>
      </w:tr>
      <w:bookmarkEnd w:id="82"/>
      <w:tr w:rsidR="00C321F7" w:rsidRPr="00C45ADB" w14:paraId="11D9A750"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19FE91BB" w14:textId="77777777" w:rsidR="00C321F7" w:rsidRPr="00C321F7" w:rsidRDefault="00C321F7" w:rsidP="002F4C7A">
            <w:pPr>
              <w:spacing w:beforeLines="40" w:before="96" w:after="40"/>
              <w:rPr>
                <w:rFonts w:eastAsia="Calibri"/>
                <w:b/>
                <w:bCs/>
                <w:lang w:val="en-NZ"/>
              </w:rPr>
            </w:pPr>
            <w:r w:rsidRPr="00C321F7">
              <w:rPr>
                <w:rFonts w:eastAsia="Calibri"/>
                <w:b/>
                <w:bCs/>
                <w:lang w:val="en-NZ"/>
              </w:rPr>
              <w:t>Karakia mō te kai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562984D4" w14:textId="3A11FFFB" w:rsidR="00C321F7" w:rsidRPr="00C321F7" w:rsidRDefault="008F3837" w:rsidP="002F4C7A">
            <w:pPr>
              <w:spacing w:beforeLines="40" w:before="96" w:after="40"/>
              <w:rPr>
                <w:rFonts w:eastAsia="Calibri"/>
                <w:lang w:val="en-NZ"/>
              </w:rPr>
            </w:pPr>
            <w:r w:rsidRPr="00C321F7">
              <w:rPr>
                <w:rFonts w:eastAsia="Calibri"/>
                <w:lang w:val="en-NZ"/>
              </w:rPr>
              <w:t>Prayer before food</w:t>
            </w:r>
          </w:p>
        </w:tc>
      </w:tr>
      <w:tr w:rsidR="00C321F7" w:rsidRPr="00C45ADB" w14:paraId="7D0AB93B"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65F469EC" w14:textId="0A462F61" w:rsidR="00C321F7" w:rsidRPr="00C321F7" w:rsidRDefault="00C321F7" w:rsidP="002F4C7A">
            <w:pPr>
              <w:spacing w:beforeLines="40" w:before="96" w:after="40"/>
              <w:rPr>
                <w:rFonts w:eastAsia="Calibri"/>
                <w:b/>
                <w:bCs/>
                <w:lang w:val="en-NZ"/>
              </w:rPr>
            </w:pPr>
            <w:r w:rsidRPr="00C321F7">
              <w:rPr>
                <w:rFonts w:eastAsia="Calibri"/>
                <w:b/>
                <w:bCs/>
                <w:lang w:val="en-NZ"/>
              </w:rPr>
              <w:t>Karakia t</w:t>
            </w:r>
            <w:r w:rsidR="002D262A">
              <w:rPr>
                <w:rFonts w:eastAsia="Calibri"/>
                <w:b/>
                <w:bCs/>
                <w:lang w:val="en-NZ"/>
              </w:rPr>
              <w:t>ī</w:t>
            </w:r>
            <w:r w:rsidRPr="00C321F7">
              <w:rPr>
                <w:rFonts w:eastAsia="Calibri"/>
                <w:b/>
                <w:bCs/>
                <w:lang w:val="en-NZ"/>
              </w:rPr>
              <w:t>matanga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6C9075F9" w14:textId="1D799DF5" w:rsidR="00C321F7" w:rsidRPr="00C321F7" w:rsidRDefault="008F3837" w:rsidP="002F4C7A">
            <w:pPr>
              <w:spacing w:beforeLines="40" w:before="96" w:after="40"/>
              <w:rPr>
                <w:rFonts w:eastAsia="Calibri"/>
                <w:lang w:val="en-NZ"/>
              </w:rPr>
            </w:pPr>
            <w:r w:rsidRPr="00C321F7">
              <w:rPr>
                <w:rFonts w:eastAsia="Calibri"/>
                <w:lang w:val="en-NZ"/>
              </w:rPr>
              <w:t>Opening prayer</w:t>
            </w:r>
          </w:p>
        </w:tc>
      </w:tr>
      <w:tr w:rsidR="00C321F7" w:rsidRPr="00C45ADB" w14:paraId="30958390"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1F70FC4E" w14:textId="77777777" w:rsidR="00C321F7" w:rsidRPr="00C321F7" w:rsidRDefault="00C321F7" w:rsidP="002F4C7A">
            <w:pPr>
              <w:spacing w:beforeLines="40" w:before="96" w:after="40"/>
              <w:rPr>
                <w:rFonts w:eastAsia="Calibri"/>
                <w:b/>
                <w:bCs/>
                <w:lang w:val="en-NZ"/>
              </w:rPr>
            </w:pPr>
            <w:r w:rsidRPr="00C321F7">
              <w:rPr>
                <w:rFonts w:eastAsia="Calibri"/>
                <w:b/>
                <w:bCs/>
                <w:lang w:val="en-NZ"/>
              </w:rPr>
              <w:t>Karakia whakamutunga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4C8BF727" w14:textId="62CF405F" w:rsidR="00C321F7" w:rsidRPr="00C321F7" w:rsidRDefault="008F3837" w:rsidP="002F4C7A">
            <w:pPr>
              <w:spacing w:beforeLines="40" w:before="96" w:after="40"/>
              <w:rPr>
                <w:rFonts w:eastAsia="Calibri"/>
                <w:lang w:val="en-NZ"/>
              </w:rPr>
            </w:pPr>
            <w:r w:rsidRPr="00C321F7">
              <w:rPr>
                <w:rFonts w:eastAsia="Calibri"/>
                <w:lang w:val="en-NZ"/>
              </w:rPr>
              <w:t>Closing prayer</w:t>
            </w:r>
          </w:p>
        </w:tc>
      </w:tr>
      <w:tr w:rsidR="00C321F7" w:rsidRPr="00C45ADB" w14:paraId="57A239D2"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72E4F078" w14:textId="77777777" w:rsidR="00C321F7" w:rsidRPr="00C321F7" w:rsidRDefault="00C321F7" w:rsidP="002F4C7A">
            <w:pPr>
              <w:spacing w:beforeLines="40" w:before="96" w:after="40"/>
              <w:rPr>
                <w:rFonts w:eastAsia="Calibri"/>
                <w:b/>
                <w:bCs/>
                <w:lang w:val="en-NZ"/>
              </w:rPr>
            </w:pPr>
            <w:r w:rsidRPr="00C321F7">
              <w:rPr>
                <w:rFonts w:eastAsia="Calibri"/>
                <w:b/>
                <w:bCs/>
                <w:lang w:val="en-NZ"/>
              </w:rPr>
              <w:t>Kaupapa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53EA1E88" w14:textId="51427FF3" w:rsidR="00C321F7" w:rsidRPr="00C321F7" w:rsidRDefault="008F3837" w:rsidP="002F4C7A">
            <w:pPr>
              <w:spacing w:beforeLines="40" w:before="96" w:after="40"/>
              <w:rPr>
                <w:rFonts w:eastAsia="Calibri"/>
                <w:lang w:val="en-NZ"/>
              </w:rPr>
            </w:pPr>
            <w:r w:rsidRPr="00C321F7">
              <w:rPr>
                <w:rFonts w:eastAsia="Calibri"/>
                <w:lang w:val="en-NZ"/>
              </w:rPr>
              <w:t>The business at hand</w:t>
            </w:r>
          </w:p>
        </w:tc>
      </w:tr>
      <w:tr w:rsidR="00C321F7" w:rsidRPr="00C45ADB" w14:paraId="4B04DC56"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05911525" w14:textId="77777777" w:rsidR="00C321F7" w:rsidRPr="00C321F7" w:rsidRDefault="00C321F7" w:rsidP="002F4C7A">
            <w:pPr>
              <w:spacing w:beforeLines="40" w:before="96" w:after="40"/>
              <w:rPr>
                <w:rFonts w:eastAsia="Calibri"/>
                <w:b/>
                <w:bCs/>
                <w:lang w:val="en-NZ"/>
              </w:rPr>
            </w:pPr>
            <w:r w:rsidRPr="00C321F7">
              <w:rPr>
                <w:rFonts w:eastAsia="Calibri"/>
                <w:b/>
                <w:bCs/>
                <w:lang w:val="en-NZ"/>
              </w:rPr>
              <w:t>Kōrero</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29E4D67A" w14:textId="77777777" w:rsidR="00C321F7" w:rsidRPr="00C321F7" w:rsidRDefault="00C321F7" w:rsidP="002F4C7A">
            <w:pPr>
              <w:spacing w:beforeLines="40" w:before="96" w:after="40"/>
              <w:rPr>
                <w:rFonts w:eastAsia="Calibri"/>
                <w:lang w:val="en-NZ"/>
              </w:rPr>
            </w:pPr>
            <w:r w:rsidRPr="00C321F7">
              <w:rPr>
                <w:rFonts w:eastAsia="Calibri"/>
                <w:lang w:val="en-NZ"/>
              </w:rPr>
              <w:t>To speak or have a discussion</w:t>
            </w:r>
          </w:p>
        </w:tc>
      </w:tr>
      <w:tr w:rsidR="00C321F7" w:rsidRPr="00C45ADB" w14:paraId="21FCAA10"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1485BD2A" w14:textId="77777777" w:rsidR="00C321F7" w:rsidRPr="00C321F7" w:rsidRDefault="00C321F7" w:rsidP="002F4C7A">
            <w:pPr>
              <w:spacing w:beforeLines="40" w:before="96" w:after="40"/>
              <w:rPr>
                <w:rFonts w:eastAsia="Calibri"/>
                <w:b/>
                <w:bCs/>
                <w:lang w:val="en-NZ"/>
              </w:rPr>
            </w:pPr>
            <w:r w:rsidRPr="00C321F7">
              <w:rPr>
                <w:rFonts w:eastAsia="Calibri"/>
                <w:b/>
                <w:bCs/>
                <w:lang w:val="en-NZ"/>
              </w:rPr>
              <w:t>Kupu Māori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69B6B9A4" w14:textId="77777777" w:rsidR="00C321F7" w:rsidRPr="00C321F7" w:rsidRDefault="00C321F7" w:rsidP="002F4C7A">
            <w:pPr>
              <w:spacing w:beforeLines="40" w:before="96" w:after="40"/>
              <w:rPr>
                <w:rFonts w:eastAsia="Calibri"/>
                <w:lang w:val="en-NZ"/>
              </w:rPr>
            </w:pPr>
            <w:r w:rsidRPr="00C321F7">
              <w:rPr>
                <w:rFonts w:eastAsia="Calibri"/>
                <w:lang w:val="en-NZ"/>
              </w:rPr>
              <w:t>Māori word</w:t>
            </w:r>
          </w:p>
        </w:tc>
      </w:tr>
      <w:tr w:rsidR="00C321F7" w:rsidRPr="00C45ADB" w14:paraId="1198F473"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7514E759" w14:textId="77777777" w:rsidR="00C321F7" w:rsidRPr="00C321F7" w:rsidRDefault="00C321F7" w:rsidP="002F4C7A">
            <w:pPr>
              <w:spacing w:beforeLines="40" w:before="96" w:after="40"/>
              <w:rPr>
                <w:rFonts w:eastAsia="Calibri"/>
                <w:b/>
                <w:bCs/>
                <w:lang w:val="en-NZ"/>
              </w:rPr>
            </w:pPr>
            <w:r w:rsidRPr="00C321F7">
              <w:rPr>
                <w:rFonts w:eastAsia="Calibri"/>
                <w:b/>
                <w:bCs/>
                <w:lang w:val="en-NZ"/>
              </w:rPr>
              <w:t>Mana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3DFC42BC" w14:textId="419441DA" w:rsidR="00C321F7" w:rsidRPr="00C321F7" w:rsidRDefault="00D5409E" w:rsidP="002F4C7A">
            <w:pPr>
              <w:spacing w:beforeLines="40" w:before="96" w:after="40"/>
              <w:rPr>
                <w:rFonts w:eastAsia="Calibri"/>
                <w:lang w:val="en-NZ"/>
              </w:rPr>
            </w:pPr>
            <w:r>
              <w:rPr>
                <w:rFonts w:eastAsia="Calibri"/>
                <w:lang w:val="en-NZ"/>
              </w:rPr>
              <w:t>A</w:t>
            </w:r>
            <w:r w:rsidR="008F3837" w:rsidRPr="00C321F7">
              <w:rPr>
                <w:rFonts w:eastAsia="Calibri"/>
                <w:lang w:val="en-NZ"/>
              </w:rPr>
              <w:t xml:space="preserve"> concept with many </w:t>
            </w:r>
            <w:r w:rsidR="00C321F7" w:rsidRPr="00C321F7">
              <w:rPr>
                <w:rFonts w:eastAsia="Calibri"/>
                <w:lang w:val="en-NZ"/>
              </w:rPr>
              <w:t>shades of meaning</w:t>
            </w:r>
            <w:r>
              <w:rPr>
                <w:rFonts w:eastAsia="Calibri"/>
                <w:lang w:val="en-NZ"/>
              </w:rPr>
              <w:t>,</w:t>
            </w:r>
            <w:r w:rsidR="00C321F7" w:rsidRPr="00C321F7">
              <w:rPr>
                <w:rFonts w:eastAsia="Calibri"/>
                <w:lang w:val="en-NZ"/>
              </w:rPr>
              <w:t xml:space="preserve"> including prestige, authority, control, </w:t>
            </w:r>
            <w:proofErr w:type="gramStart"/>
            <w:r w:rsidR="00C321F7" w:rsidRPr="00C321F7">
              <w:rPr>
                <w:rFonts w:eastAsia="Calibri"/>
                <w:lang w:val="en-NZ"/>
              </w:rPr>
              <w:t>power</w:t>
            </w:r>
            <w:proofErr w:type="gramEnd"/>
            <w:r w:rsidR="00C321F7" w:rsidRPr="00C321F7">
              <w:rPr>
                <w:rFonts w:eastAsia="Calibri"/>
                <w:lang w:val="en-NZ"/>
              </w:rPr>
              <w:t xml:space="preserve"> and influence</w:t>
            </w:r>
          </w:p>
        </w:tc>
      </w:tr>
      <w:tr w:rsidR="00C321F7" w:rsidRPr="00C45ADB" w14:paraId="749DB4A6"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33E6A490" w14:textId="77777777" w:rsidR="00C321F7" w:rsidRPr="00C321F7" w:rsidRDefault="00C321F7" w:rsidP="002F4C7A">
            <w:pPr>
              <w:spacing w:beforeLines="40" w:before="96" w:after="40"/>
              <w:rPr>
                <w:rFonts w:eastAsia="Calibri"/>
                <w:b/>
                <w:bCs/>
                <w:lang w:val="en-NZ"/>
              </w:rPr>
            </w:pPr>
            <w:r w:rsidRPr="00C321F7">
              <w:rPr>
                <w:rFonts w:eastAsia="Calibri"/>
                <w:b/>
                <w:bCs/>
                <w:lang w:val="en-NZ"/>
              </w:rPr>
              <w:t>Mana motuhake</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3243F869" w14:textId="2DC7B8C9" w:rsidR="00C321F7" w:rsidRPr="00C321F7" w:rsidRDefault="008F3837" w:rsidP="002F4C7A">
            <w:pPr>
              <w:spacing w:beforeLines="40" w:before="96" w:after="40"/>
              <w:rPr>
                <w:rFonts w:eastAsia="Calibri"/>
                <w:lang w:val="en-NZ"/>
              </w:rPr>
            </w:pPr>
            <w:r w:rsidRPr="00C321F7">
              <w:rPr>
                <w:rFonts w:eastAsia="Calibri"/>
                <w:lang w:val="en-NZ"/>
              </w:rPr>
              <w:t xml:space="preserve">The </w:t>
            </w:r>
            <w:r w:rsidR="00C321F7" w:rsidRPr="00C321F7">
              <w:rPr>
                <w:rFonts w:eastAsia="Calibri"/>
                <w:lang w:val="en-NZ"/>
              </w:rPr>
              <w:t>ability of Māori to determine things according to their values and what they think is important</w:t>
            </w:r>
            <w:r w:rsidR="00D5409E">
              <w:rPr>
                <w:rFonts w:eastAsia="Calibri"/>
                <w:lang w:val="en-NZ"/>
              </w:rPr>
              <w:t xml:space="preserve"> –</w:t>
            </w:r>
            <w:r w:rsidR="00D5409E" w:rsidRPr="00C321F7">
              <w:rPr>
                <w:rFonts w:eastAsia="Calibri"/>
                <w:lang w:val="en-NZ"/>
              </w:rPr>
              <w:t xml:space="preserve"> </w:t>
            </w:r>
            <w:r w:rsidR="00C321F7" w:rsidRPr="00C321F7">
              <w:rPr>
                <w:rFonts w:eastAsia="Calibri"/>
                <w:lang w:val="en-NZ"/>
              </w:rPr>
              <w:t>Māori self-determination</w:t>
            </w:r>
          </w:p>
        </w:tc>
      </w:tr>
      <w:tr w:rsidR="00C321F7" w:rsidRPr="00C45ADB" w14:paraId="296D4371"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612842B5" w14:textId="77777777" w:rsidR="00C321F7" w:rsidRPr="00C321F7" w:rsidRDefault="00C321F7" w:rsidP="002F4C7A">
            <w:pPr>
              <w:spacing w:beforeLines="40" w:before="96" w:after="40"/>
              <w:rPr>
                <w:rFonts w:eastAsia="Calibri"/>
                <w:b/>
                <w:bCs/>
                <w:lang w:val="en-NZ"/>
              </w:rPr>
            </w:pPr>
            <w:r w:rsidRPr="00C321F7">
              <w:rPr>
                <w:rFonts w:eastAsia="Calibri"/>
                <w:b/>
                <w:bCs/>
                <w:lang w:val="en-NZ"/>
              </w:rPr>
              <w:t xml:space="preserve">Mātauranga Māori </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60940413" w14:textId="77777777" w:rsidR="00C321F7" w:rsidRPr="00C321F7" w:rsidRDefault="00C321F7" w:rsidP="002F4C7A">
            <w:pPr>
              <w:spacing w:beforeLines="40" w:before="96" w:after="40"/>
              <w:rPr>
                <w:rFonts w:eastAsia="Calibri"/>
                <w:lang w:val="en-NZ"/>
              </w:rPr>
            </w:pPr>
            <w:r w:rsidRPr="00C321F7">
              <w:rPr>
                <w:rFonts w:eastAsia="Calibri"/>
                <w:lang w:val="en-NZ"/>
              </w:rPr>
              <w:t>Māori knowledge</w:t>
            </w:r>
          </w:p>
        </w:tc>
      </w:tr>
      <w:tr w:rsidR="00C321F7" w:rsidRPr="00C45ADB" w14:paraId="31596AF9"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5FC10729" w14:textId="77777777" w:rsidR="00C321F7" w:rsidRPr="00C321F7" w:rsidRDefault="00C321F7" w:rsidP="002F4C7A">
            <w:pPr>
              <w:spacing w:beforeLines="40" w:before="96" w:after="40"/>
              <w:rPr>
                <w:rFonts w:eastAsia="Calibri"/>
                <w:b/>
                <w:bCs/>
                <w:lang w:val="en-NZ"/>
              </w:rPr>
            </w:pPr>
            <w:r w:rsidRPr="00C321F7">
              <w:rPr>
                <w:rFonts w:eastAsia="Calibri"/>
                <w:b/>
                <w:bCs/>
                <w:lang w:val="en-NZ"/>
              </w:rPr>
              <w:t>Mihimihi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0B3CAA2E" w14:textId="181CCF51" w:rsidR="00C321F7" w:rsidRPr="00C321F7" w:rsidRDefault="00AD296E" w:rsidP="002F4C7A">
            <w:pPr>
              <w:spacing w:beforeLines="40" w:before="96" w:after="40"/>
              <w:rPr>
                <w:rFonts w:eastAsia="Calibri"/>
                <w:lang w:val="en-NZ"/>
              </w:rPr>
            </w:pPr>
            <w:r>
              <w:rPr>
                <w:rFonts w:eastAsia="Calibri"/>
                <w:lang w:val="en-NZ"/>
              </w:rPr>
              <w:t>U</w:t>
            </w:r>
            <w:r w:rsidR="00C321F7" w:rsidRPr="00C321F7">
              <w:rPr>
                <w:rFonts w:eastAsia="Calibri"/>
                <w:lang w:val="en-NZ"/>
              </w:rPr>
              <w:t>sually held at the b</w:t>
            </w:r>
            <w:r w:rsidR="00E37AEA">
              <w:rPr>
                <w:rFonts w:eastAsia="Calibri"/>
                <w:lang w:val="en-NZ"/>
              </w:rPr>
              <w:t>eg</w:t>
            </w:r>
            <w:r w:rsidR="00C321F7" w:rsidRPr="00C321F7">
              <w:rPr>
                <w:rFonts w:eastAsia="Calibri"/>
                <w:lang w:val="en-NZ"/>
              </w:rPr>
              <w:t>inning of a hui in the form of introductions</w:t>
            </w:r>
            <w:r w:rsidR="008148E1">
              <w:rPr>
                <w:rFonts w:eastAsia="Calibri"/>
                <w:lang w:val="en-NZ"/>
              </w:rPr>
              <w:t xml:space="preserve"> (</w:t>
            </w:r>
            <w:r w:rsidR="00C321F7" w:rsidRPr="00C321F7">
              <w:rPr>
                <w:rFonts w:eastAsia="Calibri"/>
                <w:lang w:val="en-NZ"/>
              </w:rPr>
              <w:t>The format of a mihimihi includes a welcome (mihi), recitation of your genealogy (pepeha) or where you come from, and who you are in relation to this (wh</w:t>
            </w:r>
            <w:r w:rsidR="00C16919">
              <w:rPr>
                <w:rFonts w:eastAsia="Calibri"/>
                <w:lang w:val="en-NZ"/>
              </w:rPr>
              <w:t>a</w:t>
            </w:r>
            <w:r w:rsidR="00C321F7" w:rsidRPr="00C321F7">
              <w:rPr>
                <w:rFonts w:eastAsia="Calibri"/>
                <w:lang w:val="en-NZ"/>
              </w:rPr>
              <w:t>naungatanga)</w:t>
            </w:r>
            <w:r w:rsidR="008148E1">
              <w:rPr>
                <w:rFonts w:eastAsia="Calibri"/>
                <w:lang w:val="en-NZ"/>
              </w:rPr>
              <w:t>.)</w:t>
            </w:r>
          </w:p>
        </w:tc>
      </w:tr>
      <w:tr w:rsidR="00C321F7" w:rsidRPr="00C45ADB" w14:paraId="13B7ABF6"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4E699824" w14:textId="77777777" w:rsidR="00C321F7" w:rsidRPr="00C321F7" w:rsidRDefault="00C321F7" w:rsidP="002F4C7A">
            <w:pPr>
              <w:spacing w:beforeLines="40" w:before="96" w:after="40"/>
              <w:rPr>
                <w:rFonts w:eastAsia="Calibri"/>
                <w:b/>
                <w:bCs/>
                <w:lang w:val="en-NZ"/>
              </w:rPr>
            </w:pPr>
            <w:r w:rsidRPr="00C321F7">
              <w:rPr>
                <w:rFonts w:eastAsia="Calibri"/>
                <w:b/>
                <w:bCs/>
                <w:lang w:val="en-NZ"/>
              </w:rPr>
              <w:t>Pepeha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43FE7412" w14:textId="4E24253B" w:rsidR="00C321F7" w:rsidRPr="00C321F7" w:rsidRDefault="008F3837" w:rsidP="002F4C7A">
            <w:pPr>
              <w:spacing w:beforeLines="40" w:before="96" w:after="40"/>
              <w:rPr>
                <w:rFonts w:eastAsia="Calibri"/>
                <w:lang w:val="en-NZ"/>
              </w:rPr>
            </w:pPr>
            <w:r w:rsidRPr="00C321F7">
              <w:rPr>
                <w:rFonts w:eastAsia="Calibri"/>
                <w:lang w:val="en-NZ"/>
              </w:rPr>
              <w:t xml:space="preserve">A </w:t>
            </w:r>
            <w:r w:rsidR="00C321F7" w:rsidRPr="00C321F7">
              <w:rPr>
                <w:rFonts w:eastAsia="Calibri"/>
                <w:lang w:val="en-NZ"/>
              </w:rPr>
              <w:t>genealogical statement as M</w:t>
            </w:r>
            <w:r w:rsidR="00A53DD2">
              <w:rPr>
                <w:rFonts w:eastAsia="Calibri"/>
                <w:lang w:val="mi-NZ"/>
              </w:rPr>
              <w:t>ā</w:t>
            </w:r>
            <w:r w:rsidR="00C321F7" w:rsidRPr="00C321F7">
              <w:rPr>
                <w:rFonts w:eastAsia="Calibri"/>
                <w:lang w:val="en-NZ"/>
              </w:rPr>
              <w:t>ori, descending from ancest</w:t>
            </w:r>
            <w:r w:rsidR="006F5AF1">
              <w:rPr>
                <w:rFonts w:eastAsia="Calibri"/>
                <w:lang w:val="en-NZ"/>
              </w:rPr>
              <w:t>o</w:t>
            </w:r>
            <w:r w:rsidR="00C321F7" w:rsidRPr="00C321F7">
              <w:rPr>
                <w:rFonts w:eastAsia="Calibri"/>
                <w:lang w:val="en-NZ"/>
              </w:rPr>
              <w:t>rs</w:t>
            </w:r>
          </w:p>
        </w:tc>
      </w:tr>
      <w:tr w:rsidR="00C321F7" w:rsidRPr="00C45ADB" w14:paraId="7855BBF3"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5A445032" w14:textId="06D42C9B" w:rsidR="00C321F7" w:rsidRPr="00C321F7" w:rsidRDefault="00C321F7" w:rsidP="002F4C7A">
            <w:pPr>
              <w:spacing w:beforeLines="40" w:before="96" w:after="40"/>
              <w:rPr>
                <w:rFonts w:eastAsia="Calibri"/>
                <w:b/>
                <w:bCs/>
                <w:lang w:val="en-NZ"/>
              </w:rPr>
            </w:pPr>
            <w:r w:rsidRPr="00F30526">
              <w:rPr>
                <w:rFonts w:eastAsia="Calibri"/>
                <w:b/>
                <w:bCs/>
                <w:lang w:val="en-NZ"/>
              </w:rPr>
              <w:t>P</w:t>
            </w:r>
            <w:r w:rsidRPr="00F30526">
              <w:rPr>
                <w:rFonts w:eastAsia="Calibri"/>
                <w:b/>
                <w:bCs/>
                <w:lang w:val="mi-NZ"/>
              </w:rPr>
              <w:t>ō</w:t>
            </w:r>
            <w:r w:rsidRPr="00F30526">
              <w:rPr>
                <w:rFonts w:eastAsia="Calibri"/>
                <w:b/>
                <w:bCs/>
                <w:lang w:val="en-NZ"/>
              </w:rPr>
              <w:t>whiri</w:t>
            </w:r>
            <w:r w:rsidRPr="00F30526">
              <w:rPr>
                <w:rFonts w:eastAsia="Calibri"/>
                <w:b/>
                <w:bCs/>
                <w:lang w:val="en-NZ"/>
              </w:rPr>
              <w:tab/>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09C57CE9" w14:textId="5BB51F80" w:rsidR="00C321F7" w:rsidRPr="00C321F7" w:rsidRDefault="00C321F7" w:rsidP="002F4C7A">
            <w:pPr>
              <w:spacing w:beforeLines="40" w:before="96" w:after="40"/>
              <w:rPr>
                <w:rFonts w:eastAsia="Calibri"/>
                <w:lang w:val="en-NZ"/>
              </w:rPr>
            </w:pPr>
            <w:r w:rsidRPr="00F30526">
              <w:rPr>
                <w:rFonts w:eastAsia="Calibri"/>
                <w:lang w:val="en-NZ"/>
              </w:rPr>
              <w:t>Rituals of encounter or welcome ceremony</w:t>
            </w:r>
          </w:p>
        </w:tc>
      </w:tr>
      <w:tr w:rsidR="00C321F7" w:rsidRPr="00C45ADB" w14:paraId="63EBF988"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084CB28B" w14:textId="77777777" w:rsidR="00C321F7" w:rsidRPr="00C321F7" w:rsidRDefault="00C321F7" w:rsidP="002F4C7A">
            <w:pPr>
              <w:spacing w:beforeLines="40" w:before="96" w:after="40"/>
              <w:rPr>
                <w:rFonts w:eastAsia="Calibri"/>
                <w:b/>
                <w:bCs/>
                <w:lang w:val="en-NZ"/>
              </w:rPr>
            </w:pPr>
            <w:r w:rsidRPr="00C321F7">
              <w:rPr>
                <w:rFonts w:eastAsia="Calibri"/>
                <w:b/>
                <w:bCs/>
                <w:lang w:val="en-NZ"/>
              </w:rPr>
              <w:t>Tangata whenua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016A3E7D" w14:textId="3C8D6E46" w:rsidR="00C321F7" w:rsidRPr="00C321F7" w:rsidRDefault="008F3837" w:rsidP="002F4C7A">
            <w:pPr>
              <w:spacing w:beforeLines="40" w:before="96" w:after="40"/>
              <w:rPr>
                <w:rFonts w:eastAsia="Calibri"/>
                <w:lang w:val="en-NZ"/>
              </w:rPr>
            </w:pPr>
            <w:r w:rsidRPr="00C321F7">
              <w:rPr>
                <w:rFonts w:eastAsia="Calibri"/>
                <w:lang w:val="en-NZ"/>
              </w:rPr>
              <w:t xml:space="preserve">The </w:t>
            </w:r>
            <w:r w:rsidR="00C321F7" w:rsidRPr="00C321F7">
              <w:rPr>
                <w:rFonts w:eastAsia="Calibri"/>
                <w:lang w:val="en-NZ"/>
              </w:rPr>
              <w:t>indigenous people of Aotearoa New Zealand</w:t>
            </w:r>
            <w:r w:rsidR="00C321F7" w:rsidRPr="00C321F7">
              <w:rPr>
                <w:rFonts w:eastAsia="Calibri"/>
                <w:lang w:val="en-NZ"/>
              </w:rPr>
              <w:tab/>
            </w:r>
          </w:p>
        </w:tc>
      </w:tr>
      <w:tr w:rsidR="00C321F7" w:rsidRPr="00C45ADB" w14:paraId="3504E26C"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0B09DD2F" w14:textId="23067F5F" w:rsidR="00C321F7" w:rsidRPr="00C321F7" w:rsidRDefault="00C321F7" w:rsidP="002F4C7A">
            <w:pPr>
              <w:spacing w:beforeLines="40" w:before="96" w:after="40"/>
              <w:rPr>
                <w:rFonts w:eastAsia="Calibri"/>
                <w:b/>
                <w:bCs/>
                <w:lang w:val="en-NZ"/>
              </w:rPr>
            </w:pPr>
            <w:r w:rsidRPr="00F30526">
              <w:rPr>
                <w:rFonts w:eastAsia="Calibri"/>
                <w:b/>
                <w:bCs/>
                <w:lang w:val="en-NZ"/>
              </w:rPr>
              <w:t>Tautoko</w:t>
            </w:r>
            <w:r w:rsidRPr="00F30526">
              <w:rPr>
                <w:rFonts w:eastAsia="Calibri"/>
                <w:lang w:val="en-NZ"/>
              </w:rPr>
              <w:tab/>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147704EE" w14:textId="6B58E631" w:rsidR="00C321F7" w:rsidRPr="00C321F7" w:rsidRDefault="00C321F7" w:rsidP="002F4C7A">
            <w:pPr>
              <w:spacing w:beforeLines="40" w:before="96" w:after="40"/>
              <w:rPr>
                <w:rFonts w:eastAsia="Calibri"/>
                <w:lang w:val="en-NZ"/>
              </w:rPr>
            </w:pPr>
            <w:r w:rsidRPr="00F30526">
              <w:rPr>
                <w:rFonts w:eastAsia="Calibri"/>
                <w:lang w:val="en-NZ"/>
              </w:rPr>
              <w:t>In the context of health</w:t>
            </w:r>
            <w:r w:rsidR="008148E1">
              <w:rPr>
                <w:rFonts w:eastAsia="Calibri"/>
                <w:lang w:val="en-NZ"/>
              </w:rPr>
              <w:t xml:space="preserve">, </w:t>
            </w:r>
            <w:r w:rsidRPr="00F30526">
              <w:rPr>
                <w:rFonts w:eastAsia="Calibri"/>
                <w:lang w:val="en-NZ"/>
              </w:rPr>
              <w:t>to provide cultural support</w:t>
            </w:r>
            <w:r w:rsidR="00961298">
              <w:rPr>
                <w:rFonts w:eastAsia="Calibri"/>
                <w:lang w:val="en-NZ"/>
              </w:rPr>
              <w:t xml:space="preserve"> </w:t>
            </w:r>
          </w:p>
        </w:tc>
      </w:tr>
      <w:tr w:rsidR="00C321F7" w:rsidRPr="00C45ADB" w14:paraId="6A6694D1"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6ED0B21E" w14:textId="77777777" w:rsidR="00C321F7" w:rsidRPr="00C321F7" w:rsidRDefault="00C321F7" w:rsidP="002F4C7A">
            <w:pPr>
              <w:spacing w:beforeLines="40" w:before="96" w:after="40"/>
              <w:rPr>
                <w:rFonts w:eastAsia="Calibri"/>
                <w:b/>
                <w:bCs/>
                <w:lang w:val="en-NZ"/>
              </w:rPr>
            </w:pPr>
            <w:r w:rsidRPr="00C321F7">
              <w:rPr>
                <w:rFonts w:eastAsia="Calibri"/>
                <w:b/>
                <w:bCs/>
                <w:lang w:val="en-NZ"/>
              </w:rPr>
              <w:t>Te ao Māori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574E1ACA" w14:textId="4EC92BED" w:rsidR="00C321F7" w:rsidRPr="00C321F7" w:rsidRDefault="008F3837" w:rsidP="002F4C7A">
            <w:pPr>
              <w:spacing w:beforeLines="40" w:before="96" w:after="40"/>
              <w:rPr>
                <w:rFonts w:eastAsia="Calibri"/>
                <w:lang w:val="en-NZ"/>
              </w:rPr>
            </w:pPr>
            <w:r w:rsidRPr="00C321F7">
              <w:rPr>
                <w:rFonts w:eastAsia="Calibri"/>
                <w:lang w:val="en-NZ"/>
              </w:rPr>
              <w:t xml:space="preserve">The </w:t>
            </w:r>
            <w:r w:rsidR="00C321F7" w:rsidRPr="00C321F7">
              <w:rPr>
                <w:rFonts w:eastAsia="Calibri"/>
                <w:lang w:val="en-NZ"/>
              </w:rPr>
              <w:t>Māori world</w:t>
            </w:r>
            <w:r w:rsidR="008148E1">
              <w:rPr>
                <w:rFonts w:eastAsia="Calibri"/>
                <w:lang w:val="en-NZ"/>
              </w:rPr>
              <w:t xml:space="preserve"> </w:t>
            </w:r>
            <w:proofErr w:type="gramStart"/>
            <w:r w:rsidR="00C321F7" w:rsidRPr="00C321F7">
              <w:rPr>
                <w:rFonts w:eastAsia="Calibri"/>
                <w:lang w:val="en-NZ"/>
              </w:rPr>
              <w:t>view;</w:t>
            </w:r>
            <w:proofErr w:type="gramEnd"/>
            <w:r w:rsidR="00C321F7" w:rsidRPr="00C321F7">
              <w:rPr>
                <w:rFonts w:eastAsia="Calibri"/>
                <w:lang w:val="en-NZ"/>
              </w:rPr>
              <w:t xml:space="preserve"> acknowledg</w:t>
            </w:r>
            <w:r w:rsidR="00BC776F">
              <w:rPr>
                <w:rFonts w:eastAsia="Calibri"/>
                <w:lang w:val="en-NZ"/>
              </w:rPr>
              <w:t>ing</w:t>
            </w:r>
            <w:r w:rsidR="00C321F7" w:rsidRPr="00C321F7">
              <w:rPr>
                <w:rFonts w:eastAsia="Calibri"/>
                <w:lang w:val="en-NZ"/>
              </w:rPr>
              <w:t xml:space="preserve"> the interconnectedness and interrelationship of all living and non-living things</w:t>
            </w:r>
            <w:r w:rsidR="00BC776F">
              <w:rPr>
                <w:rFonts w:eastAsia="Calibri"/>
                <w:lang w:val="en-NZ"/>
              </w:rPr>
              <w:t xml:space="preserve">, </w:t>
            </w:r>
            <w:r w:rsidR="00C321F7" w:rsidRPr="00C321F7">
              <w:rPr>
                <w:rFonts w:eastAsia="Calibri"/>
                <w:lang w:val="en-NZ"/>
              </w:rPr>
              <w:t>strongly influenc</w:t>
            </w:r>
            <w:r w:rsidR="00BC776F">
              <w:rPr>
                <w:rFonts w:eastAsia="Calibri"/>
                <w:lang w:val="en-NZ"/>
              </w:rPr>
              <w:t>ing</w:t>
            </w:r>
            <w:r w:rsidR="00C321F7" w:rsidRPr="00C321F7">
              <w:rPr>
                <w:rFonts w:eastAsia="Calibri"/>
                <w:lang w:val="en-NZ"/>
              </w:rPr>
              <w:t xml:space="preserve"> every aspect of the culture and contribut</w:t>
            </w:r>
            <w:r w:rsidR="00BC776F">
              <w:rPr>
                <w:rFonts w:eastAsia="Calibri"/>
                <w:lang w:val="en-NZ"/>
              </w:rPr>
              <w:t>ing</w:t>
            </w:r>
            <w:r w:rsidR="00C321F7" w:rsidRPr="00C321F7">
              <w:rPr>
                <w:rFonts w:eastAsia="Calibri"/>
                <w:lang w:val="en-NZ"/>
              </w:rPr>
              <w:t xml:space="preserve"> to the Māori holistic view of the world</w:t>
            </w:r>
          </w:p>
        </w:tc>
      </w:tr>
      <w:tr w:rsidR="00C321F7" w:rsidRPr="00C45ADB" w14:paraId="07ECA386"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7C68032B" w14:textId="77777777" w:rsidR="00C321F7" w:rsidRPr="00C321F7" w:rsidRDefault="00C321F7" w:rsidP="002F4C7A">
            <w:pPr>
              <w:spacing w:beforeLines="40" w:before="96" w:after="40"/>
              <w:rPr>
                <w:rFonts w:eastAsia="Calibri"/>
                <w:b/>
                <w:bCs/>
                <w:lang w:val="en-NZ"/>
              </w:rPr>
            </w:pPr>
            <w:r w:rsidRPr="00C321F7">
              <w:rPr>
                <w:rFonts w:eastAsia="Calibri"/>
                <w:b/>
                <w:bCs/>
                <w:lang w:val="en-NZ"/>
              </w:rPr>
              <w:t>Te reo Māori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3D4E8261" w14:textId="69048F50" w:rsidR="00C321F7" w:rsidRPr="00C321F7" w:rsidRDefault="008F3837" w:rsidP="002F4C7A">
            <w:pPr>
              <w:spacing w:beforeLines="40" w:before="96" w:after="40"/>
              <w:rPr>
                <w:rFonts w:eastAsia="Calibri"/>
                <w:lang w:val="en-NZ"/>
              </w:rPr>
            </w:pPr>
            <w:r w:rsidRPr="00C321F7">
              <w:rPr>
                <w:rFonts w:eastAsia="Calibri"/>
                <w:lang w:val="en-NZ"/>
              </w:rPr>
              <w:t xml:space="preserve">The </w:t>
            </w:r>
            <w:r w:rsidR="00C321F7" w:rsidRPr="00C321F7">
              <w:rPr>
                <w:rFonts w:eastAsia="Calibri"/>
                <w:lang w:val="en-NZ"/>
              </w:rPr>
              <w:t>Māori language</w:t>
            </w:r>
          </w:p>
        </w:tc>
      </w:tr>
      <w:tr w:rsidR="00C321F7" w:rsidRPr="00C45ADB" w14:paraId="5BA2DE6D" w14:textId="77777777" w:rsidTr="00C321F7">
        <w:tc>
          <w:tcPr>
            <w:tcW w:w="2722" w:type="dxa"/>
            <w:tcBorders>
              <w:top w:val="single" w:sz="4" w:space="0" w:color="auto"/>
              <w:left w:val="single" w:sz="4" w:space="0" w:color="auto"/>
              <w:bottom w:val="single" w:sz="4" w:space="0" w:color="auto"/>
              <w:right w:val="single" w:sz="4" w:space="0" w:color="auto"/>
            </w:tcBorders>
          </w:tcPr>
          <w:p w14:paraId="1C4A0ED1" w14:textId="77777777" w:rsidR="00C321F7" w:rsidRPr="00C321F7" w:rsidRDefault="00C321F7" w:rsidP="002F4C7A">
            <w:pPr>
              <w:spacing w:beforeLines="40" w:before="96" w:after="40"/>
              <w:rPr>
                <w:rFonts w:eastAsia="Calibri"/>
                <w:b/>
                <w:bCs/>
                <w:lang w:val="en-NZ"/>
              </w:rPr>
            </w:pPr>
            <w:r w:rsidRPr="00C321F7">
              <w:rPr>
                <w:rFonts w:eastAsia="Calibri"/>
                <w:b/>
                <w:bCs/>
                <w:lang w:val="en-NZ"/>
              </w:rPr>
              <w:t xml:space="preserve">Tikanga Māori </w:t>
            </w:r>
          </w:p>
        </w:tc>
        <w:tc>
          <w:tcPr>
            <w:tcW w:w="6628" w:type="dxa"/>
            <w:tcBorders>
              <w:top w:val="single" w:sz="4" w:space="0" w:color="auto"/>
              <w:left w:val="single" w:sz="4" w:space="0" w:color="auto"/>
              <w:bottom w:val="single" w:sz="4" w:space="0" w:color="auto"/>
              <w:right w:val="single" w:sz="4" w:space="0" w:color="auto"/>
            </w:tcBorders>
          </w:tcPr>
          <w:p w14:paraId="6027382C" w14:textId="2CB598BB" w:rsidR="00C321F7" w:rsidRPr="00C321F7" w:rsidRDefault="00C321F7" w:rsidP="002F4C7A">
            <w:pPr>
              <w:spacing w:beforeLines="40" w:before="96" w:after="40"/>
              <w:rPr>
                <w:rFonts w:eastAsia="Calibri"/>
                <w:lang w:val="en-NZ"/>
              </w:rPr>
            </w:pPr>
            <w:r w:rsidRPr="00C321F7">
              <w:rPr>
                <w:rFonts w:eastAsia="Calibri"/>
                <w:lang w:val="en-NZ"/>
              </w:rPr>
              <w:t>Māori protocol or way of being</w:t>
            </w:r>
            <w:r w:rsidR="004323CC">
              <w:rPr>
                <w:rFonts w:eastAsia="Calibri"/>
                <w:lang w:val="en-NZ"/>
              </w:rPr>
              <w:t xml:space="preserve"> (</w:t>
            </w:r>
            <w:r w:rsidRPr="00C321F7">
              <w:rPr>
                <w:rFonts w:eastAsia="Calibri"/>
                <w:lang w:val="en-NZ"/>
              </w:rPr>
              <w:t>It’s important to remember that tikanga may differ in hospitals, marae, iwi, workplaces</w:t>
            </w:r>
            <w:r w:rsidR="004323CC">
              <w:rPr>
                <w:rFonts w:eastAsia="Calibri"/>
                <w:lang w:val="en-NZ"/>
              </w:rPr>
              <w:t>,</w:t>
            </w:r>
            <w:r w:rsidRPr="00C321F7">
              <w:rPr>
                <w:rFonts w:eastAsia="Calibri"/>
                <w:lang w:val="en-NZ"/>
              </w:rPr>
              <w:t xml:space="preserve"> etc. </w:t>
            </w:r>
            <w:r w:rsidR="004323CC">
              <w:rPr>
                <w:rFonts w:eastAsia="Calibri"/>
                <w:lang w:val="en-NZ"/>
              </w:rPr>
              <w:t>since</w:t>
            </w:r>
            <w:r w:rsidR="008F3837" w:rsidRPr="00C321F7">
              <w:rPr>
                <w:rFonts w:eastAsia="Calibri"/>
                <w:lang w:val="en-NZ"/>
              </w:rPr>
              <w:t xml:space="preserve"> </w:t>
            </w:r>
            <w:r w:rsidRPr="00C321F7">
              <w:rPr>
                <w:rFonts w:eastAsia="Calibri"/>
                <w:lang w:val="en-NZ"/>
              </w:rPr>
              <w:t>each rōpū establishes their own tikanga</w:t>
            </w:r>
            <w:r w:rsidR="004323CC">
              <w:rPr>
                <w:rFonts w:eastAsia="Calibri"/>
                <w:lang w:val="en-NZ"/>
              </w:rPr>
              <w:t>.)</w:t>
            </w:r>
          </w:p>
        </w:tc>
      </w:tr>
      <w:tr w:rsidR="00C321F7" w:rsidRPr="00C45ADB" w14:paraId="15EB2C7C"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123BF1C3" w14:textId="77777777" w:rsidR="00C321F7" w:rsidRPr="00C321F7" w:rsidRDefault="00C321F7" w:rsidP="002F4C7A">
            <w:pPr>
              <w:spacing w:beforeLines="40" w:before="96" w:after="40"/>
              <w:rPr>
                <w:rFonts w:eastAsia="Calibri"/>
                <w:b/>
                <w:bCs/>
                <w:lang w:val="en-NZ"/>
              </w:rPr>
            </w:pPr>
            <w:r w:rsidRPr="00C321F7">
              <w:rPr>
                <w:rFonts w:eastAsia="Calibri"/>
                <w:b/>
                <w:bCs/>
                <w:lang w:val="en-NZ"/>
              </w:rPr>
              <w:t>Wānanga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20B68A7A" w14:textId="4DB108B6" w:rsidR="00C321F7" w:rsidRPr="00C321F7" w:rsidRDefault="008F3837" w:rsidP="002F4C7A">
            <w:pPr>
              <w:spacing w:beforeLines="40" w:before="96" w:after="40"/>
              <w:rPr>
                <w:rFonts w:eastAsia="Calibri"/>
                <w:lang w:val="en-NZ"/>
              </w:rPr>
            </w:pPr>
            <w:r w:rsidRPr="00C321F7">
              <w:rPr>
                <w:rFonts w:eastAsia="Calibri"/>
                <w:lang w:val="en-NZ"/>
              </w:rPr>
              <w:t>In this context</w:t>
            </w:r>
            <w:r w:rsidR="004323CC">
              <w:rPr>
                <w:rFonts w:eastAsia="Calibri"/>
                <w:lang w:val="en-NZ"/>
              </w:rPr>
              <w:t>,</w:t>
            </w:r>
            <w:r w:rsidRPr="00C321F7">
              <w:rPr>
                <w:rFonts w:eastAsia="Calibri"/>
                <w:lang w:val="en-NZ"/>
              </w:rPr>
              <w:t xml:space="preserve"> workshop</w:t>
            </w:r>
          </w:p>
        </w:tc>
      </w:tr>
      <w:tr w:rsidR="00C321F7" w:rsidRPr="00C45ADB" w14:paraId="189D9868"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7A16536E" w14:textId="77777777" w:rsidR="00C321F7" w:rsidRPr="00C321F7" w:rsidRDefault="00C321F7" w:rsidP="002F4C7A">
            <w:pPr>
              <w:spacing w:beforeLines="40" w:before="96" w:after="40"/>
              <w:rPr>
                <w:rFonts w:eastAsia="Calibri"/>
                <w:b/>
                <w:bCs/>
                <w:lang w:val="en-NZ"/>
              </w:rPr>
            </w:pPr>
            <w:r w:rsidRPr="00C321F7">
              <w:rPr>
                <w:rFonts w:eastAsia="Calibri"/>
                <w:b/>
                <w:bCs/>
                <w:lang w:val="en-NZ"/>
              </w:rPr>
              <w:t>Whakapapa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458BA09E" w14:textId="7E7C69B5" w:rsidR="00C321F7" w:rsidRPr="00C321F7" w:rsidRDefault="00C321F7" w:rsidP="002F4C7A">
            <w:pPr>
              <w:spacing w:beforeLines="40" w:before="96" w:after="40"/>
              <w:rPr>
                <w:rFonts w:eastAsia="Calibri"/>
                <w:lang w:val="en-NZ"/>
              </w:rPr>
            </w:pPr>
            <w:r w:rsidRPr="00C321F7">
              <w:rPr>
                <w:rFonts w:eastAsia="Calibri"/>
                <w:lang w:val="en-NZ"/>
              </w:rPr>
              <w:t xml:space="preserve">Genealogy </w:t>
            </w:r>
            <w:r w:rsidR="004323CC">
              <w:rPr>
                <w:rFonts w:eastAsia="Calibri"/>
                <w:lang w:val="en-NZ"/>
              </w:rPr>
              <w:t>(</w:t>
            </w:r>
            <w:r w:rsidRPr="00C321F7">
              <w:rPr>
                <w:rFonts w:eastAsia="Calibri"/>
                <w:lang w:val="en-NZ"/>
              </w:rPr>
              <w:t>Reciting </w:t>
            </w:r>
            <w:r w:rsidRPr="00C321F7">
              <w:rPr>
                <w:rStyle w:val="Emphasis"/>
                <w:rFonts w:eastAsia="Calibri"/>
                <w:i w:val="0"/>
                <w:iCs w:val="0"/>
                <w:lang w:val="en-NZ"/>
              </w:rPr>
              <w:t>whakapapa</w:t>
            </w:r>
            <w:r w:rsidRPr="00C321F7">
              <w:rPr>
                <w:rFonts w:eastAsia="Calibri"/>
                <w:lang w:val="en-NZ"/>
              </w:rPr>
              <w:t> was, and is, an important skill and reflect</w:t>
            </w:r>
            <w:r w:rsidR="004323CC">
              <w:rPr>
                <w:rFonts w:eastAsia="Calibri"/>
                <w:lang w:val="en-NZ"/>
              </w:rPr>
              <w:t>s</w:t>
            </w:r>
            <w:r w:rsidRPr="00C321F7">
              <w:rPr>
                <w:rFonts w:eastAsia="Calibri"/>
                <w:lang w:val="en-NZ"/>
              </w:rPr>
              <w:t xml:space="preserve"> the importance of genealogies in Māori society in terms of leadership, land and fishing rights, </w:t>
            </w:r>
            <w:proofErr w:type="gramStart"/>
            <w:r w:rsidRPr="00C321F7">
              <w:rPr>
                <w:rFonts w:eastAsia="Calibri"/>
                <w:lang w:val="en-NZ"/>
              </w:rPr>
              <w:t>kinship</w:t>
            </w:r>
            <w:proofErr w:type="gramEnd"/>
            <w:r w:rsidRPr="00C321F7">
              <w:rPr>
                <w:rFonts w:eastAsia="Calibri"/>
                <w:lang w:val="en-NZ"/>
              </w:rPr>
              <w:t xml:space="preserve"> </w:t>
            </w:r>
            <w:r w:rsidRPr="00C321F7">
              <w:rPr>
                <w:rFonts w:eastAsia="Calibri"/>
                <w:lang w:val="en-NZ"/>
              </w:rPr>
              <w:lastRenderedPageBreak/>
              <w:t>and status.</w:t>
            </w:r>
            <w:r w:rsidR="004323CC">
              <w:rPr>
                <w:rFonts w:eastAsia="Calibri"/>
                <w:lang w:val="en-NZ"/>
              </w:rPr>
              <w:t>)</w:t>
            </w:r>
          </w:p>
        </w:tc>
      </w:tr>
      <w:tr w:rsidR="00C321F7" w:rsidRPr="00C45ADB" w14:paraId="222A1FB9"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70EC7A70" w14:textId="2F3D1989" w:rsidR="00C321F7" w:rsidRPr="00C321F7" w:rsidRDefault="00C321F7" w:rsidP="002F4C7A">
            <w:pPr>
              <w:spacing w:beforeLines="40" w:before="96" w:after="40"/>
              <w:rPr>
                <w:rFonts w:eastAsia="Calibri"/>
                <w:b/>
                <w:bCs/>
                <w:lang w:val="en-NZ"/>
              </w:rPr>
            </w:pPr>
            <w:r w:rsidRPr="00C321F7">
              <w:rPr>
                <w:rFonts w:eastAsia="Calibri"/>
                <w:b/>
                <w:bCs/>
                <w:lang w:val="en-NZ"/>
              </w:rPr>
              <w:t>Whakawh</w:t>
            </w:r>
            <w:r w:rsidR="00AB7462">
              <w:rPr>
                <w:rFonts w:eastAsia="Calibri"/>
                <w:b/>
                <w:bCs/>
                <w:lang w:val="en-NZ"/>
              </w:rPr>
              <w:t>a</w:t>
            </w:r>
            <w:r w:rsidRPr="00C321F7">
              <w:rPr>
                <w:rFonts w:eastAsia="Calibri"/>
                <w:b/>
                <w:bCs/>
                <w:lang w:val="en-NZ"/>
              </w:rPr>
              <w:t>naungatanga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3B21FE6B" w14:textId="6E0DD743" w:rsidR="00C321F7" w:rsidRPr="00C321F7" w:rsidRDefault="008F3837" w:rsidP="002F4C7A">
            <w:pPr>
              <w:spacing w:beforeLines="40" w:before="96" w:after="40"/>
              <w:rPr>
                <w:rFonts w:eastAsia="Calibri"/>
                <w:lang w:val="en-NZ"/>
              </w:rPr>
            </w:pPr>
            <w:r w:rsidRPr="00C321F7">
              <w:rPr>
                <w:rFonts w:eastAsia="Calibri"/>
                <w:lang w:val="en-NZ"/>
              </w:rPr>
              <w:t xml:space="preserve">A </w:t>
            </w:r>
            <w:r w:rsidR="00C321F7" w:rsidRPr="00C321F7">
              <w:rPr>
                <w:rFonts w:eastAsia="Calibri"/>
                <w:lang w:val="en-NZ"/>
              </w:rPr>
              <w:t>te ao Māori process of establishing relationships</w:t>
            </w:r>
            <w:r w:rsidR="004323CC">
              <w:rPr>
                <w:rFonts w:eastAsia="Calibri"/>
                <w:lang w:val="en-NZ"/>
              </w:rPr>
              <w:t xml:space="preserve"> (</w:t>
            </w:r>
            <w:r w:rsidR="00C321F7" w:rsidRPr="00C321F7">
              <w:rPr>
                <w:rFonts w:eastAsia="Calibri"/>
                <w:lang w:val="en-NZ"/>
              </w:rPr>
              <w:t>It’s about making connection, developing relationships through commonality and/or difference. It involves connecting with the consumer and their whānau on a personal level</w:t>
            </w:r>
            <w:r w:rsidR="004323CC">
              <w:rPr>
                <w:rFonts w:eastAsia="Calibri"/>
                <w:lang w:val="en-NZ"/>
              </w:rPr>
              <w:t>,</w:t>
            </w:r>
            <w:r w:rsidR="00C321F7" w:rsidRPr="00C321F7">
              <w:rPr>
                <w:rFonts w:eastAsia="Calibri"/>
                <w:lang w:val="en-NZ"/>
              </w:rPr>
              <w:t xml:space="preserve"> often through connections with whenua, whānau involvement or the use of te reo Māori</w:t>
            </w:r>
            <w:r w:rsidR="004323CC">
              <w:rPr>
                <w:rFonts w:eastAsia="Calibri"/>
                <w:lang w:val="en-NZ"/>
              </w:rPr>
              <w:t>.)</w:t>
            </w:r>
          </w:p>
        </w:tc>
      </w:tr>
      <w:tr w:rsidR="00C321F7" w:rsidRPr="00C45ADB" w14:paraId="7B0A9ED2"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450FAF4F" w14:textId="77777777" w:rsidR="00C321F7" w:rsidRPr="00C321F7" w:rsidRDefault="00C321F7" w:rsidP="002F4C7A">
            <w:pPr>
              <w:spacing w:beforeLines="40" w:before="96" w:after="40"/>
              <w:rPr>
                <w:rFonts w:eastAsia="Calibri"/>
                <w:b/>
                <w:bCs/>
                <w:lang w:val="en-NZ"/>
              </w:rPr>
            </w:pPr>
            <w:r w:rsidRPr="00C321F7">
              <w:rPr>
                <w:rFonts w:eastAsia="Calibri"/>
                <w:b/>
                <w:bCs/>
                <w:lang w:val="en-NZ"/>
              </w:rPr>
              <w:t>Whānau Māori</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05C53EE6" w14:textId="71B7627E" w:rsidR="00C321F7" w:rsidRPr="00C321F7" w:rsidRDefault="008F3837" w:rsidP="002F4C7A">
            <w:pPr>
              <w:spacing w:beforeLines="40" w:before="96" w:after="40"/>
              <w:rPr>
                <w:rFonts w:eastAsia="Calibri"/>
                <w:lang w:val="en-NZ"/>
              </w:rPr>
            </w:pPr>
            <w:r w:rsidRPr="00C321F7">
              <w:rPr>
                <w:rFonts w:eastAsia="Calibri"/>
                <w:lang w:val="en-NZ"/>
              </w:rPr>
              <w:t xml:space="preserve">A </w:t>
            </w:r>
            <w:r w:rsidR="00C321F7" w:rsidRPr="00C321F7">
              <w:rPr>
                <w:rFonts w:eastAsia="Calibri"/>
                <w:lang w:val="en-NZ"/>
              </w:rPr>
              <w:t>term commonly used to denote people who identify as Māori</w:t>
            </w:r>
          </w:p>
        </w:tc>
      </w:tr>
      <w:tr w:rsidR="00C321F7" w:rsidRPr="00C45ADB" w14:paraId="3FDBAF5B" w14:textId="77777777" w:rsidTr="00C321F7">
        <w:tc>
          <w:tcPr>
            <w:tcW w:w="2722" w:type="dxa"/>
            <w:tcBorders>
              <w:top w:val="single" w:sz="4" w:space="0" w:color="auto"/>
              <w:left w:val="single" w:sz="4" w:space="0" w:color="auto"/>
              <w:bottom w:val="single" w:sz="4" w:space="0" w:color="auto"/>
              <w:right w:val="single" w:sz="4" w:space="0" w:color="auto"/>
            </w:tcBorders>
            <w:shd w:val="clear" w:color="auto" w:fill="auto"/>
          </w:tcPr>
          <w:p w14:paraId="617BD101" w14:textId="77777777" w:rsidR="00C321F7" w:rsidRPr="00C321F7" w:rsidRDefault="00C321F7" w:rsidP="002F4C7A">
            <w:pPr>
              <w:spacing w:beforeLines="40" w:before="96" w:after="40"/>
              <w:rPr>
                <w:rFonts w:eastAsia="Calibri"/>
                <w:b/>
                <w:bCs/>
                <w:lang w:val="en-NZ"/>
              </w:rPr>
            </w:pPr>
            <w:r w:rsidRPr="00C321F7">
              <w:rPr>
                <w:rFonts w:eastAsia="Calibri"/>
                <w:b/>
                <w:bCs/>
                <w:lang w:val="en-NZ"/>
              </w:rPr>
              <w:t>Whenua</w:t>
            </w:r>
          </w:p>
        </w:tc>
        <w:tc>
          <w:tcPr>
            <w:tcW w:w="6628" w:type="dxa"/>
            <w:tcBorders>
              <w:top w:val="single" w:sz="4" w:space="0" w:color="auto"/>
              <w:left w:val="single" w:sz="4" w:space="0" w:color="auto"/>
              <w:bottom w:val="single" w:sz="4" w:space="0" w:color="auto"/>
              <w:right w:val="single" w:sz="4" w:space="0" w:color="auto"/>
            </w:tcBorders>
            <w:shd w:val="clear" w:color="auto" w:fill="auto"/>
          </w:tcPr>
          <w:p w14:paraId="660DF0CC" w14:textId="42D61ED4" w:rsidR="00C321F7" w:rsidRPr="00C321F7" w:rsidRDefault="00C321F7" w:rsidP="002F4C7A">
            <w:pPr>
              <w:spacing w:beforeLines="40" w:before="96" w:after="40"/>
              <w:rPr>
                <w:rFonts w:eastAsia="Calibri"/>
                <w:lang w:val="en-NZ"/>
              </w:rPr>
            </w:pPr>
            <w:r w:rsidRPr="00C321F7">
              <w:rPr>
                <w:rFonts w:eastAsia="Calibri"/>
                <w:lang w:val="en-NZ"/>
              </w:rPr>
              <w:t xml:space="preserve">Land </w:t>
            </w:r>
            <w:r w:rsidR="004323CC">
              <w:rPr>
                <w:rFonts w:eastAsia="Calibri"/>
                <w:lang w:val="en-NZ"/>
              </w:rPr>
              <w:t>(</w:t>
            </w:r>
            <w:r w:rsidRPr="00C321F7">
              <w:rPr>
                <w:rFonts w:eastAsia="Calibri"/>
                <w:lang w:val="en-NZ"/>
              </w:rPr>
              <w:t>In the context of whakawh</w:t>
            </w:r>
            <w:r w:rsidR="00AB7462">
              <w:rPr>
                <w:rFonts w:eastAsia="Calibri"/>
                <w:lang w:val="en-NZ"/>
              </w:rPr>
              <w:t>a</w:t>
            </w:r>
            <w:r w:rsidRPr="00C321F7">
              <w:rPr>
                <w:rFonts w:eastAsia="Calibri"/>
                <w:lang w:val="en-NZ"/>
              </w:rPr>
              <w:t>naungatanga</w:t>
            </w:r>
            <w:r w:rsidR="004323CC">
              <w:rPr>
                <w:rFonts w:eastAsia="Calibri"/>
                <w:lang w:val="en-NZ"/>
              </w:rPr>
              <w:t>,</w:t>
            </w:r>
            <w:r w:rsidRPr="00C321F7">
              <w:rPr>
                <w:rFonts w:eastAsia="Calibri"/>
                <w:lang w:val="en-NZ"/>
              </w:rPr>
              <w:t xml:space="preserve"> this encompasses ancestral land, </w:t>
            </w:r>
            <w:proofErr w:type="gramStart"/>
            <w:r w:rsidRPr="00C321F7">
              <w:rPr>
                <w:rFonts w:eastAsia="Calibri"/>
                <w:lang w:val="en-NZ"/>
              </w:rPr>
              <w:t>mountains</w:t>
            </w:r>
            <w:proofErr w:type="gramEnd"/>
            <w:r w:rsidRPr="00C321F7">
              <w:rPr>
                <w:rFonts w:eastAsia="Calibri"/>
                <w:lang w:val="en-NZ"/>
              </w:rPr>
              <w:t xml:space="preserve"> and water </w:t>
            </w:r>
            <w:r w:rsidR="004323CC">
              <w:rPr>
                <w:rFonts w:eastAsia="Calibri"/>
                <w:lang w:val="en-NZ"/>
              </w:rPr>
              <w:t xml:space="preserve">– </w:t>
            </w:r>
            <w:r w:rsidRPr="00C321F7">
              <w:rPr>
                <w:rFonts w:eastAsia="Calibri"/>
                <w:lang w:val="en-NZ"/>
              </w:rPr>
              <w:t>ocean, lakes or rivers</w:t>
            </w:r>
            <w:r w:rsidR="004323CC">
              <w:rPr>
                <w:rFonts w:eastAsia="Calibri"/>
                <w:lang w:val="en-NZ"/>
              </w:rPr>
              <w:t>.</w:t>
            </w:r>
            <w:r w:rsidRPr="00C321F7">
              <w:rPr>
                <w:rFonts w:eastAsia="Calibri"/>
                <w:lang w:val="en-NZ"/>
              </w:rPr>
              <w:t>)</w:t>
            </w:r>
          </w:p>
        </w:tc>
      </w:tr>
    </w:tbl>
    <w:p w14:paraId="221F9357" w14:textId="77777777" w:rsidR="00F30526" w:rsidRPr="00F30526" w:rsidRDefault="00F30526" w:rsidP="00F30526">
      <w:pPr>
        <w:ind w:hanging="355"/>
        <w:rPr>
          <w:lang w:val="en-NZ" w:eastAsia="en-NZ" w:bidi="en-NZ"/>
        </w:rPr>
      </w:pPr>
    </w:p>
    <w:p w14:paraId="30642847" w14:textId="77777777" w:rsidR="00F30526" w:rsidRPr="00F30526" w:rsidRDefault="00F30526" w:rsidP="00CE037A">
      <w:pPr>
        <w:pStyle w:val="Heading2"/>
        <w:keepNext/>
        <w:rPr>
          <w:lang w:val="mi-NZ"/>
        </w:rPr>
      </w:pPr>
      <w:bookmarkStart w:id="83" w:name="_Toc98943612"/>
      <w:r w:rsidRPr="00F30526">
        <w:rPr>
          <w:lang w:val="mi-NZ"/>
        </w:rPr>
        <w:t>Further te reo Māori resources</w:t>
      </w:r>
      <w:bookmarkEnd w:id="83"/>
    </w:p>
    <w:p w14:paraId="0D6A0410" w14:textId="25771CA7" w:rsidR="00F30526" w:rsidRPr="00F30526" w:rsidRDefault="00F30526" w:rsidP="0074363D">
      <w:pPr>
        <w:rPr>
          <w:lang w:val="en-NZ" w:eastAsia="en-NZ" w:bidi="en-NZ"/>
        </w:rPr>
      </w:pPr>
      <w:r w:rsidRPr="00F30526">
        <w:rPr>
          <w:b/>
          <w:bCs/>
          <w:lang w:val="en-NZ" w:eastAsia="en-NZ" w:bidi="en-NZ"/>
        </w:rPr>
        <w:t xml:space="preserve">Aki Hauora </w:t>
      </w:r>
      <w:r w:rsidRPr="00F30526">
        <w:rPr>
          <w:lang w:val="en-NZ" w:eastAsia="en-NZ" w:bidi="en-NZ"/>
        </w:rPr>
        <w:t>is</w:t>
      </w:r>
      <w:r w:rsidRPr="00F30526">
        <w:rPr>
          <w:color w:val="000000"/>
          <w:lang w:val="en-NZ" w:eastAsia="en-NZ" w:bidi="en-NZ"/>
        </w:rPr>
        <w:t xml:space="preserve"> a Māori language vocabulary and phrase learning app from the University of Otago. It is aimed at</w:t>
      </w:r>
      <w:r w:rsidRPr="00F30526">
        <w:rPr>
          <w:lang w:val="en-NZ" w:eastAsia="en-NZ" w:bidi="en-NZ"/>
        </w:rPr>
        <w:t xml:space="preserve"> health professionals and aims to assist learning kupu Māori (words) that are commonly used in the health environment. It is an interactive game </w:t>
      </w:r>
      <w:r w:rsidR="0044102C">
        <w:rPr>
          <w:lang w:val="en-NZ" w:eastAsia="en-NZ" w:bidi="en-NZ"/>
        </w:rPr>
        <w:t>that</w:t>
      </w:r>
      <w:r w:rsidR="0044102C" w:rsidRPr="00F30526">
        <w:rPr>
          <w:lang w:val="en-NZ" w:eastAsia="en-NZ" w:bidi="en-NZ"/>
        </w:rPr>
        <w:t xml:space="preserve"> </w:t>
      </w:r>
      <w:r w:rsidRPr="00F30526">
        <w:rPr>
          <w:lang w:val="en-NZ" w:eastAsia="en-NZ" w:bidi="en-NZ"/>
        </w:rPr>
        <w:t>can easily be loaded to your phone for some learning fun.</w:t>
      </w:r>
    </w:p>
    <w:p w14:paraId="372A8C3D" w14:textId="77777777" w:rsidR="00F30526" w:rsidRPr="00F30526" w:rsidRDefault="00F30526" w:rsidP="0074363D">
      <w:pPr>
        <w:rPr>
          <w:lang w:val="en-NZ" w:eastAsia="en-NZ" w:bidi="en-NZ"/>
        </w:rPr>
      </w:pPr>
      <w:r w:rsidRPr="00F30526">
        <w:rPr>
          <w:b/>
          <w:bCs/>
          <w:lang w:val="en-NZ" w:eastAsia="en-NZ" w:bidi="en-NZ"/>
        </w:rPr>
        <w:t>Aki Hauora App for Apple</w:t>
      </w:r>
    </w:p>
    <w:p w14:paraId="7652E35D" w14:textId="77777777" w:rsidR="00F30526" w:rsidRPr="00F30526" w:rsidRDefault="00951A6E" w:rsidP="0074363D">
      <w:pPr>
        <w:rPr>
          <w:lang w:val="en-NZ" w:eastAsia="en-NZ" w:bidi="en-NZ"/>
        </w:rPr>
      </w:pPr>
      <w:hyperlink r:id="rId24" w:history="1">
        <w:r w:rsidR="00F30526" w:rsidRPr="00F30526">
          <w:rPr>
            <w:color w:val="0000FF"/>
            <w:u w:val="single"/>
            <w:lang w:val="en-NZ" w:eastAsia="en-NZ" w:bidi="en-NZ"/>
          </w:rPr>
          <w:t>https://itunes.apple.com/nz/app/aki-hauora/id1062206292?mt=8</w:t>
        </w:r>
      </w:hyperlink>
    </w:p>
    <w:p w14:paraId="64E95381" w14:textId="77777777" w:rsidR="00F30526" w:rsidRPr="00F30526" w:rsidRDefault="00F30526" w:rsidP="0074363D">
      <w:pPr>
        <w:rPr>
          <w:lang w:val="en-NZ" w:eastAsia="en-NZ" w:bidi="en-NZ"/>
        </w:rPr>
      </w:pPr>
      <w:r w:rsidRPr="00F30526">
        <w:rPr>
          <w:b/>
          <w:bCs/>
          <w:lang w:val="en-NZ" w:eastAsia="en-NZ" w:bidi="en-NZ"/>
        </w:rPr>
        <w:t>Aki Hauora App for Android</w:t>
      </w:r>
    </w:p>
    <w:p w14:paraId="66356B48" w14:textId="77777777" w:rsidR="00F30526" w:rsidRPr="00F30526" w:rsidRDefault="00951A6E" w:rsidP="0074363D">
      <w:pPr>
        <w:rPr>
          <w:b/>
          <w:bCs/>
          <w:lang w:val="mi-NZ" w:eastAsia="en-NZ" w:bidi="en-NZ"/>
        </w:rPr>
      </w:pPr>
      <w:hyperlink r:id="rId25" w:history="1">
        <w:r w:rsidR="00F30526" w:rsidRPr="00F30526">
          <w:rPr>
            <w:color w:val="0000FF"/>
            <w:u w:val="single"/>
            <w:lang w:val="en-NZ" w:eastAsia="en-NZ" w:bidi="en-NZ"/>
          </w:rPr>
          <w:t>https://play.google.com/store/apps/details?id=nz.monkeywise.akihauora&amp;hl=en</w:t>
        </w:r>
      </w:hyperlink>
    </w:p>
    <w:p w14:paraId="2A6186D1" w14:textId="65930862" w:rsidR="00F30526" w:rsidRPr="00F30526" w:rsidRDefault="00F30526" w:rsidP="0074363D">
      <w:pPr>
        <w:rPr>
          <w:b/>
          <w:bCs/>
          <w:lang w:val="mi-NZ" w:eastAsia="en-NZ" w:bidi="en-NZ"/>
        </w:rPr>
      </w:pPr>
      <w:r w:rsidRPr="00F30526">
        <w:rPr>
          <w:b/>
          <w:bCs/>
          <w:lang w:val="mi-NZ" w:eastAsia="en-NZ" w:bidi="en-NZ"/>
        </w:rPr>
        <w:t>The online Māori Dictionary</w:t>
      </w:r>
    </w:p>
    <w:p w14:paraId="7A7DDBB6" w14:textId="77777777" w:rsidR="00F30526" w:rsidRDefault="00F30526" w:rsidP="0074363D">
      <w:pPr>
        <w:rPr>
          <w:lang w:val="en-NZ" w:eastAsia="en-NZ" w:bidi="en-NZ"/>
        </w:rPr>
      </w:pPr>
      <w:r w:rsidRPr="00F30526">
        <w:rPr>
          <w:lang w:val="en-NZ" w:eastAsia="en-NZ" w:bidi="en-NZ"/>
        </w:rPr>
        <w:t>https://maoridictionary.co.nz/</w:t>
      </w:r>
    </w:p>
    <w:p w14:paraId="1ED7CE4F" w14:textId="77777777" w:rsidR="00B8721B" w:rsidRDefault="00B8721B">
      <w:pPr>
        <w:rPr>
          <w:rFonts w:eastAsia="Times New Roman"/>
          <w:b/>
          <w:bCs/>
          <w:color w:val="000000"/>
          <w:sz w:val="36"/>
          <w:szCs w:val="28"/>
          <w:lang w:val="en-NZ"/>
        </w:rPr>
      </w:pPr>
      <w:bookmarkStart w:id="84" w:name="_Toc72139568"/>
      <w:bookmarkStart w:id="85" w:name="_Toc72140230"/>
      <w:r>
        <w:rPr>
          <w:rFonts w:eastAsia="Times New Roman"/>
          <w:b/>
          <w:bCs/>
          <w:color w:val="000000"/>
          <w:sz w:val="36"/>
          <w:szCs w:val="28"/>
          <w:lang w:val="en-NZ"/>
        </w:rPr>
        <w:br w:type="page"/>
      </w:r>
    </w:p>
    <w:p w14:paraId="3F6DFE29" w14:textId="71582DA5" w:rsidR="00F94501" w:rsidRPr="00BD3AF7" w:rsidRDefault="00C82097" w:rsidP="00CE037A">
      <w:pPr>
        <w:pStyle w:val="Heading1"/>
        <w:rPr>
          <w:lang w:val="en-NZ"/>
        </w:rPr>
      </w:pPr>
      <w:bookmarkStart w:id="86" w:name="_Toc98943613"/>
      <w:r>
        <w:rPr>
          <w:lang w:val="en-NZ"/>
        </w:rPr>
        <w:lastRenderedPageBreak/>
        <w:t>Chapter 4</w:t>
      </w:r>
      <w:r w:rsidRPr="00F30526">
        <w:rPr>
          <w:lang w:val="en-NZ"/>
        </w:rPr>
        <w:t xml:space="preserve">: </w:t>
      </w:r>
      <w:r>
        <w:rPr>
          <w:lang w:val="en-NZ"/>
        </w:rPr>
        <w:t>Preparing for the conversation</w:t>
      </w:r>
      <w:bookmarkEnd w:id="84"/>
      <w:bookmarkEnd w:id="85"/>
      <w:r w:rsidR="008F4F1B">
        <w:rPr>
          <w:lang w:val="en-NZ"/>
        </w:rPr>
        <w:t xml:space="preserve"> | </w:t>
      </w:r>
      <w:r w:rsidR="008F4F1B" w:rsidRPr="008F4F1B">
        <w:rPr>
          <w:lang w:val="en-NZ"/>
        </w:rPr>
        <w:t xml:space="preserve">Upoko 4: </w:t>
      </w:r>
      <w:r w:rsidR="00E87B7B">
        <w:rPr>
          <w:lang w:val="en-NZ"/>
        </w:rPr>
        <w:br/>
      </w:r>
      <w:r w:rsidR="008F4F1B" w:rsidRPr="008F4F1B">
        <w:rPr>
          <w:lang w:val="en-NZ"/>
        </w:rPr>
        <w:t xml:space="preserve">Te </w:t>
      </w:r>
      <w:r w:rsidR="00E87B7B">
        <w:rPr>
          <w:lang w:val="en-NZ"/>
        </w:rPr>
        <w:t>w</w:t>
      </w:r>
      <w:r w:rsidR="008F4F1B" w:rsidRPr="008F4F1B">
        <w:rPr>
          <w:lang w:val="en-NZ"/>
        </w:rPr>
        <w:t>hakaritenga hei kōrero</w:t>
      </w:r>
      <w:bookmarkEnd w:id="86"/>
    </w:p>
    <w:p w14:paraId="33827E7C" w14:textId="77777777" w:rsidR="00F94501" w:rsidRPr="00BD3AF7" w:rsidRDefault="00F94501" w:rsidP="00CE037A">
      <w:pPr>
        <w:pStyle w:val="Heading2"/>
        <w:rPr>
          <w:lang w:val="en-NZ"/>
        </w:rPr>
      </w:pPr>
      <w:bookmarkStart w:id="87" w:name="_Toc98943614"/>
      <w:r w:rsidRPr="00BD3AF7">
        <w:rPr>
          <w:lang w:val="en-NZ"/>
        </w:rPr>
        <w:t>Preparing yourself</w:t>
      </w:r>
      <w:bookmarkEnd w:id="87"/>
      <w:r w:rsidRPr="00BD3AF7">
        <w:rPr>
          <w:lang w:val="en-NZ"/>
        </w:rPr>
        <w:t xml:space="preserve"> </w:t>
      </w:r>
    </w:p>
    <w:p w14:paraId="303B3171" w14:textId="1E7D84D2" w:rsidR="00F94501" w:rsidRPr="00F30526" w:rsidRDefault="00F94501" w:rsidP="00530666">
      <w:pPr>
        <w:rPr>
          <w:lang w:val="en-NZ" w:eastAsia="en-NZ" w:bidi="en-NZ"/>
        </w:rPr>
      </w:pPr>
      <w:r w:rsidRPr="00F30526">
        <w:rPr>
          <w:lang w:val="en-NZ" w:eastAsia="en-NZ" w:bidi="en-NZ"/>
        </w:rPr>
        <w:t>As clinicians</w:t>
      </w:r>
      <w:r w:rsidR="00D854D8">
        <w:rPr>
          <w:lang w:val="en-NZ" w:eastAsia="en-NZ" w:bidi="en-NZ"/>
        </w:rPr>
        <w:t>,</w:t>
      </w:r>
      <w:r w:rsidRPr="00F30526">
        <w:rPr>
          <w:lang w:val="en-NZ" w:eastAsia="en-NZ" w:bidi="en-NZ"/>
        </w:rPr>
        <w:t xml:space="preserve"> we cannot underestimate the role our attitudes, our biases and our preconceptions play in the serious illness conversation. Understanding this and acknowledging and respecting the realities of others will create a space for meaningful conversation about serious illness. </w:t>
      </w:r>
    </w:p>
    <w:p w14:paraId="39C65710" w14:textId="5DC3A584" w:rsidR="00FD58DC" w:rsidRPr="00FD58DC" w:rsidRDefault="00FD58DC" w:rsidP="00530666">
      <w:pPr>
        <w:rPr>
          <w:rFonts w:ascii="Arial Mäori" w:eastAsia="Calibri" w:hAnsi="Arial Mäori" w:cs="Helvetica"/>
        </w:rPr>
      </w:pPr>
      <w:bookmarkStart w:id="88" w:name="_Toc72101495"/>
      <w:bookmarkStart w:id="89" w:name="_Toc72133915"/>
      <w:r w:rsidRPr="00FD58DC">
        <w:rPr>
          <w:rFonts w:ascii="Arial Mäori" w:eastAsia="Calibri" w:hAnsi="Arial Mäori" w:cs="Helvetica"/>
        </w:rPr>
        <w:t>Not many of us can claim to be experts in the culture or realities of others. You can, however, become expert in reflecting on your own culture and attitudes that inevitably shape your practice. Respect and humility lay the foundations for a mutual exchange where the locus of control sits with the person and their wh</w:t>
      </w:r>
      <w:r w:rsidRPr="00FD58DC">
        <w:rPr>
          <w:rFonts w:ascii="Calibri" w:eastAsia="Calibri" w:hAnsi="Calibri" w:cs="Calibri"/>
        </w:rPr>
        <w:t>ā</w:t>
      </w:r>
      <w:r w:rsidRPr="00FD58DC">
        <w:rPr>
          <w:rFonts w:ascii="Arial Mäori" w:eastAsia="Calibri" w:hAnsi="Arial Mäori" w:cs="Helvetica"/>
        </w:rPr>
        <w:t>nau. Accepting that your own reality is no more valid than anyone else’s will help you navigate serious illness conversations.</w:t>
      </w:r>
      <w:bookmarkEnd w:id="88"/>
      <w:bookmarkEnd w:id="89"/>
    </w:p>
    <w:p w14:paraId="45B77603" w14:textId="2647D1CA" w:rsidR="00FD58DC" w:rsidRPr="00F30526" w:rsidRDefault="00FD58DC" w:rsidP="00530666">
      <w:pPr>
        <w:rPr>
          <w:lang w:val="en-NZ" w:eastAsia="en-NZ" w:bidi="en-NZ"/>
        </w:rPr>
      </w:pPr>
      <w:bookmarkStart w:id="90" w:name="_Toc72101496"/>
      <w:bookmarkStart w:id="91" w:name="_Toc72133916"/>
      <w:r w:rsidRPr="00F30526">
        <w:rPr>
          <w:lang w:val="en-NZ" w:eastAsia="en-NZ" w:bidi="en-NZ"/>
        </w:rPr>
        <w:t>For the serious illness conversation to meet its objectives</w:t>
      </w:r>
      <w:r w:rsidR="00D854D8">
        <w:rPr>
          <w:lang w:val="en-NZ" w:eastAsia="en-NZ" w:bidi="en-NZ"/>
        </w:rPr>
        <w:t>,</w:t>
      </w:r>
      <w:r w:rsidRPr="00F30526">
        <w:rPr>
          <w:lang w:val="en-NZ" w:eastAsia="en-NZ" w:bidi="en-NZ"/>
        </w:rPr>
        <w:t xml:space="preserve"> it is important that the clinician first:</w:t>
      </w:r>
    </w:p>
    <w:p w14:paraId="2A37351F" w14:textId="34B3DAF6" w:rsidR="00FD58DC" w:rsidRPr="00F30526" w:rsidRDefault="00FD58DC" w:rsidP="00530666">
      <w:pPr>
        <w:pStyle w:val="Bulletpoints"/>
        <w:rPr>
          <w:lang w:val="en-NZ" w:eastAsia="en-NZ" w:bidi="en-NZ"/>
        </w:rPr>
      </w:pPr>
      <w:r w:rsidRPr="00F30526">
        <w:rPr>
          <w:lang w:val="en-NZ" w:eastAsia="en-NZ" w:bidi="en-NZ"/>
        </w:rPr>
        <w:t xml:space="preserve">understands their own cultural values, beliefs and practices and the influences these have on </w:t>
      </w:r>
      <w:r w:rsidR="00D854D8">
        <w:rPr>
          <w:lang w:val="en-NZ" w:eastAsia="en-NZ" w:bidi="en-NZ"/>
        </w:rPr>
        <w:t xml:space="preserve">their </w:t>
      </w:r>
      <w:r w:rsidRPr="00F30526">
        <w:rPr>
          <w:lang w:val="en-NZ" w:eastAsia="en-NZ" w:bidi="en-NZ"/>
        </w:rPr>
        <w:t>practice</w:t>
      </w:r>
    </w:p>
    <w:p w14:paraId="22FDAC8C" w14:textId="57211EDF" w:rsidR="00FD58DC" w:rsidRPr="00F30526" w:rsidRDefault="00FD58DC" w:rsidP="00530666">
      <w:pPr>
        <w:pStyle w:val="Bulletpoints"/>
        <w:rPr>
          <w:lang w:val="en-NZ" w:eastAsia="en-NZ" w:bidi="en-NZ"/>
        </w:rPr>
      </w:pPr>
      <w:r w:rsidRPr="00F30526">
        <w:rPr>
          <w:lang w:val="en-NZ" w:eastAsia="en-NZ" w:bidi="en-NZ"/>
        </w:rPr>
        <w:t xml:space="preserve">understands their own assumptions, </w:t>
      </w:r>
      <w:proofErr w:type="gramStart"/>
      <w:r w:rsidRPr="00F30526">
        <w:rPr>
          <w:lang w:val="en-NZ" w:eastAsia="en-NZ" w:bidi="en-NZ"/>
        </w:rPr>
        <w:t>biases</w:t>
      </w:r>
      <w:proofErr w:type="gramEnd"/>
      <w:r w:rsidRPr="00F30526">
        <w:rPr>
          <w:lang w:val="en-NZ" w:eastAsia="en-NZ" w:bidi="en-NZ"/>
        </w:rPr>
        <w:t xml:space="preserve"> and stereotypes that </w:t>
      </w:r>
      <w:r w:rsidR="00D854D8">
        <w:rPr>
          <w:lang w:val="en-NZ" w:eastAsia="en-NZ" w:bidi="en-NZ"/>
        </w:rPr>
        <w:t>they</w:t>
      </w:r>
      <w:r w:rsidR="00D854D8" w:rsidRPr="00F30526">
        <w:rPr>
          <w:lang w:val="en-NZ" w:eastAsia="en-NZ" w:bidi="en-NZ"/>
        </w:rPr>
        <w:t xml:space="preserve"> </w:t>
      </w:r>
      <w:r w:rsidRPr="00F30526">
        <w:rPr>
          <w:lang w:val="en-NZ" w:eastAsia="en-NZ" w:bidi="en-NZ"/>
        </w:rPr>
        <w:t>h</w:t>
      </w:r>
      <w:r w:rsidR="00D854D8">
        <w:rPr>
          <w:lang w:val="en-NZ" w:eastAsia="en-NZ" w:bidi="en-NZ"/>
        </w:rPr>
        <w:t>o</w:t>
      </w:r>
      <w:r w:rsidRPr="00F30526">
        <w:rPr>
          <w:lang w:val="en-NZ" w:eastAsia="en-NZ" w:bidi="en-NZ"/>
        </w:rPr>
        <w:t>ld about groups of people and how these can shape practice</w:t>
      </w:r>
    </w:p>
    <w:p w14:paraId="78D138DE" w14:textId="77777777" w:rsidR="00FD58DC" w:rsidRPr="00F30526" w:rsidRDefault="00FD58DC" w:rsidP="00530666">
      <w:pPr>
        <w:pStyle w:val="Bulletpoints"/>
        <w:rPr>
          <w:lang w:val="en-NZ" w:eastAsia="en-NZ" w:bidi="en-NZ"/>
        </w:rPr>
      </w:pPr>
      <w:r w:rsidRPr="00F30526">
        <w:rPr>
          <w:lang w:val="en-NZ" w:eastAsia="en-NZ" w:bidi="en-NZ"/>
        </w:rPr>
        <w:t>can identify power held and how it is used in practice</w:t>
      </w:r>
    </w:p>
    <w:p w14:paraId="0D7F9DD4" w14:textId="77777777" w:rsidR="00FD58DC" w:rsidRPr="00F30526" w:rsidRDefault="00FD58DC" w:rsidP="00530666">
      <w:pPr>
        <w:pStyle w:val="Bulletpoints"/>
        <w:rPr>
          <w:lang w:val="en-NZ" w:eastAsia="en-NZ" w:bidi="en-NZ"/>
        </w:rPr>
      </w:pPr>
      <w:r w:rsidRPr="00F30526">
        <w:rPr>
          <w:lang w:val="en-NZ" w:eastAsia="en-NZ" w:bidi="en-NZ"/>
        </w:rPr>
        <w:t>critically analyses the diverse realities that influence people’s health and wellbeing</w:t>
      </w:r>
    </w:p>
    <w:p w14:paraId="09E562C5" w14:textId="704C8EE1" w:rsidR="00E05C4F" w:rsidRPr="006D7858" w:rsidRDefault="00FD58DC" w:rsidP="00530666">
      <w:pPr>
        <w:pStyle w:val="bulletlast"/>
        <w:rPr>
          <w:lang w:val="en-NZ" w:eastAsia="en-NZ" w:bidi="en-NZ"/>
        </w:rPr>
      </w:pPr>
      <w:r w:rsidRPr="00F30526">
        <w:rPr>
          <w:lang w:val="en-NZ" w:eastAsia="en-NZ" w:bidi="en-NZ"/>
        </w:rPr>
        <w:t>recognises and respects diversity among groups of people</w:t>
      </w:r>
      <w:bookmarkEnd w:id="90"/>
      <w:bookmarkEnd w:id="91"/>
      <w:r w:rsidR="00D854D8">
        <w:rPr>
          <w:lang w:val="en-NZ" w:eastAsia="en-NZ" w:bidi="en-NZ"/>
        </w:rPr>
        <w:t>.</w:t>
      </w:r>
    </w:p>
    <w:p w14:paraId="37204A11" w14:textId="56C06177" w:rsidR="00B62B77" w:rsidRDefault="00FD58DC" w:rsidP="00530666">
      <w:pPr>
        <w:rPr>
          <w:color w:val="555555"/>
        </w:rPr>
      </w:pPr>
      <w:r w:rsidRPr="00FD58DC">
        <w:rPr>
          <w:rFonts w:eastAsiaTheme="minorHAnsi"/>
          <w:color w:val="000000"/>
          <w:lang w:val="en-NZ"/>
        </w:rPr>
        <w:t xml:space="preserve">Please make time to watch the Commission’s implicit bias training resources. </w:t>
      </w:r>
      <w:r w:rsidRPr="00FD58DC">
        <w:t>The</w:t>
      </w:r>
      <w:r w:rsidRPr="00FD58DC">
        <w:rPr>
          <w:i/>
          <w:iCs/>
        </w:rPr>
        <w:t> </w:t>
      </w:r>
      <w:r w:rsidR="00B62B77">
        <w:rPr>
          <w:i/>
          <w:iCs/>
        </w:rPr>
        <w:t>‘</w:t>
      </w:r>
      <w:r w:rsidRPr="00CE037A">
        <w:t xml:space="preserve">Understanding </w:t>
      </w:r>
      <w:r w:rsidR="00DD51FE" w:rsidRPr="00B62B77">
        <w:t>bias in health care</w:t>
      </w:r>
      <w:r w:rsidR="00DD51FE">
        <w:t>’</w:t>
      </w:r>
      <w:r w:rsidR="00DD51FE" w:rsidRPr="00FD58DC">
        <w:t> </w:t>
      </w:r>
      <w:r w:rsidRPr="00FD58DC">
        <w:t xml:space="preserve">videos are available free </w:t>
      </w:r>
      <w:r w:rsidR="00B62B77">
        <w:t>from</w:t>
      </w:r>
      <w:r w:rsidR="00B62B77" w:rsidRPr="00FD58DC">
        <w:t xml:space="preserve"> </w:t>
      </w:r>
      <w:r w:rsidRPr="00FD58DC">
        <w:t>the Commission’s website at</w:t>
      </w:r>
      <w:hyperlink w:history="1"/>
      <w:r w:rsidRPr="00FD58DC">
        <w:rPr>
          <w:color w:val="555555"/>
        </w:rPr>
        <w:t xml:space="preserve"> </w:t>
      </w:r>
      <w:hyperlink r:id="rId26" w:history="1">
        <w:r w:rsidR="00181541" w:rsidRPr="008D65CD">
          <w:rPr>
            <w:rStyle w:val="Hyperlink"/>
          </w:rPr>
          <w:t>www.hqsc.govt.nz/resources/resource-library/learning-and-education-modules-on-understanding-bias-in-health-care</w:t>
        </w:r>
      </w:hyperlink>
      <w:r w:rsidR="00181541">
        <w:rPr>
          <w:color w:val="555555"/>
        </w:rPr>
        <w:t xml:space="preserve"> </w:t>
      </w:r>
      <w:r w:rsidRPr="00FD58DC">
        <w:t xml:space="preserve">and can also be completed as learning </w:t>
      </w:r>
      <w:r w:rsidR="00DD51FE">
        <w:t xml:space="preserve">and education </w:t>
      </w:r>
      <w:r w:rsidRPr="00FD58DC">
        <w:t xml:space="preserve">modules on </w:t>
      </w:r>
      <w:hyperlink r:id="rId27" w:history="1">
        <w:r w:rsidR="00B62B77" w:rsidRPr="00E60AEF">
          <w:rPr>
            <w:rStyle w:val="Hyperlink"/>
          </w:rPr>
          <w:t>https://learnonline.health.nz</w:t>
        </w:r>
      </w:hyperlink>
    </w:p>
    <w:p w14:paraId="1885CB7C" w14:textId="62DE4899" w:rsidR="00D814F3" w:rsidRPr="00BD3AF7" w:rsidRDefault="00FD58DC" w:rsidP="00530666">
      <w:pPr>
        <w:rPr>
          <w:rFonts w:eastAsiaTheme="minorHAnsi"/>
          <w:color w:val="000000"/>
          <w:lang w:val="en-NZ"/>
        </w:rPr>
      </w:pPr>
      <w:r w:rsidRPr="00FD58DC">
        <w:rPr>
          <w:rFonts w:eastAsiaTheme="minorHAnsi"/>
          <w:color w:val="000000"/>
          <w:lang w:val="en-NZ"/>
        </w:rPr>
        <w:t xml:space="preserve">These will assist you to examine attitudes and stereotypes that affect your understanding, </w:t>
      </w:r>
      <w:proofErr w:type="gramStart"/>
      <w:r w:rsidRPr="00FD58DC">
        <w:rPr>
          <w:rFonts w:eastAsiaTheme="minorHAnsi"/>
          <w:color w:val="000000"/>
          <w:lang w:val="en-NZ"/>
        </w:rPr>
        <w:t>actions</w:t>
      </w:r>
      <w:proofErr w:type="gramEnd"/>
      <w:r w:rsidRPr="00FD58DC">
        <w:rPr>
          <w:rFonts w:eastAsiaTheme="minorHAnsi"/>
          <w:color w:val="000000"/>
          <w:lang w:val="en-NZ"/>
        </w:rPr>
        <w:t xml:space="preserve"> and decis</w:t>
      </w:r>
      <w:r w:rsidR="00BD3AF7">
        <w:rPr>
          <w:rFonts w:eastAsiaTheme="minorHAnsi"/>
          <w:color w:val="000000"/>
          <w:lang w:val="en-NZ"/>
        </w:rPr>
        <w:t xml:space="preserve">ions in an unconscious manner. </w:t>
      </w:r>
    </w:p>
    <w:p w14:paraId="0DD98D0A" w14:textId="4BC83127" w:rsidR="00F94501" w:rsidRPr="00BD3AF7" w:rsidRDefault="00F94501" w:rsidP="00CE037A">
      <w:pPr>
        <w:pStyle w:val="Heading2"/>
        <w:rPr>
          <w:lang w:val="en-NZ"/>
        </w:rPr>
      </w:pPr>
      <w:bookmarkStart w:id="92" w:name="_Toc98943615"/>
      <w:r w:rsidRPr="00BD3AF7">
        <w:rPr>
          <w:lang w:val="en-NZ"/>
        </w:rPr>
        <w:t>Preparing the team for the conversation</w:t>
      </w:r>
      <w:bookmarkEnd w:id="92"/>
    </w:p>
    <w:p w14:paraId="6E04692F" w14:textId="7B3844D0" w:rsidR="00F94501" w:rsidRPr="00F30526" w:rsidRDefault="00FD58DC" w:rsidP="00530666">
      <w:pPr>
        <w:rPr>
          <w:lang w:val="en-NZ" w:eastAsia="en-NZ" w:bidi="en-NZ"/>
        </w:rPr>
      </w:pPr>
      <w:r>
        <w:rPr>
          <w:lang w:val="en-NZ" w:eastAsia="en-NZ" w:bidi="en-NZ"/>
        </w:rPr>
        <w:t xml:space="preserve">Ideally the </w:t>
      </w:r>
      <w:r w:rsidR="00C802DF">
        <w:rPr>
          <w:lang w:val="en-NZ" w:eastAsia="en-NZ" w:bidi="en-NZ"/>
        </w:rPr>
        <w:t>SICG</w:t>
      </w:r>
      <w:r w:rsidR="00F94501" w:rsidRPr="00F30526">
        <w:rPr>
          <w:lang w:val="en-NZ" w:eastAsia="en-NZ" w:bidi="en-NZ"/>
        </w:rPr>
        <w:t xml:space="preserve"> preparation and conversation will be supported by key members of the patient’s health care team. Team communication, whether it takes place in person (ideal) or by email, is critical to consolidating perspectives and arriving at a plan </w:t>
      </w:r>
      <w:r w:rsidR="00B8721B">
        <w:rPr>
          <w:lang w:val="en-NZ" w:eastAsia="en-NZ" w:bidi="en-NZ"/>
        </w:rPr>
        <w:t xml:space="preserve">of care for approaching the </w:t>
      </w:r>
      <w:r w:rsidR="00C802DF">
        <w:rPr>
          <w:lang w:val="en-NZ" w:eastAsia="en-NZ" w:bidi="en-NZ"/>
        </w:rPr>
        <w:t>SICG</w:t>
      </w:r>
      <w:r w:rsidR="00F94501" w:rsidRPr="00F30526">
        <w:rPr>
          <w:lang w:val="en-NZ" w:eastAsia="en-NZ" w:bidi="en-NZ"/>
        </w:rPr>
        <w:t xml:space="preserve"> discussion. Some members of your team may have more training and experience with prognostication and may choose to take the lead on exploring illness understanding and sharing prognosis.</w:t>
      </w:r>
      <w:r w:rsidR="00961298">
        <w:rPr>
          <w:lang w:val="en-NZ" w:eastAsia="en-NZ" w:bidi="en-NZ"/>
        </w:rPr>
        <w:t xml:space="preserve"> </w:t>
      </w:r>
    </w:p>
    <w:p w14:paraId="3A4424E3" w14:textId="522C2ED4" w:rsidR="00F94501" w:rsidRPr="00F30526" w:rsidRDefault="00F94501" w:rsidP="00530666">
      <w:pPr>
        <w:rPr>
          <w:lang w:val="en-NZ" w:eastAsia="en-NZ" w:bidi="en-NZ"/>
        </w:rPr>
      </w:pPr>
      <w:r w:rsidRPr="00F30526">
        <w:rPr>
          <w:lang w:val="en-NZ" w:eastAsia="en-NZ" w:bidi="en-NZ"/>
        </w:rPr>
        <w:t>Other members of the multidisciplinary team that may be more familiar to the patient and their whānau might lead other aspects of the conversation. Familiarity can help reduce anxiety.</w:t>
      </w:r>
    </w:p>
    <w:p w14:paraId="3D2AF311" w14:textId="040D633F" w:rsidR="00FD58DC" w:rsidRDefault="00F94501" w:rsidP="00530666">
      <w:pPr>
        <w:rPr>
          <w:lang w:val="en-NZ" w:eastAsia="en-NZ" w:bidi="en-NZ"/>
        </w:rPr>
      </w:pPr>
      <w:r w:rsidRPr="00F30526">
        <w:rPr>
          <w:lang w:val="en-NZ" w:eastAsia="en-NZ" w:bidi="en-NZ"/>
        </w:rPr>
        <w:t xml:space="preserve">What you decide about how to carry out these conversations will depend on your patient’s needs, who is on your team, what clinical resources you have and your own practice style. </w:t>
      </w:r>
    </w:p>
    <w:p w14:paraId="0998B9C8" w14:textId="39C5C2FA" w:rsidR="00F94501" w:rsidRPr="00BD3AF7" w:rsidRDefault="00F94501" w:rsidP="00530666">
      <w:pPr>
        <w:pStyle w:val="Heading2"/>
        <w:spacing w:before="0"/>
        <w:rPr>
          <w:lang w:val="en-NZ"/>
        </w:rPr>
      </w:pPr>
      <w:bookmarkStart w:id="93" w:name="_Toc98943616"/>
      <w:r w:rsidRPr="00BD3AF7">
        <w:rPr>
          <w:lang w:val="en-NZ"/>
        </w:rPr>
        <w:lastRenderedPageBreak/>
        <w:t>Preparing the patient and their whānau for the conversation</w:t>
      </w:r>
      <w:bookmarkEnd w:id="93"/>
    </w:p>
    <w:p w14:paraId="431BE853" w14:textId="0CE06397" w:rsidR="00F94501" w:rsidRPr="00F30526" w:rsidRDefault="00F94501" w:rsidP="00530666">
      <w:pPr>
        <w:spacing w:after="100"/>
        <w:rPr>
          <w:lang w:val="en-NZ" w:eastAsia="en-NZ" w:bidi="en-NZ"/>
        </w:rPr>
      </w:pPr>
      <w:r w:rsidRPr="00F30526">
        <w:rPr>
          <w:lang w:val="en-NZ" w:eastAsia="en-NZ" w:bidi="en-NZ"/>
        </w:rPr>
        <w:t xml:space="preserve">It is generally helpful to explain your plan to discuss serious illness care planning before the visit at which it will </w:t>
      </w:r>
      <w:proofErr w:type="gramStart"/>
      <w:r w:rsidRPr="00F30526">
        <w:rPr>
          <w:lang w:val="en-NZ" w:eastAsia="en-NZ" w:bidi="en-NZ"/>
        </w:rPr>
        <w:t>actually take</w:t>
      </w:r>
      <w:proofErr w:type="gramEnd"/>
      <w:r w:rsidRPr="00F30526">
        <w:rPr>
          <w:lang w:val="en-NZ" w:eastAsia="en-NZ" w:bidi="en-NZ"/>
        </w:rPr>
        <w:t xml:space="preserve"> place. Informing the patient in advance allows the patient to prepare emotionally and cognitively. Since preparation usually reduces anxiety, giving patients some time to consider the issues tends to be helpful. Preparation also allows the patient to bring along whānau or </w:t>
      </w:r>
      <w:r w:rsidR="00B41963">
        <w:rPr>
          <w:lang w:val="en-NZ" w:eastAsia="en-NZ" w:bidi="en-NZ"/>
        </w:rPr>
        <w:t xml:space="preserve">a </w:t>
      </w:r>
      <w:r w:rsidRPr="00F30526">
        <w:rPr>
          <w:lang w:val="en-NZ" w:eastAsia="en-NZ" w:bidi="en-NZ"/>
        </w:rPr>
        <w:t>friend, if desired.</w:t>
      </w:r>
    </w:p>
    <w:p w14:paraId="18B42013" w14:textId="77777777" w:rsidR="00F94501" w:rsidRPr="00F30526" w:rsidRDefault="00F94501" w:rsidP="00530666">
      <w:pPr>
        <w:spacing w:after="100"/>
        <w:rPr>
          <w:lang w:val="en-NZ" w:eastAsia="en-NZ" w:bidi="en-NZ"/>
        </w:rPr>
      </w:pPr>
      <w:r w:rsidRPr="00F30526">
        <w:rPr>
          <w:lang w:val="en-NZ" w:eastAsia="en-NZ" w:bidi="en-NZ"/>
        </w:rPr>
        <w:t>Many clinicians find that scheduling a designated visit for a serious illness care discussion is useful in allocating appropriate time for the discussion, instead of tacking it onto an already-full clinical visit.</w:t>
      </w:r>
    </w:p>
    <w:p w14:paraId="033C8CE2" w14:textId="55DC3956" w:rsidR="00F94501" w:rsidRDefault="00B41963" w:rsidP="00530666">
      <w:pPr>
        <w:spacing w:after="100"/>
        <w:rPr>
          <w:lang w:val="en-NZ" w:eastAsia="en-NZ" w:bidi="en-NZ"/>
        </w:rPr>
      </w:pPr>
      <w:r>
        <w:rPr>
          <w:lang w:val="en-NZ" w:eastAsia="en-NZ" w:bidi="en-NZ"/>
        </w:rPr>
        <w:t>Before</w:t>
      </w:r>
      <w:r w:rsidR="00F94501" w:rsidRPr="00F30526">
        <w:rPr>
          <w:lang w:val="en-NZ" w:eastAsia="en-NZ" w:bidi="en-NZ"/>
        </w:rPr>
        <w:t xml:space="preserve"> the conversation, it is important that one of the team members outlines for the patient how the conversation will take place and who will be involved from the clinical team. The conversation should be framed as being about aligning the patient’s values and preferences with the treatment plan and not as an end-of-life </w:t>
      </w:r>
      <w:proofErr w:type="gramStart"/>
      <w:r w:rsidR="00F94501" w:rsidRPr="00F30526">
        <w:rPr>
          <w:lang w:val="en-NZ" w:eastAsia="en-NZ" w:bidi="en-NZ"/>
        </w:rPr>
        <w:t>conversation, unless</w:t>
      </w:r>
      <w:proofErr w:type="gramEnd"/>
      <w:r w:rsidR="00F94501" w:rsidRPr="00F30526">
        <w:rPr>
          <w:lang w:val="en-NZ" w:eastAsia="en-NZ" w:bidi="en-NZ"/>
        </w:rPr>
        <w:t xml:space="preserve"> the patient is truly at the end of life.</w:t>
      </w:r>
    </w:p>
    <w:p w14:paraId="44F57080" w14:textId="4F69764A" w:rsidR="00F94501" w:rsidRDefault="00F94501" w:rsidP="00530666">
      <w:pPr>
        <w:spacing w:after="100"/>
        <w:rPr>
          <w:lang w:val="en-NZ" w:eastAsia="en-NZ" w:bidi="en-NZ"/>
        </w:rPr>
      </w:pPr>
      <w:r w:rsidRPr="00F30526">
        <w:rPr>
          <w:lang w:val="en-NZ" w:eastAsia="en-NZ" w:bidi="en-NZ"/>
        </w:rPr>
        <w:t>At this stage</w:t>
      </w:r>
      <w:r w:rsidR="00B41963">
        <w:rPr>
          <w:lang w:val="en-NZ" w:eastAsia="en-NZ" w:bidi="en-NZ"/>
        </w:rPr>
        <w:t>,</w:t>
      </w:r>
      <w:r w:rsidRPr="00F30526">
        <w:rPr>
          <w:lang w:val="en-NZ" w:eastAsia="en-NZ" w:bidi="en-NZ"/>
        </w:rPr>
        <w:t xml:space="preserve"> the most important thing is to let the patient know that they may invite whoever they wish to participate in the conversation. This may require a different venue if the patient opts to bring extended whānau. Making these conversations</w:t>
      </w:r>
      <w:r w:rsidR="00FD58DC">
        <w:rPr>
          <w:lang w:val="en-NZ" w:eastAsia="en-NZ" w:bidi="en-NZ"/>
        </w:rPr>
        <w:t xml:space="preserve"> open, </w:t>
      </w:r>
      <w:proofErr w:type="gramStart"/>
      <w:r w:rsidR="00FD58DC">
        <w:rPr>
          <w:lang w:val="en-NZ" w:eastAsia="en-NZ" w:bidi="en-NZ"/>
        </w:rPr>
        <w:t>inclusive</w:t>
      </w:r>
      <w:proofErr w:type="gramEnd"/>
      <w:r w:rsidR="00FD58DC">
        <w:rPr>
          <w:lang w:val="en-NZ" w:eastAsia="en-NZ" w:bidi="en-NZ"/>
        </w:rPr>
        <w:t xml:space="preserve"> and </w:t>
      </w:r>
      <w:r w:rsidR="00A66BAD">
        <w:rPr>
          <w:lang w:val="en-NZ" w:eastAsia="en-NZ" w:bidi="en-NZ"/>
        </w:rPr>
        <w:t xml:space="preserve">centred around the </w:t>
      </w:r>
      <w:r w:rsidR="00FD58DC">
        <w:rPr>
          <w:lang w:val="en-NZ" w:eastAsia="en-NZ" w:bidi="en-NZ"/>
        </w:rPr>
        <w:t>patient</w:t>
      </w:r>
      <w:r w:rsidR="00B41002">
        <w:rPr>
          <w:lang w:val="en-NZ" w:eastAsia="en-NZ" w:bidi="en-NZ"/>
        </w:rPr>
        <w:t xml:space="preserve"> and </w:t>
      </w:r>
      <w:r w:rsidR="00FD58DC">
        <w:rPr>
          <w:lang w:val="en-NZ" w:eastAsia="en-NZ" w:bidi="en-NZ"/>
        </w:rPr>
        <w:t>wh</w:t>
      </w:r>
      <w:r w:rsidR="00FD58DC">
        <w:rPr>
          <w:lang w:val="mi-NZ" w:eastAsia="en-NZ" w:bidi="en-NZ"/>
        </w:rPr>
        <w:t>ā</w:t>
      </w:r>
      <w:r w:rsidRPr="00F30526">
        <w:rPr>
          <w:lang w:val="en-NZ" w:eastAsia="en-NZ" w:bidi="en-NZ"/>
        </w:rPr>
        <w:t xml:space="preserve">nau from the outset sets the scene going forward. </w:t>
      </w:r>
    </w:p>
    <w:p w14:paraId="16E9B366" w14:textId="1BEBE1E8" w:rsidR="00F94501" w:rsidRPr="00F30526" w:rsidRDefault="00F94501" w:rsidP="00530666">
      <w:pPr>
        <w:spacing w:after="100"/>
        <w:rPr>
          <w:lang w:val="en-NZ" w:eastAsia="en-NZ" w:bidi="en-NZ"/>
        </w:rPr>
      </w:pPr>
      <w:r w:rsidRPr="00F30526">
        <w:rPr>
          <w:lang w:val="en-NZ" w:eastAsia="en-NZ" w:bidi="en-NZ"/>
        </w:rPr>
        <w:t>You could use these approaches to prepare the patient and their whānau</w:t>
      </w:r>
      <w:r w:rsidR="00ED724D">
        <w:rPr>
          <w:lang w:val="en-NZ" w:eastAsia="en-NZ" w:bidi="en-NZ"/>
        </w:rPr>
        <w:t>.</w:t>
      </w:r>
    </w:p>
    <w:p w14:paraId="62C16127" w14:textId="77777777" w:rsidR="006D7858" w:rsidRPr="006D7858" w:rsidRDefault="006D7858" w:rsidP="00530666">
      <w:pPr>
        <w:pStyle w:val="Bulletpoints"/>
        <w:rPr>
          <w:lang w:val="en-NZ" w:eastAsia="en-NZ" w:bidi="en-NZ"/>
        </w:rPr>
      </w:pPr>
      <w:r w:rsidRPr="006D7858">
        <w:rPr>
          <w:lang w:val="en-NZ" w:eastAsia="en-NZ" w:bidi="en-NZ"/>
        </w:rPr>
        <w:t>To reduce patient anxiety, normalise the conversation by saying that this is an approach that is used for all patients with serious illness.</w:t>
      </w:r>
    </w:p>
    <w:p w14:paraId="31A2AFB2" w14:textId="77777777" w:rsidR="00F94501" w:rsidRPr="00F30526" w:rsidRDefault="00F94501" w:rsidP="00530666">
      <w:pPr>
        <w:pStyle w:val="bulletlast"/>
        <w:rPr>
          <w:lang w:val="en-NZ" w:eastAsia="en-NZ" w:bidi="en-NZ"/>
        </w:rPr>
      </w:pPr>
      <w:r w:rsidRPr="00F30526">
        <w:rPr>
          <w:lang w:val="en-NZ" w:eastAsia="en-NZ" w:bidi="en-NZ"/>
        </w:rPr>
        <w:t>Emphasise that it is preferable to do this when things are stable, so that there is more time to consider the issues.</w:t>
      </w:r>
    </w:p>
    <w:p w14:paraId="493B1C5A" w14:textId="340D8B5D" w:rsidR="00F94501" w:rsidRDefault="00F94501" w:rsidP="00530666">
      <w:pPr>
        <w:spacing w:after="100"/>
        <w:rPr>
          <w:lang w:val="en-NZ" w:eastAsia="en-NZ" w:bidi="en-NZ"/>
        </w:rPr>
      </w:pPr>
      <w:r w:rsidRPr="00F30526">
        <w:rPr>
          <w:lang w:val="en-NZ" w:eastAsia="en-NZ" w:bidi="en-NZ"/>
        </w:rPr>
        <w:t xml:space="preserve">Some clinicians prefer to send a letter to patients, outlining the purpose and process of a serious illness conversation. Others prefer to talk with the patient about it before scheduling it. A script or letter that you can adapt to your own </w:t>
      </w:r>
      <w:r w:rsidR="004F08A6">
        <w:rPr>
          <w:lang w:val="en-NZ" w:eastAsia="en-NZ" w:bidi="en-NZ"/>
        </w:rPr>
        <w:t>style is available in Appendix One</w:t>
      </w:r>
      <w:r w:rsidRPr="00F30526">
        <w:rPr>
          <w:lang w:val="en-NZ" w:eastAsia="en-NZ" w:bidi="en-NZ"/>
        </w:rPr>
        <w:t>.</w:t>
      </w:r>
    </w:p>
    <w:p w14:paraId="7BBB769E" w14:textId="25C2F79D" w:rsidR="00F94501" w:rsidRPr="00F30526" w:rsidRDefault="00F94501" w:rsidP="00530666">
      <w:pPr>
        <w:pStyle w:val="Heading2"/>
        <w:spacing w:before="160"/>
        <w:rPr>
          <w:lang w:val="en-NZ"/>
        </w:rPr>
      </w:pPr>
      <w:bookmarkStart w:id="94" w:name="_Toc98943617"/>
      <w:r w:rsidRPr="00F30526">
        <w:rPr>
          <w:lang w:val="en-NZ"/>
        </w:rPr>
        <w:t>Engaging patient and whānau together at the visit</w:t>
      </w:r>
      <w:bookmarkEnd w:id="94"/>
    </w:p>
    <w:p w14:paraId="61C28801" w14:textId="4B5B5D88" w:rsidR="00F94501" w:rsidRPr="00F30526" w:rsidRDefault="00FD58DC" w:rsidP="00530666">
      <w:pPr>
        <w:spacing w:after="100"/>
        <w:rPr>
          <w:lang w:val="en-NZ" w:eastAsia="en-NZ" w:bidi="en-NZ"/>
        </w:rPr>
      </w:pPr>
      <w:r>
        <w:rPr>
          <w:lang w:val="en-NZ" w:eastAsia="en-NZ" w:bidi="en-NZ"/>
        </w:rPr>
        <w:t>Having the patient and whā</w:t>
      </w:r>
      <w:r w:rsidR="00F94501" w:rsidRPr="00F30526">
        <w:rPr>
          <w:lang w:val="en-NZ" w:eastAsia="en-NZ" w:bidi="en-NZ"/>
        </w:rPr>
        <w:t>nau present offers both opportunities and challenges. Here are some general principles to guide these situations.</w:t>
      </w:r>
    </w:p>
    <w:p w14:paraId="7EE86AE5" w14:textId="73BB86E5" w:rsidR="00F94501" w:rsidRPr="00F30526" w:rsidRDefault="00F94501" w:rsidP="00530666">
      <w:pPr>
        <w:pStyle w:val="Bulletpoints"/>
        <w:rPr>
          <w:lang w:val="en-NZ" w:eastAsia="en-NZ" w:bidi="en-NZ"/>
        </w:rPr>
      </w:pPr>
      <w:r w:rsidRPr="00F30526">
        <w:rPr>
          <w:lang w:val="en-NZ" w:eastAsia="en-NZ" w:bidi="en-NZ"/>
        </w:rPr>
        <w:t xml:space="preserve">Acknowledge that the patient and their whānau </w:t>
      </w:r>
      <w:proofErr w:type="gramStart"/>
      <w:r w:rsidRPr="00F30526">
        <w:rPr>
          <w:lang w:val="en-NZ" w:eastAsia="en-NZ" w:bidi="en-NZ"/>
        </w:rPr>
        <w:t>are in charge of</w:t>
      </w:r>
      <w:proofErr w:type="gramEnd"/>
      <w:r w:rsidRPr="00F30526">
        <w:rPr>
          <w:lang w:val="en-NZ" w:eastAsia="en-NZ" w:bidi="en-NZ"/>
        </w:rPr>
        <w:t xml:space="preserve"> this process and </w:t>
      </w:r>
      <w:r w:rsidR="00B41002">
        <w:rPr>
          <w:lang w:val="en-NZ" w:eastAsia="en-NZ" w:bidi="en-NZ"/>
        </w:rPr>
        <w:t xml:space="preserve">that </w:t>
      </w:r>
      <w:r w:rsidRPr="00F30526">
        <w:rPr>
          <w:lang w:val="en-NZ" w:eastAsia="en-NZ" w:bidi="en-NZ"/>
        </w:rPr>
        <w:t>the clinical team are here to share their expert clinical knowledge.</w:t>
      </w:r>
    </w:p>
    <w:p w14:paraId="3559DFE8" w14:textId="73E52C4D" w:rsidR="00F94501" w:rsidRPr="00F30526" w:rsidRDefault="00F94501" w:rsidP="00530666">
      <w:pPr>
        <w:pStyle w:val="Bulletpoints"/>
        <w:rPr>
          <w:lang w:val="en-NZ" w:eastAsia="en-NZ" w:bidi="en-NZ"/>
        </w:rPr>
      </w:pPr>
      <w:r w:rsidRPr="00F30526">
        <w:rPr>
          <w:lang w:val="en-NZ" w:eastAsia="en-NZ" w:bidi="en-NZ"/>
        </w:rPr>
        <w:t xml:space="preserve">Acknowledge those </w:t>
      </w:r>
      <w:r w:rsidR="00B41002">
        <w:rPr>
          <w:lang w:val="en-NZ" w:eastAsia="en-NZ" w:bidi="en-NZ"/>
        </w:rPr>
        <w:t>who</w:t>
      </w:r>
      <w:r w:rsidR="00B41002" w:rsidRPr="00F30526">
        <w:rPr>
          <w:lang w:val="en-NZ" w:eastAsia="en-NZ" w:bidi="en-NZ"/>
        </w:rPr>
        <w:t xml:space="preserve"> </w:t>
      </w:r>
      <w:r w:rsidRPr="00F30526">
        <w:rPr>
          <w:lang w:val="en-NZ" w:eastAsia="en-NZ" w:bidi="en-NZ"/>
        </w:rPr>
        <w:t>are in attendance. Allow time for introductions</w:t>
      </w:r>
      <w:r w:rsidR="00B41002">
        <w:rPr>
          <w:lang w:val="en-NZ" w:eastAsia="en-NZ" w:bidi="en-NZ"/>
        </w:rPr>
        <w:t>,</w:t>
      </w:r>
      <w:r w:rsidRPr="00F30526">
        <w:rPr>
          <w:lang w:val="en-NZ" w:eastAsia="en-NZ" w:bidi="en-NZ"/>
        </w:rPr>
        <w:t xml:space="preserve"> firstly of those in attendance and then the clinical team.</w:t>
      </w:r>
    </w:p>
    <w:p w14:paraId="53EFA5EA" w14:textId="0A3755F1" w:rsidR="00F94501" w:rsidRPr="00F30526" w:rsidRDefault="00F94501" w:rsidP="00530666">
      <w:pPr>
        <w:pStyle w:val="Bulletpoints"/>
        <w:rPr>
          <w:lang w:val="en-NZ" w:eastAsia="en-NZ" w:bidi="en-NZ"/>
        </w:rPr>
      </w:pPr>
      <w:r w:rsidRPr="00F30526">
        <w:rPr>
          <w:lang w:val="en-NZ" w:eastAsia="en-NZ" w:bidi="en-NZ"/>
        </w:rPr>
        <w:t>Apply the practice of whakawh</w:t>
      </w:r>
      <w:r w:rsidR="00AB7462">
        <w:rPr>
          <w:lang w:val="en-NZ" w:eastAsia="en-NZ" w:bidi="en-NZ"/>
        </w:rPr>
        <w:t>a</w:t>
      </w:r>
      <w:r w:rsidRPr="00F30526">
        <w:rPr>
          <w:lang w:val="en-NZ" w:eastAsia="en-NZ" w:bidi="en-NZ"/>
        </w:rPr>
        <w:t>nau</w:t>
      </w:r>
      <w:r w:rsidR="00E16F3F">
        <w:rPr>
          <w:lang w:val="en-NZ" w:eastAsia="en-NZ" w:bidi="en-NZ"/>
        </w:rPr>
        <w:t>ng</w:t>
      </w:r>
      <w:r w:rsidRPr="00F30526">
        <w:rPr>
          <w:lang w:val="en-NZ" w:eastAsia="en-NZ" w:bidi="en-NZ"/>
        </w:rPr>
        <w:t>atanga to find familiar ground during introducti</w:t>
      </w:r>
      <w:r w:rsidR="00FD58DC">
        <w:rPr>
          <w:lang w:val="en-NZ" w:eastAsia="en-NZ" w:bidi="en-NZ"/>
        </w:rPr>
        <w:t>ons to assist with connections</w:t>
      </w:r>
      <w:r w:rsidR="00B41002">
        <w:rPr>
          <w:lang w:val="en-NZ" w:eastAsia="en-NZ" w:bidi="en-NZ"/>
        </w:rPr>
        <w:t>.</w:t>
      </w:r>
      <w:r w:rsidR="00FD58DC">
        <w:rPr>
          <w:lang w:val="en-NZ" w:eastAsia="en-NZ" w:bidi="en-NZ"/>
        </w:rPr>
        <w:t xml:space="preserve"> </w:t>
      </w:r>
    </w:p>
    <w:p w14:paraId="2BBCEBA9" w14:textId="77777777" w:rsidR="00F94501" w:rsidRPr="00F30526" w:rsidRDefault="00F94501" w:rsidP="00530666">
      <w:pPr>
        <w:pStyle w:val="Bulletpoints"/>
        <w:rPr>
          <w:lang w:val="en-NZ" w:eastAsia="en-NZ" w:bidi="en-NZ"/>
        </w:rPr>
      </w:pPr>
      <w:r w:rsidRPr="00F30526">
        <w:rPr>
          <w:lang w:val="en-NZ" w:eastAsia="en-NZ" w:bidi="en-NZ"/>
        </w:rPr>
        <w:t>Make it clear at the outset that the language you are using might be unfamiliar and ask people to stop you at any time if you are being unclear – no question is off the table.</w:t>
      </w:r>
    </w:p>
    <w:p w14:paraId="09A96A38" w14:textId="19BA7722" w:rsidR="00F94501" w:rsidRPr="00F30526" w:rsidRDefault="00F94501" w:rsidP="00530666">
      <w:pPr>
        <w:pStyle w:val="Bulletpoints"/>
        <w:rPr>
          <w:lang w:val="en-NZ" w:eastAsia="en-NZ" w:bidi="en-NZ"/>
        </w:rPr>
      </w:pPr>
      <w:r w:rsidRPr="00F30526">
        <w:rPr>
          <w:lang w:val="en-NZ" w:eastAsia="en-NZ" w:bidi="en-NZ"/>
        </w:rPr>
        <w:t>These can be difficult conversations for whānau. Attend to the emotions of whānau, using the same approaches that you would use with a patient – expect emotion, help the whānau member name their emotion/s and respond with empathy and support.</w:t>
      </w:r>
    </w:p>
    <w:p w14:paraId="08299CB8" w14:textId="77777777" w:rsidR="00F94501" w:rsidRDefault="00F94501" w:rsidP="00530666">
      <w:pPr>
        <w:pStyle w:val="bulletlast"/>
        <w:rPr>
          <w:lang w:val="en-NZ" w:eastAsia="en-NZ" w:bidi="en-NZ"/>
        </w:rPr>
      </w:pPr>
      <w:r w:rsidRPr="00F30526">
        <w:rPr>
          <w:lang w:val="en-NZ" w:eastAsia="en-NZ" w:bidi="en-NZ"/>
        </w:rPr>
        <w:t>Encourage patients and whānau to discuss these issues further and always leave them with a number to contact and clarity around the next steps.</w:t>
      </w:r>
    </w:p>
    <w:p w14:paraId="3ECAF7F8" w14:textId="7F606CA7" w:rsidR="000125E5" w:rsidRPr="00E05C4F" w:rsidRDefault="00FD58DC" w:rsidP="00CE037A">
      <w:pPr>
        <w:pStyle w:val="Heading2"/>
        <w:rPr>
          <w:lang w:val="en-NZ"/>
        </w:rPr>
      </w:pPr>
      <w:bookmarkStart w:id="95" w:name="_Toc69769626"/>
      <w:bookmarkStart w:id="96" w:name="_Toc98943618"/>
      <w:r w:rsidRPr="00FD58DC">
        <w:rPr>
          <w:lang w:val="en-NZ"/>
        </w:rPr>
        <w:lastRenderedPageBreak/>
        <w:t>Cultural considerations</w:t>
      </w:r>
      <w:bookmarkStart w:id="97" w:name="_Hlk68649911"/>
      <w:bookmarkEnd w:id="95"/>
      <w:bookmarkEnd w:id="96"/>
    </w:p>
    <w:p w14:paraId="3BBE7B29" w14:textId="296D7676" w:rsidR="00FD58DC" w:rsidRDefault="00FD58DC" w:rsidP="00530666">
      <w:pPr>
        <w:rPr>
          <w:lang w:val="en-NZ" w:eastAsia="en-NZ" w:bidi="en-NZ"/>
        </w:rPr>
      </w:pPr>
      <w:r w:rsidRPr="000125E5">
        <w:rPr>
          <w:lang w:val="en-NZ" w:eastAsia="en-NZ" w:bidi="en-NZ"/>
        </w:rPr>
        <w:t xml:space="preserve">Find out if there are cultural considerations for which arrangements can be made </w:t>
      </w:r>
      <w:r w:rsidR="00BA1708">
        <w:rPr>
          <w:lang w:val="en-NZ" w:eastAsia="en-NZ" w:bidi="en-NZ"/>
        </w:rPr>
        <w:t>before</w:t>
      </w:r>
      <w:r w:rsidRPr="000125E5">
        <w:rPr>
          <w:lang w:val="en-NZ" w:eastAsia="en-NZ" w:bidi="en-NZ"/>
        </w:rPr>
        <w:t xml:space="preserve"> the </w:t>
      </w:r>
      <w:r w:rsidR="002C7710">
        <w:rPr>
          <w:lang w:val="en-NZ" w:eastAsia="en-NZ" w:bidi="en-NZ"/>
        </w:rPr>
        <w:t>serious illness conversation</w:t>
      </w:r>
      <w:r w:rsidRPr="000125E5">
        <w:rPr>
          <w:lang w:val="en-NZ" w:eastAsia="en-NZ" w:bidi="en-NZ"/>
        </w:rPr>
        <w:t xml:space="preserve"> appointment. Ask whether the person would like to bring someone to provide</w:t>
      </w:r>
      <w:bookmarkStart w:id="98" w:name="_Hlk68701518"/>
      <w:r w:rsidRPr="000125E5">
        <w:rPr>
          <w:lang w:val="en-NZ" w:eastAsia="en-NZ" w:bidi="en-NZ"/>
        </w:rPr>
        <w:t xml:space="preserve"> tautoko (cultural support). </w:t>
      </w:r>
      <w:bookmarkEnd w:id="98"/>
      <w:r w:rsidRPr="000125E5">
        <w:rPr>
          <w:lang w:val="en-NZ" w:eastAsia="en-NZ" w:bidi="en-NZ"/>
        </w:rPr>
        <w:t>Also, remain mindful that some people are reluctant to talk about their care or share intimate details of their lives with professionals of the opposite sex. If possible, the health</w:t>
      </w:r>
      <w:r w:rsidR="007A1562">
        <w:rPr>
          <w:lang w:val="en-NZ" w:eastAsia="en-NZ" w:bidi="en-NZ"/>
        </w:rPr>
        <w:t xml:space="preserve"> </w:t>
      </w:r>
      <w:r w:rsidRPr="000125E5">
        <w:rPr>
          <w:lang w:val="en-NZ" w:eastAsia="en-NZ" w:bidi="en-NZ"/>
        </w:rPr>
        <w:t xml:space="preserve">care professional facilitating the </w:t>
      </w:r>
      <w:r w:rsidR="002C7710">
        <w:rPr>
          <w:lang w:val="en-NZ" w:eastAsia="en-NZ" w:bidi="en-NZ"/>
        </w:rPr>
        <w:t>serious illness</w:t>
      </w:r>
      <w:r w:rsidRPr="000125E5">
        <w:rPr>
          <w:lang w:val="en-NZ" w:eastAsia="en-NZ" w:bidi="en-NZ"/>
        </w:rPr>
        <w:t xml:space="preserve"> conversation should be someone with whom the person can communicate comfortably.</w:t>
      </w:r>
    </w:p>
    <w:p w14:paraId="47E68481" w14:textId="6B9B347D" w:rsidR="00FD58DC" w:rsidRDefault="00FD58DC" w:rsidP="00530666">
      <w:pPr>
        <w:rPr>
          <w:lang w:val="en-NZ" w:eastAsia="en-NZ" w:bidi="en-NZ"/>
        </w:rPr>
      </w:pPr>
      <w:r w:rsidRPr="000125E5">
        <w:rPr>
          <w:lang w:val="en-NZ" w:eastAsia="en-NZ" w:bidi="en-NZ"/>
        </w:rPr>
        <w:t>Some people value individual decision-making</w:t>
      </w:r>
      <w:r w:rsidR="00A44472">
        <w:rPr>
          <w:lang w:val="en-NZ" w:eastAsia="en-NZ" w:bidi="en-NZ"/>
        </w:rPr>
        <w:t>,</w:t>
      </w:r>
      <w:r w:rsidRPr="000125E5">
        <w:rPr>
          <w:lang w:val="en-NZ" w:eastAsia="en-NZ" w:bidi="en-NZ"/>
        </w:rPr>
        <w:t xml:space="preserve"> </w:t>
      </w:r>
      <w:r w:rsidR="00A44472">
        <w:rPr>
          <w:lang w:val="en-NZ" w:eastAsia="en-NZ" w:bidi="en-NZ"/>
        </w:rPr>
        <w:t>while</w:t>
      </w:r>
      <w:r w:rsidR="00A44472" w:rsidRPr="000125E5">
        <w:rPr>
          <w:lang w:val="en-NZ" w:eastAsia="en-NZ" w:bidi="en-NZ"/>
        </w:rPr>
        <w:t xml:space="preserve"> </w:t>
      </w:r>
      <w:r w:rsidRPr="000125E5">
        <w:rPr>
          <w:lang w:val="en-NZ" w:eastAsia="en-NZ" w:bidi="en-NZ"/>
        </w:rPr>
        <w:t>for others</w:t>
      </w:r>
      <w:r w:rsidR="00A44472">
        <w:rPr>
          <w:lang w:val="en-NZ" w:eastAsia="en-NZ" w:bidi="en-NZ"/>
        </w:rPr>
        <w:t>,</w:t>
      </w:r>
      <w:r w:rsidRPr="000125E5">
        <w:rPr>
          <w:lang w:val="en-NZ" w:eastAsia="en-NZ" w:bidi="en-NZ"/>
        </w:rPr>
        <w:t xml:space="preserve"> whānau make decisions as a group. </w:t>
      </w:r>
      <w:r w:rsidR="00E37AEA" w:rsidRPr="000125E5">
        <w:rPr>
          <w:lang w:val="en-NZ" w:eastAsia="en-NZ" w:bidi="en-NZ"/>
        </w:rPr>
        <w:t>L</w:t>
      </w:r>
      <w:r w:rsidR="00E37AEA">
        <w:rPr>
          <w:lang w:val="en-NZ" w:eastAsia="en-NZ" w:bidi="en-NZ"/>
        </w:rPr>
        <w:t>egal</w:t>
      </w:r>
      <w:r w:rsidR="00E37AEA" w:rsidRPr="000125E5">
        <w:rPr>
          <w:lang w:val="en-NZ" w:eastAsia="en-NZ" w:bidi="en-NZ"/>
        </w:rPr>
        <w:t>ly</w:t>
      </w:r>
      <w:r w:rsidRPr="000125E5">
        <w:rPr>
          <w:lang w:val="en-NZ" w:eastAsia="en-NZ" w:bidi="en-NZ"/>
        </w:rPr>
        <w:t xml:space="preserve"> and ethically in Aotearoa New Zealand</w:t>
      </w:r>
      <w:r w:rsidR="00A44472">
        <w:rPr>
          <w:lang w:val="en-NZ" w:eastAsia="en-NZ" w:bidi="en-NZ"/>
        </w:rPr>
        <w:t>,</w:t>
      </w:r>
      <w:r w:rsidRPr="000125E5">
        <w:rPr>
          <w:lang w:val="en-NZ" w:eastAsia="en-NZ" w:bidi="en-NZ"/>
        </w:rPr>
        <w:t xml:space="preserve"> it is the individual’s decision that is recognised. If </w:t>
      </w:r>
      <w:r w:rsidR="00A44472">
        <w:rPr>
          <w:lang w:val="en-NZ" w:eastAsia="en-NZ" w:bidi="en-NZ"/>
        </w:rPr>
        <w:t>it</w:t>
      </w:r>
      <w:r w:rsidR="00A44472" w:rsidRPr="000125E5">
        <w:rPr>
          <w:lang w:val="en-NZ" w:eastAsia="en-NZ" w:bidi="en-NZ"/>
        </w:rPr>
        <w:t xml:space="preserve"> </w:t>
      </w:r>
      <w:r w:rsidRPr="000125E5">
        <w:rPr>
          <w:lang w:val="en-NZ" w:eastAsia="en-NZ" w:bidi="en-NZ"/>
        </w:rPr>
        <w:t xml:space="preserve">is important to the person, the function of the wider whānau in that decision-making process should be supported and respected. </w:t>
      </w:r>
    </w:p>
    <w:p w14:paraId="717616F0" w14:textId="77777777" w:rsidR="00FD58DC" w:rsidRPr="002B548C" w:rsidRDefault="00FD58DC" w:rsidP="00CE037A">
      <w:pPr>
        <w:pStyle w:val="Heading2"/>
      </w:pPr>
      <w:bookmarkStart w:id="99" w:name="_Toc69769627"/>
      <w:bookmarkStart w:id="100" w:name="_Toc98943619"/>
      <w:bookmarkEnd w:id="97"/>
      <w:r w:rsidRPr="00FD58DC">
        <w:rPr>
          <w:lang w:val="en-NZ"/>
        </w:rPr>
        <w:t>Developing therapeutic relationships with whānau Māori</w:t>
      </w:r>
      <w:bookmarkEnd w:id="99"/>
      <w:bookmarkEnd w:id="100"/>
    </w:p>
    <w:p w14:paraId="5A5AD95E" w14:textId="54622720" w:rsidR="00FD58DC" w:rsidRPr="000125E5" w:rsidRDefault="00FD58DC" w:rsidP="00530666">
      <w:pPr>
        <w:rPr>
          <w:lang w:val="en-NZ" w:eastAsia="en-NZ" w:bidi="en-NZ"/>
        </w:rPr>
      </w:pPr>
      <w:bookmarkStart w:id="101" w:name="_Hlk68654480"/>
      <w:r w:rsidRPr="000125E5">
        <w:rPr>
          <w:lang w:val="en-NZ" w:eastAsia="en-NZ" w:bidi="en-NZ"/>
        </w:rPr>
        <w:t>Successful therapeutic relationships with Māori b</w:t>
      </w:r>
      <w:r w:rsidR="00E37AEA">
        <w:rPr>
          <w:lang w:val="en-NZ" w:eastAsia="en-NZ" w:bidi="en-NZ"/>
        </w:rPr>
        <w:t>eg</w:t>
      </w:r>
      <w:r w:rsidRPr="000125E5">
        <w:rPr>
          <w:lang w:val="en-NZ" w:eastAsia="en-NZ" w:bidi="en-NZ"/>
        </w:rPr>
        <w:t xml:space="preserve">in with an understanding of the person’s position within their whānau and community and of their whānau connection to both place (where people come from and where they currently live) and people (with whom they are connected and their significant generational links). </w:t>
      </w:r>
    </w:p>
    <w:p w14:paraId="77C22E4A" w14:textId="703BB753" w:rsidR="002C7710" w:rsidRDefault="00FD58DC" w:rsidP="00530666">
      <w:pPr>
        <w:rPr>
          <w:lang w:val="en-NZ" w:eastAsia="en-NZ" w:bidi="en-NZ"/>
        </w:rPr>
      </w:pPr>
      <w:r w:rsidRPr="000125E5">
        <w:rPr>
          <w:lang w:val="en-NZ" w:eastAsia="en-NZ" w:bidi="en-NZ"/>
        </w:rPr>
        <w:t>Even when whānau appear not to be engaged with things Māori, many can and do respond to Māori processes and/or ways of being. It is important for health</w:t>
      </w:r>
      <w:r w:rsidR="007A1562">
        <w:rPr>
          <w:lang w:val="en-NZ" w:eastAsia="en-NZ" w:bidi="en-NZ"/>
        </w:rPr>
        <w:t xml:space="preserve"> </w:t>
      </w:r>
      <w:r w:rsidRPr="000125E5">
        <w:rPr>
          <w:lang w:val="en-NZ" w:eastAsia="en-NZ" w:bidi="en-NZ"/>
        </w:rPr>
        <w:t xml:space="preserve">care professionals not only to think about Māori </w:t>
      </w:r>
      <w:r w:rsidR="00A44472">
        <w:rPr>
          <w:lang w:val="en-NZ" w:eastAsia="en-NZ" w:bidi="en-NZ"/>
        </w:rPr>
        <w:t>who</w:t>
      </w:r>
      <w:r w:rsidR="00A44472" w:rsidRPr="000125E5">
        <w:rPr>
          <w:lang w:val="en-NZ" w:eastAsia="en-NZ" w:bidi="en-NZ"/>
        </w:rPr>
        <w:t xml:space="preserve"> </w:t>
      </w:r>
      <w:r w:rsidRPr="000125E5">
        <w:rPr>
          <w:lang w:val="en-NZ" w:eastAsia="en-NZ" w:bidi="en-NZ"/>
        </w:rPr>
        <w:t xml:space="preserve">present in terms of </w:t>
      </w:r>
      <w:r w:rsidR="00A44472">
        <w:rPr>
          <w:lang w:val="en-NZ" w:eastAsia="en-NZ" w:bidi="en-NZ"/>
        </w:rPr>
        <w:t xml:space="preserve">their </w:t>
      </w:r>
      <w:r w:rsidRPr="000125E5">
        <w:rPr>
          <w:lang w:val="en-NZ" w:eastAsia="en-NZ" w:bidi="en-NZ"/>
        </w:rPr>
        <w:t xml:space="preserve">cultural context but also as part of a collective. Like other indigenous populations worldwide, Māori have and currently experience historical, </w:t>
      </w:r>
      <w:proofErr w:type="gramStart"/>
      <w:r w:rsidRPr="000125E5">
        <w:rPr>
          <w:lang w:val="en-NZ" w:eastAsia="en-NZ" w:bidi="en-NZ"/>
        </w:rPr>
        <w:t>cultural</w:t>
      </w:r>
      <w:proofErr w:type="gramEnd"/>
      <w:r w:rsidRPr="000125E5">
        <w:rPr>
          <w:lang w:val="en-NZ" w:eastAsia="en-NZ" w:bidi="en-NZ"/>
        </w:rPr>
        <w:t xml:space="preserve"> and socioeconomic deprivation that impact</w:t>
      </w:r>
      <w:r w:rsidR="009E40AC">
        <w:rPr>
          <w:lang w:val="en-NZ" w:eastAsia="en-NZ" w:bidi="en-NZ"/>
        </w:rPr>
        <w:t>s</w:t>
      </w:r>
      <w:r w:rsidRPr="000125E5">
        <w:rPr>
          <w:lang w:val="en-NZ" w:eastAsia="en-NZ" w:bidi="en-NZ"/>
        </w:rPr>
        <w:t xml:space="preserve"> on their colle</w:t>
      </w:r>
      <w:r w:rsidR="002C7710">
        <w:rPr>
          <w:lang w:val="en-NZ" w:eastAsia="en-NZ" w:bidi="en-NZ"/>
        </w:rPr>
        <w:t>ctive and individual wellbeing.</w:t>
      </w:r>
    </w:p>
    <w:p w14:paraId="6F76B854" w14:textId="30EAD0E4" w:rsidR="002C7710" w:rsidRDefault="00FD58DC" w:rsidP="00530666">
      <w:pPr>
        <w:rPr>
          <w:lang w:val="en-NZ" w:eastAsia="en-NZ" w:bidi="en-NZ"/>
        </w:rPr>
      </w:pPr>
      <w:r w:rsidRPr="000125E5">
        <w:rPr>
          <w:lang w:val="en-NZ" w:eastAsia="en-NZ" w:bidi="en-NZ"/>
        </w:rPr>
        <w:t>For Māori, identity is a central element to wellbeing and, as a collectivist culture, ideas of self are entwined in tupuna (ancestors), whānau and community, rather than the emphasis being on the indi</w:t>
      </w:r>
      <w:r w:rsidR="002C7710">
        <w:rPr>
          <w:lang w:val="en-NZ" w:eastAsia="en-NZ" w:bidi="en-NZ"/>
        </w:rPr>
        <w:t>vidual’s needs and aspirations.</w:t>
      </w:r>
    </w:p>
    <w:p w14:paraId="27BE95E6" w14:textId="04840DE9" w:rsidR="002C7710" w:rsidRDefault="00FD58DC" w:rsidP="00530666">
      <w:pPr>
        <w:rPr>
          <w:lang w:val="en-NZ" w:eastAsia="en-NZ" w:bidi="en-NZ"/>
        </w:rPr>
      </w:pPr>
      <w:r w:rsidRPr="000125E5">
        <w:rPr>
          <w:lang w:val="en-NZ" w:eastAsia="en-NZ" w:bidi="en-NZ"/>
        </w:rPr>
        <w:t>Taking the time to greet the person, and all whānau in attendance, is a sign of respect that is imperative when engaging with Māori. In combination with best practice competencies</w:t>
      </w:r>
      <w:r w:rsidR="009E40AC">
        <w:rPr>
          <w:lang w:val="en-NZ" w:eastAsia="en-NZ" w:bidi="en-NZ"/>
        </w:rPr>
        <w:t>,</w:t>
      </w:r>
      <w:r w:rsidRPr="000125E5">
        <w:rPr>
          <w:lang w:val="en-NZ" w:eastAsia="en-NZ" w:bidi="en-NZ"/>
        </w:rPr>
        <w:t xml:space="preserve"> such as karakia (prayer), pōwhiri (rituals of encounter) and whakawh</w:t>
      </w:r>
      <w:r w:rsidR="00AB7462">
        <w:rPr>
          <w:lang w:val="en-NZ" w:eastAsia="en-NZ" w:bidi="en-NZ"/>
        </w:rPr>
        <w:t>a</w:t>
      </w:r>
      <w:r w:rsidRPr="000125E5">
        <w:rPr>
          <w:lang w:val="en-NZ" w:eastAsia="en-NZ" w:bidi="en-NZ"/>
        </w:rPr>
        <w:t xml:space="preserve">naungatanga (process of establishing relationships), a </w:t>
      </w:r>
      <w:bookmarkStart w:id="102" w:name="_Hlk68711986"/>
      <w:r w:rsidRPr="000125E5">
        <w:rPr>
          <w:lang w:val="en-NZ" w:eastAsia="en-NZ" w:bidi="en-NZ"/>
        </w:rPr>
        <w:t>physical and spiritual safe space can be created for therapeutic relationships to develop and mana motuhake (self-determination) to flourish</w:t>
      </w:r>
      <w:bookmarkEnd w:id="102"/>
      <w:r w:rsidRPr="000125E5">
        <w:rPr>
          <w:lang w:val="en-NZ" w:eastAsia="en-NZ" w:bidi="en-NZ"/>
        </w:rPr>
        <w:t>.</w:t>
      </w:r>
      <w:r w:rsidR="00961298">
        <w:rPr>
          <w:lang w:val="en-NZ" w:eastAsia="en-NZ" w:bidi="en-NZ"/>
        </w:rPr>
        <w:t xml:space="preserve"> </w:t>
      </w:r>
    </w:p>
    <w:p w14:paraId="37DF649C" w14:textId="42B9D64D" w:rsidR="00FD58DC" w:rsidRPr="000125E5" w:rsidRDefault="00FD58DC" w:rsidP="00530666">
      <w:pPr>
        <w:rPr>
          <w:lang w:val="en-NZ" w:eastAsia="en-NZ" w:bidi="en-NZ"/>
        </w:rPr>
      </w:pPr>
      <w:r w:rsidRPr="000125E5">
        <w:rPr>
          <w:lang w:val="en-NZ" w:eastAsia="en-NZ" w:bidi="en-NZ"/>
        </w:rPr>
        <w:t xml:space="preserve">The Hui Process, which is discussed in the next section, is a method of </w:t>
      </w:r>
      <w:r w:rsidR="00E37AEA" w:rsidRPr="000125E5">
        <w:rPr>
          <w:lang w:val="en-NZ" w:eastAsia="en-NZ" w:bidi="en-NZ"/>
        </w:rPr>
        <w:t>int</w:t>
      </w:r>
      <w:r w:rsidR="00E37AEA">
        <w:rPr>
          <w:lang w:val="en-NZ" w:eastAsia="en-NZ" w:bidi="en-NZ"/>
        </w:rPr>
        <w:t>egra</w:t>
      </w:r>
      <w:r w:rsidR="00E37AEA" w:rsidRPr="000125E5">
        <w:rPr>
          <w:lang w:val="en-NZ" w:eastAsia="en-NZ" w:bidi="en-NZ"/>
        </w:rPr>
        <w:t>ting</w:t>
      </w:r>
      <w:r w:rsidRPr="000125E5">
        <w:rPr>
          <w:lang w:val="en-NZ" w:eastAsia="en-NZ" w:bidi="en-NZ"/>
        </w:rPr>
        <w:t xml:space="preserve"> cultural competency into clinical practice to enhance clinician-consumer relationship in support of Māori health gains. </w:t>
      </w:r>
      <w:bookmarkEnd w:id="101"/>
    </w:p>
    <w:p w14:paraId="7B5FA3F7" w14:textId="3787C3A7" w:rsidR="00E75FA7" w:rsidRPr="000125E5" w:rsidRDefault="00E75FA7" w:rsidP="00CE037A">
      <w:pPr>
        <w:pStyle w:val="Heading2"/>
        <w:rPr>
          <w:lang w:val="en-NZ"/>
        </w:rPr>
      </w:pPr>
      <w:bookmarkStart w:id="103" w:name="_Toc69769628"/>
      <w:bookmarkStart w:id="104" w:name="_Toc98943620"/>
      <w:r w:rsidRPr="000125E5">
        <w:rPr>
          <w:lang w:val="en-NZ"/>
        </w:rPr>
        <w:t xml:space="preserve">Engaging Māori with </w:t>
      </w:r>
      <w:bookmarkEnd w:id="103"/>
      <w:r>
        <w:rPr>
          <w:lang w:val="en-NZ"/>
        </w:rPr>
        <w:t>serious illness conversations</w:t>
      </w:r>
      <w:bookmarkEnd w:id="104"/>
    </w:p>
    <w:p w14:paraId="1F2244AD" w14:textId="4F5CDCB4" w:rsidR="00E75FA7" w:rsidRPr="000125E5" w:rsidRDefault="00E75FA7" w:rsidP="00530666">
      <w:pPr>
        <w:rPr>
          <w:lang w:val="en-NZ" w:eastAsia="en-NZ" w:bidi="en-NZ"/>
        </w:rPr>
      </w:pPr>
      <w:r w:rsidRPr="000125E5">
        <w:rPr>
          <w:lang w:val="en-NZ" w:eastAsia="en-NZ" w:bidi="en-NZ"/>
        </w:rPr>
        <w:t xml:space="preserve">It is recommended that we use an engagement process that aligns with te ao Māori when engaging Māori in </w:t>
      </w:r>
      <w:r>
        <w:rPr>
          <w:lang w:val="en-NZ" w:eastAsia="en-NZ" w:bidi="en-NZ"/>
        </w:rPr>
        <w:t xml:space="preserve">serious illness </w:t>
      </w:r>
      <w:r w:rsidRPr="000125E5">
        <w:rPr>
          <w:lang w:val="en-NZ" w:eastAsia="en-NZ" w:bidi="en-NZ"/>
        </w:rPr>
        <w:t>conversations</w:t>
      </w:r>
      <w:r>
        <w:rPr>
          <w:lang w:val="en-NZ" w:eastAsia="en-NZ" w:bidi="en-NZ"/>
        </w:rPr>
        <w:t xml:space="preserve"> using the </w:t>
      </w:r>
      <w:r w:rsidR="00205D25">
        <w:rPr>
          <w:lang w:val="en-NZ" w:eastAsia="en-NZ" w:bidi="en-NZ"/>
        </w:rPr>
        <w:t>S</w:t>
      </w:r>
      <w:r w:rsidR="00CD1D16">
        <w:rPr>
          <w:lang w:val="en-NZ" w:eastAsia="en-NZ" w:bidi="en-NZ"/>
        </w:rPr>
        <w:t>ICG</w:t>
      </w:r>
      <w:r w:rsidRPr="000125E5">
        <w:rPr>
          <w:lang w:val="en-NZ" w:eastAsia="en-NZ" w:bidi="en-NZ"/>
        </w:rPr>
        <w:t>. The Hui Process is such an engagement process.</w:t>
      </w:r>
    </w:p>
    <w:p w14:paraId="304CEB2F" w14:textId="388BC081" w:rsidR="00E75FA7" w:rsidRPr="000125E5" w:rsidRDefault="00E75FA7" w:rsidP="00530666">
      <w:pPr>
        <w:rPr>
          <w:lang w:val="en-NZ" w:eastAsia="en-NZ" w:bidi="en-NZ"/>
        </w:rPr>
      </w:pPr>
      <w:r w:rsidRPr="000125E5">
        <w:rPr>
          <w:lang w:val="en-NZ" w:eastAsia="en-NZ" w:bidi="en-NZ"/>
        </w:rPr>
        <w:t>The Hui Process was developed at the University of Otago and draws on matāuranga Māori (traditional knowledge) and practice</w:t>
      </w:r>
      <w:r w:rsidR="00CD1D16">
        <w:rPr>
          <w:lang w:val="en-NZ" w:eastAsia="en-NZ" w:bidi="en-NZ"/>
        </w:rPr>
        <w:t>s</w:t>
      </w:r>
      <w:r w:rsidRPr="000125E5">
        <w:rPr>
          <w:lang w:val="en-NZ" w:eastAsia="en-NZ" w:bidi="en-NZ"/>
        </w:rPr>
        <w:t xml:space="preserve"> and aligns it to a contemporary setting to enhance </w:t>
      </w:r>
      <w:r w:rsidR="009737C4" w:rsidRPr="000125E5">
        <w:rPr>
          <w:lang w:val="en-NZ" w:eastAsia="en-NZ" w:bidi="en-NZ"/>
        </w:rPr>
        <w:t>clinicians</w:t>
      </w:r>
      <w:r w:rsidRPr="000125E5">
        <w:rPr>
          <w:lang w:val="en-NZ" w:eastAsia="en-NZ" w:bidi="en-NZ"/>
        </w:rPr>
        <w:t xml:space="preserve">’ ability to work effectively with Māori. </w:t>
      </w:r>
    </w:p>
    <w:p w14:paraId="5D0E159F" w14:textId="38006333" w:rsidR="00E75FA7" w:rsidRPr="000125E5" w:rsidRDefault="00E75FA7" w:rsidP="00530666">
      <w:pPr>
        <w:rPr>
          <w:lang w:val="en-NZ" w:eastAsia="en-NZ" w:bidi="en-NZ"/>
        </w:rPr>
      </w:pPr>
      <w:r w:rsidRPr="000125E5">
        <w:rPr>
          <w:lang w:val="en-NZ" w:eastAsia="en-NZ" w:bidi="en-NZ"/>
        </w:rPr>
        <w:t xml:space="preserve">In a nutshell, </w:t>
      </w:r>
      <w:r w:rsidR="00CD1D16">
        <w:rPr>
          <w:lang w:val="en-NZ" w:eastAsia="en-NZ" w:bidi="en-NZ"/>
        </w:rPr>
        <w:t>t</w:t>
      </w:r>
      <w:r w:rsidRPr="000125E5">
        <w:rPr>
          <w:lang w:val="en-NZ" w:eastAsia="en-NZ" w:bidi="en-NZ"/>
        </w:rPr>
        <w:t xml:space="preserve">he Hui Process is a clinical engagement </w:t>
      </w:r>
      <w:r w:rsidR="00E37AEA" w:rsidRPr="000125E5">
        <w:rPr>
          <w:lang w:val="en-NZ" w:eastAsia="en-NZ" w:bidi="en-NZ"/>
        </w:rPr>
        <w:t>strat</w:t>
      </w:r>
      <w:r w:rsidR="00E37AEA">
        <w:rPr>
          <w:lang w:val="en-NZ" w:eastAsia="en-NZ" w:bidi="en-NZ"/>
        </w:rPr>
        <w:t>egy</w:t>
      </w:r>
      <w:r w:rsidRPr="000125E5">
        <w:rPr>
          <w:lang w:val="en-NZ" w:eastAsia="en-NZ" w:bidi="en-NZ"/>
        </w:rPr>
        <w:t xml:space="preserve"> that is easy to follow and implement</w:t>
      </w:r>
      <w:r w:rsidR="00311133">
        <w:rPr>
          <w:lang w:val="en-NZ" w:eastAsia="en-NZ" w:bidi="en-NZ"/>
        </w:rPr>
        <w:t>,</w:t>
      </w:r>
      <w:r w:rsidRPr="000125E5">
        <w:rPr>
          <w:lang w:val="en-NZ" w:eastAsia="en-NZ" w:bidi="en-NZ"/>
        </w:rPr>
        <w:t xml:space="preserve"> incorporates tikanga Māori and supports Māori health gains. It encapsulates a </w:t>
      </w:r>
      <w:r w:rsidRPr="000125E5">
        <w:rPr>
          <w:lang w:val="en-NZ" w:eastAsia="en-NZ" w:bidi="en-NZ"/>
        </w:rPr>
        <w:lastRenderedPageBreak/>
        <w:t xml:space="preserve">good relationship approach and could be used to frame all advance care planning </w:t>
      </w:r>
      <w:r>
        <w:rPr>
          <w:lang w:val="en-NZ" w:eastAsia="en-NZ" w:bidi="en-NZ"/>
        </w:rPr>
        <w:t xml:space="preserve">and serious illness </w:t>
      </w:r>
      <w:r w:rsidRPr="000125E5">
        <w:rPr>
          <w:lang w:val="en-NZ" w:eastAsia="en-NZ" w:bidi="en-NZ"/>
        </w:rPr>
        <w:t>conversations, not only those with Māori.</w:t>
      </w:r>
    </w:p>
    <w:p w14:paraId="00604EE8" w14:textId="1B0FC40A" w:rsidR="00E75FA7" w:rsidRPr="002C7710" w:rsidRDefault="00E75FA7" w:rsidP="006D7858">
      <w:pPr>
        <w:pStyle w:val="ListParagraph"/>
        <w:numPr>
          <w:ilvl w:val="0"/>
          <w:numId w:val="34"/>
        </w:numPr>
        <w:spacing w:before="0" w:after="60"/>
        <w:ind w:left="357" w:hanging="357"/>
        <w:rPr>
          <w:lang w:val="en-NZ" w:eastAsia="en-NZ" w:bidi="en-NZ"/>
        </w:rPr>
      </w:pPr>
      <w:r w:rsidRPr="00530666">
        <w:rPr>
          <w:b/>
          <w:bCs/>
          <w:lang w:val="en-NZ" w:eastAsia="en-NZ" w:bidi="en-NZ"/>
        </w:rPr>
        <w:t>Mihi – the initial greeting and engagement</w:t>
      </w:r>
      <w:r w:rsidRPr="00530666">
        <w:rPr>
          <w:b/>
          <w:bCs/>
          <w:lang w:val="en-NZ" w:eastAsia="en-NZ" w:bidi="en-NZ"/>
        </w:rPr>
        <w:br/>
      </w:r>
      <w:r w:rsidRPr="000125E5">
        <w:rPr>
          <w:lang w:val="en-NZ" w:eastAsia="en-NZ" w:bidi="en-NZ"/>
        </w:rPr>
        <w:t xml:space="preserve">The </w:t>
      </w:r>
      <w:proofErr w:type="gramStart"/>
      <w:r w:rsidRPr="000125E5">
        <w:rPr>
          <w:lang w:val="en-NZ" w:eastAsia="en-NZ" w:bidi="en-NZ"/>
        </w:rPr>
        <w:t>main focus</w:t>
      </w:r>
      <w:proofErr w:type="gramEnd"/>
      <w:r w:rsidRPr="000125E5">
        <w:rPr>
          <w:lang w:val="en-NZ" w:eastAsia="en-NZ" w:bidi="en-NZ"/>
        </w:rPr>
        <w:t xml:space="preserve"> here is to introduce yourself</w:t>
      </w:r>
      <w:r w:rsidR="00311133">
        <w:rPr>
          <w:lang w:val="en-NZ" w:eastAsia="en-NZ" w:bidi="en-NZ"/>
        </w:rPr>
        <w:t xml:space="preserve"> and</w:t>
      </w:r>
      <w:r w:rsidRPr="000125E5">
        <w:rPr>
          <w:lang w:val="en-NZ" w:eastAsia="en-NZ" w:bidi="en-NZ"/>
        </w:rPr>
        <w:t xml:space="preserve"> describe your role and the purpose for the consultation. At this point</w:t>
      </w:r>
      <w:r w:rsidR="00EB078E">
        <w:rPr>
          <w:lang w:val="en-NZ" w:eastAsia="en-NZ" w:bidi="en-NZ"/>
        </w:rPr>
        <w:t>,</w:t>
      </w:r>
      <w:r w:rsidRPr="000125E5">
        <w:rPr>
          <w:lang w:val="en-NZ" w:eastAsia="en-NZ" w:bidi="en-NZ"/>
        </w:rPr>
        <w:t xml:space="preserve"> the clinician should confirm that the consumer identifies as Māori.</w:t>
      </w:r>
    </w:p>
    <w:p w14:paraId="09BFBB1A" w14:textId="68B46999" w:rsidR="00E75FA7" w:rsidRPr="002C7710" w:rsidRDefault="00E75FA7" w:rsidP="006D7858">
      <w:pPr>
        <w:pStyle w:val="ListParagraph"/>
        <w:numPr>
          <w:ilvl w:val="0"/>
          <w:numId w:val="34"/>
        </w:numPr>
        <w:spacing w:before="0" w:after="60"/>
        <w:ind w:left="357" w:hanging="357"/>
        <w:rPr>
          <w:lang w:val="en-NZ" w:eastAsia="en-NZ" w:bidi="en-NZ"/>
        </w:rPr>
      </w:pPr>
      <w:bookmarkStart w:id="105" w:name="_Hlk68710387"/>
      <w:r w:rsidRPr="00530666">
        <w:rPr>
          <w:b/>
          <w:bCs/>
          <w:lang w:val="en-NZ" w:eastAsia="en-NZ" w:bidi="en-NZ"/>
        </w:rPr>
        <w:t>Whakawh</w:t>
      </w:r>
      <w:r w:rsidR="00AB7462" w:rsidRPr="00530666">
        <w:rPr>
          <w:b/>
          <w:bCs/>
          <w:lang w:val="en-NZ" w:eastAsia="en-NZ" w:bidi="en-NZ"/>
        </w:rPr>
        <w:t>a</w:t>
      </w:r>
      <w:r w:rsidRPr="00530666">
        <w:rPr>
          <w:b/>
          <w:bCs/>
          <w:lang w:val="en-NZ" w:eastAsia="en-NZ" w:bidi="en-NZ"/>
        </w:rPr>
        <w:t>naungatanga</w:t>
      </w:r>
      <w:bookmarkEnd w:id="105"/>
      <w:r w:rsidRPr="00530666">
        <w:rPr>
          <w:b/>
          <w:bCs/>
          <w:lang w:val="en-NZ" w:eastAsia="en-NZ" w:bidi="en-NZ"/>
        </w:rPr>
        <w:t xml:space="preserve"> – making connection</w:t>
      </w:r>
      <w:r w:rsidRPr="00530666">
        <w:rPr>
          <w:b/>
          <w:bCs/>
          <w:lang w:val="en-NZ" w:eastAsia="en-NZ" w:bidi="en-NZ"/>
        </w:rPr>
        <w:br/>
      </w:r>
      <w:r w:rsidRPr="000125E5">
        <w:rPr>
          <w:lang w:val="en-NZ" w:eastAsia="en-NZ" w:bidi="en-NZ"/>
        </w:rPr>
        <w:t>Based on traditional Māori protocol</w:t>
      </w:r>
      <w:r w:rsidR="00EB078E">
        <w:rPr>
          <w:lang w:val="en-NZ" w:eastAsia="en-NZ" w:bidi="en-NZ"/>
        </w:rPr>
        <w:t>,</w:t>
      </w:r>
      <w:r w:rsidRPr="000125E5">
        <w:rPr>
          <w:lang w:val="en-NZ" w:eastAsia="en-NZ" w:bidi="en-NZ"/>
        </w:rPr>
        <w:t xml:space="preserve"> whakawh</w:t>
      </w:r>
      <w:r w:rsidR="00AB7462">
        <w:rPr>
          <w:lang w:val="en-NZ" w:eastAsia="en-NZ" w:bidi="en-NZ"/>
        </w:rPr>
        <w:t>a</w:t>
      </w:r>
      <w:r w:rsidRPr="000125E5">
        <w:rPr>
          <w:lang w:val="en-NZ" w:eastAsia="en-NZ" w:bidi="en-NZ"/>
        </w:rPr>
        <w:t>naungatanga i</w:t>
      </w:r>
      <w:bookmarkStart w:id="106" w:name="_Hlk68710705"/>
      <w:r w:rsidRPr="000125E5">
        <w:rPr>
          <w:lang w:val="en-NZ" w:eastAsia="en-NZ" w:bidi="en-NZ"/>
        </w:rPr>
        <w:t xml:space="preserve">nvolves connecting with the individual and their whānau on a personal level often through connections with whenua, whānau involvements or the use of te reo </w:t>
      </w:r>
      <w:bookmarkEnd w:id="106"/>
      <w:r w:rsidRPr="000125E5">
        <w:rPr>
          <w:lang w:val="en-NZ" w:eastAsia="en-NZ" w:bidi="en-NZ"/>
        </w:rPr>
        <w:t xml:space="preserve">Māori. This often requires some sharing of yourself. It is important to include all whānau </w:t>
      </w:r>
      <w:r w:rsidR="00EB078E">
        <w:rPr>
          <w:lang w:val="en-NZ" w:eastAsia="en-NZ" w:bidi="en-NZ"/>
        </w:rPr>
        <w:t xml:space="preserve">who are </w:t>
      </w:r>
      <w:r w:rsidRPr="000125E5">
        <w:rPr>
          <w:lang w:val="en-NZ" w:eastAsia="en-NZ" w:bidi="en-NZ"/>
        </w:rPr>
        <w:t xml:space="preserve">with the individual in this aspect of the engagement </w:t>
      </w:r>
      <w:r w:rsidR="00E37AEA" w:rsidRPr="000125E5">
        <w:rPr>
          <w:lang w:val="en-NZ" w:eastAsia="en-NZ" w:bidi="en-NZ"/>
        </w:rPr>
        <w:t>strat</w:t>
      </w:r>
      <w:r w:rsidR="00E37AEA">
        <w:rPr>
          <w:lang w:val="en-NZ" w:eastAsia="en-NZ" w:bidi="en-NZ"/>
        </w:rPr>
        <w:t>egy</w:t>
      </w:r>
      <w:r w:rsidRPr="000125E5">
        <w:rPr>
          <w:lang w:val="en-NZ" w:eastAsia="en-NZ" w:bidi="en-NZ"/>
        </w:rPr>
        <w:t>.</w:t>
      </w:r>
    </w:p>
    <w:p w14:paraId="1B799D5B" w14:textId="29688B64" w:rsidR="00E75FA7" w:rsidRPr="002C7710" w:rsidRDefault="00E75FA7" w:rsidP="006D7858">
      <w:pPr>
        <w:pStyle w:val="ListParagraph"/>
        <w:numPr>
          <w:ilvl w:val="0"/>
          <w:numId w:val="34"/>
        </w:numPr>
        <w:spacing w:before="0" w:after="60"/>
        <w:ind w:left="357" w:hanging="357"/>
        <w:rPr>
          <w:lang w:val="en-NZ" w:eastAsia="en-NZ" w:bidi="en-NZ"/>
        </w:rPr>
      </w:pPr>
      <w:r w:rsidRPr="00530666">
        <w:rPr>
          <w:b/>
          <w:bCs/>
          <w:lang w:val="en-NZ" w:eastAsia="en-NZ" w:bidi="en-NZ"/>
        </w:rPr>
        <w:t xml:space="preserve">Kaupapa – attending to the main purpose of the encounter </w:t>
      </w:r>
      <w:r w:rsidRPr="00530666">
        <w:rPr>
          <w:b/>
          <w:bCs/>
          <w:lang w:val="en-NZ" w:eastAsia="en-NZ" w:bidi="en-NZ"/>
        </w:rPr>
        <w:br/>
      </w:r>
      <w:r w:rsidRPr="000125E5">
        <w:rPr>
          <w:lang w:val="en-NZ" w:eastAsia="en-NZ" w:bidi="en-NZ"/>
        </w:rPr>
        <w:t>Here, the focus mov</w:t>
      </w:r>
      <w:r>
        <w:rPr>
          <w:lang w:val="en-NZ" w:eastAsia="en-NZ" w:bidi="en-NZ"/>
        </w:rPr>
        <w:t>es to the clinical task at hand</w:t>
      </w:r>
      <w:r w:rsidR="000B6536">
        <w:rPr>
          <w:lang w:val="en-NZ" w:eastAsia="en-NZ" w:bidi="en-NZ"/>
        </w:rPr>
        <w:t>, that is,</w:t>
      </w:r>
      <w:r>
        <w:rPr>
          <w:lang w:val="en-NZ" w:eastAsia="en-NZ" w:bidi="en-NZ"/>
        </w:rPr>
        <w:t xml:space="preserve"> having the serious illness conversation.</w:t>
      </w:r>
    </w:p>
    <w:p w14:paraId="239663CC" w14:textId="7D435756" w:rsidR="00E75FA7" w:rsidRPr="000125E5" w:rsidRDefault="00E75FA7" w:rsidP="006D7858">
      <w:pPr>
        <w:pStyle w:val="ListParagraph"/>
        <w:numPr>
          <w:ilvl w:val="0"/>
          <w:numId w:val="34"/>
        </w:numPr>
        <w:spacing w:before="0" w:after="60"/>
        <w:ind w:left="357" w:hanging="357"/>
        <w:rPr>
          <w:lang w:val="en-NZ" w:eastAsia="en-NZ" w:bidi="en-NZ"/>
        </w:rPr>
      </w:pPr>
      <w:r w:rsidRPr="00530666">
        <w:rPr>
          <w:b/>
          <w:bCs/>
          <w:lang w:val="en-NZ" w:eastAsia="en-NZ" w:bidi="en-NZ"/>
        </w:rPr>
        <w:t>Poroporoaki – concluding the encounter</w:t>
      </w:r>
      <w:r w:rsidRPr="00530666">
        <w:rPr>
          <w:b/>
          <w:bCs/>
          <w:lang w:val="en-NZ" w:eastAsia="en-NZ" w:bidi="en-NZ"/>
        </w:rPr>
        <w:br/>
      </w:r>
      <w:r w:rsidRPr="000125E5">
        <w:rPr>
          <w:lang w:val="en-NZ" w:eastAsia="en-NZ" w:bidi="en-NZ"/>
        </w:rPr>
        <w:t>It is important to clearly identify the finishing point of the consultation and ensure there is clarity around the next steps for the person</w:t>
      </w:r>
      <w:r w:rsidR="007979F5">
        <w:rPr>
          <w:lang w:val="en-NZ" w:eastAsia="en-NZ" w:bidi="en-NZ"/>
        </w:rPr>
        <w:t>,</w:t>
      </w:r>
      <w:r w:rsidRPr="000125E5">
        <w:rPr>
          <w:lang w:val="en-NZ" w:eastAsia="en-NZ" w:bidi="en-NZ"/>
        </w:rPr>
        <w:t xml:space="preserve"> their whānau and yourself. There are three parts to the por</w:t>
      </w:r>
      <w:r>
        <w:rPr>
          <w:lang w:val="en-NZ" w:eastAsia="en-NZ" w:bidi="en-NZ"/>
        </w:rPr>
        <w:t>oporoaki of the Hui Process</w:t>
      </w:r>
      <w:r w:rsidR="007979F5">
        <w:rPr>
          <w:lang w:val="en-NZ" w:eastAsia="en-NZ" w:bidi="en-NZ"/>
        </w:rPr>
        <w:t>.</w:t>
      </w:r>
    </w:p>
    <w:p w14:paraId="5B7F5918" w14:textId="1B7A7096" w:rsidR="00E75FA7" w:rsidRDefault="007979F5" w:rsidP="006D7858">
      <w:pPr>
        <w:pStyle w:val="ListParagraph"/>
        <w:numPr>
          <w:ilvl w:val="1"/>
          <w:numId w:val="34"/>
        </w:numPr>
        <w:spacing w:before="0" w:after="60"/>
        <w:ind w:left="1077" w:hanging="357"/>
        <w:rPr>
          <w:lang w:val="en-NZ" w:eastAsia="en-NZ" w:bidi="en-NZ"/>
        </w:rPr>
      </w:pPr>
      <w:r>
        <w:rPr>
          <w:lang w:val="en-NZ" w:eastAsia="en-NZ" w:bidi="en-NZ"/>
        </w:rPr>
        <w:t>E</w:t>
      </w:r>
      <w:r w:rsidR="00E75FA7" w:rsidRPr="000125E5">
        <w:rPr>
          <w:lang w:val="en-NZ" w:eastAsia="en-NZ" w:bidi="en-NZ"/>
        </w:rPr>
        <w:t xml:space="preserve">nsure you have understood what the person </w:t>
      </w:r>
      <w:r w:rsidR="00E75FA7">
        <w:rPr>
          <w:lang w:val="en-NZ" w:eastAsia="en-NZ" w:bidi="en-NZ"/>
        </w:rPr>
        <w:t>and their whānau have said</w:t>
      </w:r>
      <w:r>
        <w:rPr>
          <w:lang w:val="en-NZ" w:eastAsia="en-NZ" w:bidi="en-NZ"/>
        </w:rPr>
        <w:t>.</w:t>
      </w:r>
    </w:p>
    <w:p w14:paraId="3F89D6F5" w14:textId="433DE529" w:rsidR="00E75FA7" w:rsidRDefault="007979F5" w:rsidP="006D7858">
      <w:pPr>
        <w:pStyle w:val="ListParagraph"/>
        <w:numPr>
          <w:ilvl w:val="1"/>
          <w:numId w:val="34"/>
        </w:numPr>
        <w:spacing w:before="0" w:after="60"/>
        <w:ind w:left="1077" w:hanging="357"/>
        <w:rPr>
          <w:lang w:val="en-NZ" w:eastAsia="en-NZ" w:bidi="en-NZ"/>
        </w:rPr>
      </w:pPr>
      <w:r>
        <w:rPr>
          <w:lang w:val="en-NZ" w:eastAsia="en-NZ" w:bidi="en-NZ"/>
        </w:rPr>
        <w:t>E</w:t>
      </w:r>
      <w:r w:rsidR="00E75FA7" w:rsidRPr="000125E5">
        <w:rPr>
          <w:lang w:val="en-NZ" w:eastAsia="en-NZ" w:bidi="en-NZ"/>
        </w:rPr>
        <w:t>nsure the person and their whānau u</w:t>
      </w:r>
      <w:r w:rsidR="00E75FA7">
        <w:rPr>
          <w:lang w:val="en-NZ" w:eastAsia="en-NZ" w:bidi="en-NZ"/>
        </w:rPr>
        <w:t>nderstand what you have said</w:t>
      </w:r>
      <w:r>
        <w:rPr>
          <w:lang w:val="en-NZ" w:eastAsia="en-NZ" w:bidi="en-NZ"/>
        </w:rPr>
        <w:t>.</w:t>
      </w:r>
    </w:p>
    <w:p w14:paraId="26084015" w14:textId="388D385A" w:rsidR="00E75FA7" w:rsidRPr="000125E5" w:rsidRDefault="007979F5" w:rsidP="006D7858">
      <w:pPr>
        <w:pStyle w:val="ListParagraph"/>
        <w:numPr>
          <w:ilvl w:val="1"/>
          <w:numId w:val="34"/>
        </w:numPr>
        <w:spacing w:before="0" w:after="60"/>
        <w:ind w:left="1077" w:hanging="357"/>
        <w:rPr>
          <w:lang w:val="en-NZ" w:eastAsia="en-NZ" w:bidi="en-NZ"/>
        </w:rPr>
      </w:pPr>
      <w:r>
        <w:rPr>
          <w:lang w:val="en-NZ" w:eastAsia="en-NZ" w:bidi="en-NZ"/>
        </w:rPr>
        <w:t>E</w:t>
      </w:r>
      <w:r w:rsidR="00E75FA7" w:rsidRPr="000125E5">
        <w:rPr>
          <w:lang w:val="en-NZ" w:eastAsia="en-NZ" w:bidi="en-NZ"/>
        </w:rPr>
        <w:t>nsure the person and their whānau are clear about the next steps.</w:t>
      </w:r>
      <w:bookmarkStart w:id="107" w:name="_Hlk68712195"/>
    </w:p>
    <w:p w14:paraId="258F3F9F" w14:textId="159411BD" w:rsidR="00E75FA7" w:rsidRPr="002C7710" w:rsidRDefault="00E75FA7" w:rsidP="006D7858">
      <w:pPr>
        <w:pStyle w:val="ListParagraph"/>
        <w:spacing w:after="160"/>
        <w:ind w:left="360" w:firstLine="0"/>
      </w:pPr>
      <w:r w:rsidRPr="000125E5">
        <w:rPr>
          <w:lang w:val="en-NZ" w:eastAsia="en-NZ" w:bidi="en-NZ"/>
        </w:rPr>
        <w:t xml:space="preserve">This engagement process </w:t>
      </w:r>
      <w:r w:rsidR="00E37AEA">
        <w:rPr>
          <w:lang w:val="en-NZ" w:eastAsia="en-NZ" w:bidi="en-NZ"/>
        </w:rPr>
        <w:t>integrate</w:t>
      </w:r>
      <w:r w:rsidRPr="000125E5">
        <w:rPr>
          <w:lang w:val="en-NZ" w:eastAsia="en-NZ" w:bidi="en-NZ"/>
        </w:rPr>
        <w:t xml:space="preserve">s culturally specific principles of greeting and relationship building to develop effective therapeutic relationships and provide a physical and spiritual safe space for Māori to engage </w:t>
      </w:r>
      <w:bookmarkStart w:id="108" w:name="_Hlk68712382"/>
      <w:r w:rsidRPr="000125E5">
        <w:rPr>
          <w:lang w:val="en-NZ" w:eastAsia="en-NZ" w:bidi="en-NZ"/>
        </w:rPr>
        <w:t>with health</w:t>
      </w:r>
      <w:r w:rsidR="007A1562">
        <w:rPr>
          <w:lang w:val="en-NZ" w:eastAsia="en-NZ" w:bidi="en-NZ"/>
        </w:rPr>
        <w:t xml:space="preserve"> </w:t>
      </w:r>
      <w:r w:rsidRPr="000125E5">
        <w:rPr>
          <w:lang w:val="en-NZ" w:eastAsia="en-NZ" w:bidi="en-NZ"/>
        </w:rPr>
        <w:t>care services</w:t>
      </w:r>
      <w:r w:rsidRPr="000125E5">
        <w:t>.</w:t>
      </w:r>
      <w:bookmarkEnd w:id="107"/>
      <w:bookmarkEnd w:id="108"/>
    </w:p>
    <w:p w14:paraId="1DF29EC9" w14:textId="1335DE8E" w:rsidR="00E05C4F" w:rsidRPr="00DD3DBF" w:rsidRDefault="00E05C4F" w:rsidP="00CE037A">
      <w:pPr>
        <w:pStyle w:val="Heading2"/>
        <w:rPr>
          <w:lang w:val="en-NZ"/>
        </w:rPr>
      </w:pPr>
      <w:bookmarkStart w:id="109" w:name="_Toc98943621"/>
      <w:r w:rsidRPr="00DD3DBF">
        <w:rPr>
          <w:lang w:val="en-NZ"/>
        </w:rPr>
        <w:t xml:space="preserve">Preparing the </w:t>
      </w:r>
      <w:r w:rsidR="002C7710" w:rsidRPr="00DD3DBF">
        <w:rPr>
          <w:lang w:val="en-NZ"/>
        </w:rPr>
        <w:t>environment</w:t>
      </w:r>
      <w:bookmarkEnd w:id="109"/>
    </w:p>
    <w:p w14:paraId="7FC233FF" w14:textId="4469AF96" w:rsidR="00E05C4F" w:rsidRPr="002B548C" w:rsidRDefault="00E05C4F" w:rsidP="00530666">
      <w:r w:rsidRPr="002B548C">
        <w:t xml:space="preserve">Whatever the setting or circumstance, </w:t>
      </w:r>
      <w:r w:rsidR="007979F5">
        <w:t xml:space="preserve">you should make the </w:t>
      </w:r>
      <w:r w:rsidRPr="002B548C">
        <w:t xml:space="preserve">effort to have </w:t>
      </w:r>
      <w:r w:rsidR="007979F5">
        <w:t xml:space="preserve">a </w:t>
      </w:r>
      <w:r>
        <w:t xml:space="preserve">serious illness conversation </w:t>
      </w:r>
      <w:r w:rsidR="002C7710">
        <w:t xml:space="preserve">using the </w:t>
      </w:r>
      <w:r w:rsidR="007979F5">
        <w:t xml:space="preserve">SICG </w:t>
      </w:r>
      <w:r w:rsidRPr="002B548C">
        <w:t xml:space="preserve">in an appropriate environment. </w:t>
      </w:r>
      <w:r w:rsidR="007979F5">
        <w:t>Always c</w:t>
      </w:r>
      <w:r w:rsidRPr="002B548C">
        <w:t>onsider the following</w:t>
      </w:r>
      <w:r w:rsidR="007979F5">
        <w:t>.</w:t>
      </w:r>
    </w:p>
    <w:p w14:paraId="5851B991" w14:textId="2581D9C5" w:rsidR="00E05C4F" w:rsidRPr="006D7858" w:rsidRDefault="00E05C4F" w:rsidP="00530666">
      <w:pPr>
        <w:pStyle w:val="Bulletpoints"/>
        <w:rPr>
          <w:lang w:val="en-NZ" w:eastAsia="en-NZ" w:bidi="en-NZ"/>
        </w:rPr>
      </w:pPr>
      <w:r w:rsidRPr="006D7858">
        <w:rPr>
          <w:lang w:val="en-NZ" w:eastAsia="en-NZ" w:bidi="en-NZ"/>
        </w:rPr>
        <w:t>Ensur</w:t>
      </w:r>
      <w:r w:rsidR="005E65AB" w:rsidRPr="006D7858">
        <w:rPr>
          <w:lang w:val="en-NZ" w:eastAsia="en-NZ" w:bidi="en-NZ"/>
        </w:rPr>
        <w:t>e the person’s</w:t>
      </w:r>
      <w:r w:rsidRPr="006D7858">
        <w:rPr>
          <w:lang w:val="en-NZ" w:eastAsia="en-NZ" w:bidi="en-NZ"/>
        </w:rPr>
        <w:t xml:space="preserve"> privacy</w:t>
      </w:r>
      <w:r w:rsidR="005E65AB" w:rsidRPr="006D7858">
        <w:rPr>
          <w:lang w:val="en-NZ" w:eastAsia="en-NZ" w:bidi="en-NZ"/>
        </w:rPr>
        <w:t>.</w:t>
      </w:r>
    </w:p>
    <w:p w14:paraId="5248DA4C" w14:textId="018C30F6" w:rsidR="00E05C4F" w:rsidRPr="006D7858" w:rsidRDefault="00E05C4F" w:rsidP="00530666">
      <w:pPr>
        <w:pStyle w:val="Bulletpoints"/>
        <w:rPr>
          <w:lang w:val="en-NZ" w:eastAsia="en-NZ" w:bidi="en-NZ"/>
        </w:rPr>
      </w:pPr>
      <w:r w:rsidRPr="006D7858">
        <w:rPr>
          <w:lang w:val="en-NZ" w:eastAsia="en-NZ" w:bidi="en-NZ"/>
        </w:rPr>
        <w:t>If the person wants their whānau to be present, ensur</w:t>
      </w:r>
      <w:r w:rsidR="00DE072D" w:rsidRPr="006D7858">
        <w:rPr>
          <w:lang w:val="en-NZ" w:eastAsia="en-NZ" w:bidi="en-NZ"/>
        </w:rPr>
        <w:t>e</w:t>
      </w:r>
      <w:r w:rsidRPr="006D7858">
        <w:rPr>
          <w:lang w:val="en-NZ" w:eastAsia="en-NZ" w:bidi="en-NZ"/>
        </w:rPr>
        <w:t xml:space="preserve"> you have a space that can accommodate that</w:t>
      </w:r>
      <w:r w:rsidR="00DE072D" w:rsidRPr="006D7858">
        <w:rPr>
          <w:lang w:val="en-NZ" w:eastAsia="en-NZ" w:bidi="en-NZ"/>
        </w:rPr>
        <w:t>.</w:t>
      </w:r>
      <w:r w:rsidRPr="006D7858">
        <w:rPr>
          <w:lang w:val="en-NZ" w:eastAsia="en-NZ" w:bidi="en-NZ"/>
        </w:rPr>
        <w:t xml:space="preserve"> </w:t>
      </w:r>
    </w:p>
    <w:p w14:paraId="4FEB81A8" w14:textId="7A3F1166" w:rsidR="00E05C4F" w:rsidRPr="006D7858" w:rsidRDefault="00E05C4F" w:rsidP="00530666">
      <w:pPr>
        <w:pStyle w:val="Bulletpoints"/>
        <w:rPr>
          <w:lang w:val="en-NZ" w:eastAsia="en-NZ" w:bidi="en-NZ"/>
        </w:rPr>
      </w:pPr>
      <w:r w:rsidRPr="006D7858">
        <w:rPr>
          <w:lang w:val="en-NZ" w:eastAsia="en-NZ" w:bidi="en-NZ"/>
        </w:rPr>
        <w:t>If possible, provid</w:t>
      </w:r>
      <w:r w:rsidR="00DE072D" w:rsidRPr="006D7858">
        <w:rPr>
          <w:lang w:val="en-NZ" w:eastAsia="en-NZ" w:bidi="en-NZ"/>
        </w:rPr>
        <w:t>e</w:t>
      </w:r>
      <w:r w:rsidRPr="006D7858">
        <w:rPr>
          <w:lang w:val="en-NZ" w:eastAsia="en-NZ" w:bidi="en-NZ"/>
        </w:rPr>
        <w:t xml:space="preserve"> an environment that is familiar to the person</w:t>
      </w:r>
      <w:r w:rsidR="00DE072D" w:rsidRPr="006D7858">
        <w:rPr>
          <w:lang w:val="en-NZ" w:eastAsia="en-NZ" w:bidi="en-NZ"/>
        </w:rPr>
        <w:t>.</w:t>
      </w:r>
    </w:p>
    <w:p w14:paraId="18D9E107" w14:textId="60DD23EB" w:rsidR="00E05C4F" w:rsidRPr="006D7858" w:rsidRDefault="00E05C4F" w:rsidP="00530666">
      <w:pPr>
        <w:pStyle w:val="Bulletpoints"/>
        <w:rPr>
          <w:lang w:val="en-NZ" w:eastAsia="en-NZ" w:bidi="en-NZ"/>
        </w:rPr>
      </w:pPr>
      <w:r w:rsidRPr="006D7858">
        <w:rPr>
          <w:lang w:val="en-NZ" w:eastAsia="en-NZ" w:bidi="en-NZ"/>
        </w:rPr>
        <w:t>Ensur</w:t>
      </w:r>
      <w:r w:rsidR="00DE072D" w:rsidRPr="006D7858">
        <w:rPr>
          <w:lang w:val="en-NZ" w:eastAsia="en-NZ" w:bidi="en-NZ"/>
        </w:rPr>
        <w:t>e</w:t>
      </w:r>
      <w:r w:rsidRPr="006D7858">
        <w:rPr>
          <w:lang w:val="en-NZ" w:eastAsia="en-NZ" w:bidi="en-NZ"/>
        </w:rPr>
        <w:t xml:space="preserve"> accessibility, for example, ensur</w:t>
      </w:r>
      <w:r w:rsidR="00DE072D" w:rsidRPr="006D7858">
        <w:rPr>
          <w:lang w:val="en-NZ" w:eastAsia="en-NZ" w:bidi="en-NZ"/>
        </w:rPr>
        <w:t>e</w:t>
      </w:r>
      <w:r w:rsidRPr="006D7858">
        <w:rPr>
          <w:lang w:val="en-NZ" w:eastAsia="en-NZ" w:bidi="en-NZ"/>
        </w:rPr>
        <w:t xml:space="preserve"> wheelchair access if necessary</w:t>
      </w:r>
      <w:r w:rsidR="00DE072D" w:rsidRPr="006D7858">
        <w:rPr>
          <w:lang w:val="en-NZ" w:eastAsia="en-NZ" w:bidi="en-NZ"/>
        </w:rPr>
        <w:t>.</w:t>
      </w:r>
    </w:p>
    <w:p w14:paraId="799A7898" w14:textId="1EB7C896" w:rsidR="00E05C4F" w:rsidRPr="006D7858" w:rsidRDefault="00E05C4F" w:rsidP="00530666">
      <w:pPr>
        <w:pStyle w:val="Bulletpoints"/>
        <w:rPr>
          <w:lang w:val="en-NZ" w:eastAsia="en-NZ" w:bidi="en-NZ"/>
        </w:rPr>
      </w:pPr>
      <w:r w:rsidRPr="006D7858">
        <w:rPr>
          <w:lang w:val="en-NZ" w:eastAsia="en-NZ" w:bidi="en-NZ"/>
        </w:rPr>
        <w:t>Set aside adequate time for the discussion so people do not feel rushed</w:t>
      </w:r>
      <w:r w:rsidR="00DE072D" w:rsidRPr="006D7858">
        <w:rPr>
          <w:lang w:val="en-NZ" w:eastAsia="en-NZ" w:bidi="en-NZ"/>
        </w:rPr>
        <w:t>.</w:t>
      </w:r>
    </w:p>
    <w:p w14:paraId="3611621F" w14:textId="0B96F0A5" w:rsidR="00E05C4F" w:rsidRPr="006D7858" w:rsidRDefault="00E05C4F" w:rsidP="00530666">
      <w:pPr>
        <w:pStyle w:val="bulletlast"/>
        <w:rPr>
          <w:lang w:val="en-NZ" w:eastAsia="en-NZ" w:bidi="en-NZ"/>
        </w:rPr>
      </w:pPr>
      <w:r w:rsidRPr="006D7858">
        <w:rPr>
          <w:lang w:val="en-NZ" w:eastAsia="en-NZ" w:bidi="en-NZ"/>
        </w:rPr>
        <w:t>Prevent interruptions.</w:t>
      </w:r>
    </w:p>
    <w:p w14:paraId="6FBE57E3" w14:textId="77777777" w:rsidR="002F4C7A" w:rsidRDefault="002F4C7A">
      <w:pPr>
        <w:spacing w:after="0" w:line="240" w:lineRule="auto"/>
        <w:rPr>
          <w:b/>
          <w:sz w:val="28"/>
          <w:szCs w:val="26"/>
          <w:lang w:val="en-NZ"/>
        </w:rPr>
      </w:pPr>
      <w:bookmarkStart w:id="110" w:name="_Toc72139569"/>
      <w:bookmarkStart w:id="111" w:name="_Toc72140231"/>
      <w:r>
        <w:rPr>
          <w:lang w:val="en-NZ"/>
        </w:rPr>
        <w:br w:type="page"/>
      </w:r>
    </w:p>
    <w:p w14:paraId="53104DB8" w14:textId="231FFC0B" w:rsidR="00F94501" w:rsidRDefault="000125E5">
      <w:pPr>
        <w:pStyle w:val="Heading2"/>
        <w:rPr>
          <w:lang w:val="en-NZ"/>
        </w:rPr>
      </w:pPr>
      <w:bookmarkStart w:id="112" w:name="_Toc98943622"/>
      <w:r w:rsidRPr="00BD3AF7">
        <w:rPr>
          <w:lang w:val="en-NZ"/>
        </w:rPr>
        <w:lastRenderedPageBreak/>
        <w:t xml:space="preserve">Familiarising yourself with the Serious Illness Conversation Guide </w:t>
      </w:r>
      <w:bookmarkEnd w:id="110"/>
      <w:bookmarkEnd w:id="111"/>
      <w:r w:rsidR="002E4205" w:rsidRPr="00BD3AF7">
        <w:rPr>
          <w:lang w:val="en-NZ"/>
        </w:rPr>
        <w:t>Aotearoa</w:t>
      </w:r>
      <w:bookmarkEnd w:id="112"/>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838"/>
        <w:gridCol w:w="7178"/>
      </w:tblGrid>
      <w:tr w:rsidR="008E50DA" w:rsidRPr="008E50DA" w14:paraId="001C8DA5" w14:textId="77777777" w:rsidTr="008E50DA">
        <w:tc>
          <w:tcPr>
            <w:tcW w:w="1838" w:type="dxa"/>
            <w:shd w:val="clear" w:color="auto" w:fill="1F497D" w:themeFill="text2"/>
          </w:tcPr>
          <w:p w14:paraId="0C324C22" w14:textId="261211C8" w:rsidR="008E50DA" w:rsidRPr="008E50DA" w:rsidRDefault="008E50DA" w:rsidP="008E50DA">
            <w:pPr>
              <w:pStyle w:val="Heading2"/>
              <w:spacing w:before="40" w:after="40"/>
              <w:jc w:val="center"/>
              <w:outlineLvl w:val="1"/>
              <w:rPr>
                <w:color w:val="FFFFFF" w:themeColor="background1"/>
                <w:sz w:val="22"/>
                <w:szCs w:val="22"/>
              </w:rPr>
            </w:pPr>
            <w:bookmarkStart w:id="113" w:name="_Toc96596387"/>
            <w:bookmarkStart w:id="114" w:name="_Toc98943623"/>
            <w:r w:rsidRPr="008E50DA">
              <w:rPr>
                <w:color w:val="FFFFFF" w:themeColor="background1"/>
                <w:sz w:val="22"/>
                <w:szCs w:val="22"/>
              </w:rPr>
              <w:t>Stage</w:t>
            </w:r>
            <w:bookmarkEnd w:id="113"/>
            <w:bookmarkEnd w:id="114"/>
          </w:p>
        </w:tc>
        <w:tc>
          <w:tcPr>
            <w:tcW w:w="7178" w:type="dxa"/>
            <w:shd w:val="clear" w:color="auto" w:fill="1F497D" w:themeFill="text2"/>
          </w:tcPr>
          <w:p w14:paraId="009F7372" w14:textId="4270C6AA" w:rsidR="008E50DA" w:rsidRPr="008E50DA" w:rsidRDefault="008E50DA" w:rsidP="008E50DA">
            <w:pPr>
              <w:pStyle w:val="Heading2"/>
              <w:spacing w:before="40" w:after="40"/>
              <w:jc w:val="center"/>
              <w:outlineLvl w:val="1"/>
              <w:rPr>
                <w:color w:val="FFFFFF" w:themeColor="background1"/>
                <w:sz w:val="22"/>
                <w:szCs w:val="22"/>
              </w:rPr>
            </w:pPr>
            <w:bookmarkStart w:id="115" w:name="_Toc96596388"/>
            <w:bookmarkStart w:id="116" w:name="_Toc98943624"/>
            <w:r w:rsidRPr="008E50DA">
              <w:rPr>
                <w:color w:val="FFFFFF" w:themeColor="background1"/>
                <w:sz w:val="22"/>
                <w:szCs w:val="22"/>
              </w:rPr>
              <w:t>Patient-tested language</w:t>
            </w:r>
            <w:bookmarkEnd w:id="115"/>
            <w:bookmarkEnd w:id="116"/>
          </w:p>
        </w:tc>
      </w:tr>
      <w:tr w:rsidR="008E50DA" w14:paraId="0ED9ED01" w14:textId="77777777" w:rsidTr="008E50DA">
        <w:tc>
          <w:tcPr>
            <w:tcW w:w="1838" w:type="dxa"/>
            <w:shd w:val="clear" w:color="auto" w:fill="EAF1DD" w:themeFill="accent3" w:themeFillTint="33"/>
          </w:tcPr>
          <w:p w14:paraId="6272B361" w14:textId="38FD03CA" w:rsidR="008E50DA" w:rsidRPr="008E50DA" w:rsidRDefault="008E50DA" w:rsidP="008E50DA">
            <w:pPr>
              <w:pStyle w:val="Heading2"/>
              <w:spacing w:before="40" w:after="40"/>
              <w:jc w:val="center"/>
              <w:outlineLvl w:val="1"/>
              <w:rPr>
                <w:color w:val="1F497D" w:themeColor="text2"/>
                <w:sz w:val="22"/>
                <w:szCs w:val="22"/>
              </w:rPr>
            </w:pPr>
            <w:bookmarkStart w:id="117" w:name="_Toc96596389"/>
            <w:bookmarkStart w:id="118" w:name="_Toc98943625"/>
            <w:r w:rsidRPr="008E50DA">
              <w:rPr>
                <w:color w:val="1F497D" w:themeColor="text2"/>
                <w:sz w:val="22"/>
                <w:szCs w:val="22"/>
              </w:rPr>
              <w:t>SET-UP</w:t>
            </w:r>
            <w:bookmarkEnd w:id="117"/>
            <w:bookmarkEnd w:id="118"/>
          </w:p>
        </w:tc>
        <w:tc>
          <w:tcPr>
            <w:tcW w:w="7178" w:type="dxa"/>
            <w:shd w:val="clear" w:color="auto" w:fill="DBE5F1" w:themeFill="accent1" w:themeFillTint="33"/>
          </w:tcPr>
          <w:p w14:paraId="6CE29B9A" w14:textId="77777777" w:rsidR="008E50DA" w:rsidRDefault="008E50DA" w:rsidP="008E50DA">
            <w:pPr>
              <w:spacing w:before="40" w:after="40"/>
              <w:rPr>
                <w:sz w:val="22"/>
                <w:szCs w:val="22"/>
              </w:rPr>
            </w:pPr>
            <w:r>
              <w:rPr>
                <w:sz w:val="22"/>
                <w:szCs w:val="22"/>
              </w:rPr>
              <w:t>‘</w:t>
            </w:r>
            <w:r w:rsidRPr="008E50DA">
              <w:rPr>
                <w:sz w:val="22"/>
                <w:szCs w:val="22"/>
              </w:rPr>
              <w:t xml:space="preserve">We want to make sure you have the best care possible. To do this it would be good to talk about what is happening with your health, what might be ahead and what things are important to you? Is </w:t>
            </w:r>
            <w:proofErr w:type="gramStart"/>
            <w:r w:rsidRPr="008E50DA">
              <w:rPr>
                <w:sz w:val="22"/>
                <w:szCs w:val="22"/>
              </w:rPr>
              <w:t>that</w:t>
            </w:r>
            <w:proofErr w:type="gramEnd"/>
            <w:r w:rsidRPr="008E50DA">
              <w:rPr>
                <w:sz w:val="22"/>
                <w:szCs w:val="22"/>
              </w:rPr>
              <w:t xml:space="preserve"> OK?</w:t>
            </w:r>
            <w:r>
              <w:rPr>
                <w:sz w:val="22"/>
                <w:szCs w:val="22"/>
              </w:rPr>
              <w:t>’</w:t>
            </w:r>
            <w:r w:rsidRPr="008E50DA">
              <w:rPr>
                <w:sz w:val="22"/>
                <w:szCs w:val="22"/>
              </w:rPr>
              <w:t xml:space="preserve"> </w:t>
            </w:r>
          </w:p>
          <w:p w14:paraId="65587DAB" w14:textId="3A08E8C3" w:rsidR="008E50DA" w:rsidRPr="008E50DA" w:rsidRDefault="008E50DA" w:rsidP="008E50DA">
            <w:pPr>
              <w:spacing w:before="40" w:after="40"/>
              <w:rPr>
                <w:sz w:val="22"/>
                <w:szCs w:val="22"/>
              </w:rPr>
            </w:pPr>
            <w:r>
              <w:rPr>
                <w:sz w:val="22"/>
                <w:szCs w:val="22"/>
              </w:rPr>
              <w:t>‘</w:t>
            </w:r>
            <w:r w:rsidRPr="008E50DA">
              <w:rPr>
                <w:sz w:val="22"/>
                <w:szCs w:val="22"/>
              </w:rPr>
              <w:t>This is an important conversation. Would you like someone to be here with you?</w:t>
            </w:r>
            <w:r>
              <w:rPr>
                <w:sz w:val="22"/>
                <w:szCs w:val="22"/>
              </w:rPr>
              <w:t>’</w:t>
            </w:r>
          </w:p>
        </w:tc>
      </w:tr>
      <w:tr w:rsidR="008E50DA" w14:paraId="2C72D594" w14:textId="77777777" w:rsidTr="008E50DA">
        <w:tc>
          <w:tcPr>
            <w:tcW w:w="1838" w:type="dxa"/>
            <w:shd w:val="clear" w:color="auto" w:fill="EAF1DD" w:themeFill="accent3" w:themeFillTint="33"/>
          </w:tcPr>
          <w:p w14:paraId="5965F7B5" w14:textId="379F035C" w:rsidR="008E50DA" w:rsidRPr="008E50DA" w:rsidRDefault="008E50DA" w:rsidP="008E50DA">
            <w:pPr>
              <w:pStyle w:val="Heading2"/>
              <w:spacing w:before="40" w:after="40"/>
              <w:jc w:val="center"/>
              <w:outlineLvl w:val="1"/>
              <w:rPr>
                <w:color w:val="1F497D" w:themeColor="text2"/>
                <w:sz w:val="22"/>
                <w:szCs w:val="22"/>
              </w:rPr>
            </w:pPr>
            <w:bookmarkStart w:id="119" w:name="_Toc96596390"/>
            <w:bookmarkStart w:id="120" w:name="_Toc98943626"/>
            <w:r w:rsidRPr="008E50DA">
              <w:rPr>
                <w:color w:val="1F497D" w:themeColor="text2"/>
                <w:sz w:val="22"/>
                <w:szCs w:val="22"/>
              </w:rPr>
              <w:t>ASSESS</w:t>
            </w:r>
            <w:bookmarkEnd w:id="119"/>
            <w:bookmarkEnd w:id="120"/>
          </w:p>
        </w:tc>
        <w:tc>
          <w:tcPr>
            <w:tcW w:w="7178" w:type="dxa"/>
            <w:shd w:val="clear" w:color="auto" w:fill="DBE5F1" w:themeFill="accent1" w:themeFillTint="33"/>
          </w:tcPr>
          <w:p w14:paraId="004C65D3" w14:textId="77777777" w:rsidR="008E50DA" w:rsidRDefault="008E50DA" w:rsidP="008E50DA">
            <w:pPr>
              <w:spacing w:before="40" w:after="40"/>
              <w:rPr>
                <w:sz w:val="22"/>
                <w:szCs w:val="22"/>
              </w:rPr>
            </w:pPr>
            <w:r>
              <w:rPr>
                <w:sz w:val="22"/>
                <w:szCs w:val="22"/>
              </w:rPr>
              <w:t>‘</w:t>
            </w:r>
            <w:r w:rsidRPr="008E50DA">
              <w:rPr>
                <w:sz w:val="22"/>
                <w:szCs w:val="22"/>
              </w:rPr>
              <w:t xml:space="preserve">To make sure we are on the same page, can you tell me your understanding of what’s happening with your health </w:t>
            </w:r>
            <w:proofErr w:type="gramStart"/>
            <w:r w:rsidRPr="008E50DA">
              <w:rPr>
                <w:sz w:val="22"/>
                <w:szCs w:val="22"/>
              </w:rPr>
              <w:t>at the moment</w:t>
            </w:r>
            <w:proofErr w:type="gramEnd"/>
            <w:r w:rsidRPr="008E50DA">
              <w:rPr>
                <w:sz w:val="22"/>
                <w:szCs w:val="22"/>
              </w:rPr>
              <w:t>?</w:t>
            </w:r>
            <w:r>
              <w:rPr>
                <w:sz w:val="22"/>
                <w:szCs w:val="22"/>
              </w:rPr>
              <w:t>’</w:t>
            </w:r>
            <w:r w:rsidRPr="008E50DA">
              <w:rPr>
                <w:sz w:val="22"/>
                <w:szCs w:val="22"/>
              </w:rPr>
              <w:t xml:space="preserve"> </w:t>
            </w:r>
          </w:p>
          <w:p w14:paraId="37DCCB5F" w14:textId="3532FE23" w:rsidR="008E50DA" w:rsidRPr="008E50DA" w:rsidRDefault="008E50DA" w:rsidP="008E50DA">
            <w:pPr>
              <w:spacing w:before="40" w:after="40"/>
              <w:rPr>
                <w:sz w:val="22"/>
                <w:szCs w:val="22"/>
              </w:rPr>
            </w:pPr>
            <w:r>
              <w:rPr>
                <w:sz w:val="22"/>
                <w:szCs w:val="22"/>
              </w:rPr>
              <w:t>‘</w:t>
            </w:r>
            <w:r w:rsidRPr="008E50DA">
              <w:rPr>
                <w:sz w:val="22"/>
                <w:szCs w:val="22"/>
              </w:rPr>
              <w:t>In terms of your health, how much information about what might happen in the future would you like from me?</w:t>
            </w:r>
            <w:r>
              <w:rPr>
                <w:sz w:val="22"/>
                <w:szCs w:val="22"/>
              </w:rPr>
              <w:t>’</w:t>
            </w:r>
          </w:p>
        </w:tc>
      </w:tr>
      <w:tr w:rsidR="008E50DA" w14:paraId="062CA6F8" w14:textId="77777777" w:rsidTr="008E50DA">
        <w:tc>
          <w:tcPr>
            <w:tcW w:w="1838" w:type="dxa"/>
            <w:shd w:val="clear" w:color="auto" w:fill="EAF1DD" w:themeFill="accent3" w:themeFillTint="33"/>
          </w:tcPr>
          <w:p w14:paraId="4C784EFB" w14:textId="63680680" w:rsidR="008E50DA" w:rsidRPr="008E50DA" w:rsidRDefault="008E50DA" w:rsidP="008E50DA">
            <w:pPr>
              <w:pStyle w:val="Heading2"/>
              <w:spacing w:before="40" w:after="40"/>
              <w:jc w:val="center"/>
              <w:outlineLvl w:val="1"/>
              <w:rPr>
                <w:color w:val="1F497D" w:themeColor="text2"/>
                <w:sz w:val="22"/>
                <w:szCs w:val="22"/>
              </w:rPr>
            </w:pPr>
            <w:bookmarkStart w:id="121" w:name="_Toc96596391"/>
            <w:bookmarkStart w:id="122" w:name="_Toc98943627"/>
            <w:r w:rsidRPr="008E50DA">
              <w:rPr>
                <w:color w:val="1F497D" w:themeColor="text2"/>
                <w:sz w:val="22"/>
                <w:szCs w:val="22"/>
              </w:rPr>
              <w:t>SHARE</w:t>
            </w:r>
            <w:bookmarkEnd w:id="121"/>
            <w:bookmarkEnd w:id="122"/>
          </w:p>
        </w:tc>
        <w:tc>
          <w:tcPr>
            <w:tcW w:w="7178" w:type="dxa"/>
            <w:shd w:val="clear" w:color="auto" w:fill="DBE5F1" w:themeFill="accent1" w:themeFillTint="33"/>
          </w:tcPr>
          <w:p w14:paraId="7BF9D6E3" w14:textId="77777777" w:rsidR="008E50DA" w:rsidRDefault="008E50DA" w:rsidP="008E50DA">
            <w:pPr>
              <w:spacing w:before="40" w:after="40"/>
              <w:rPr>
                <w:sz w:val="22"/>
                <w:szCs w:val="22"/>
              </w:rPr>
            </w:pPr>
            <w:r>
              <w:rPr>
                <w:sz w:val="22"/>
                <w:szCs w:val="22"/>
              </w:rPr>
              <w:t>‘</w:t>
            </w:r>
            <w:r w:rsidRPr="008E50DA">
              <w:rPr>
                <w:sz w:val="22"/>
                <w:szCs w:val="22"/>
              </w:rPr>
              <w:t>This is my understanding of where things are at…</w:t>
            </w:r>
            <w:r>
              <w:rPr>
                <w:sz w:val="22"/>
                <w:szCs w:val="22"/>
              </w:rPr>
              <w:t>’</w:t>
            </w:r>
            <w:r w:rsidRPr="008E50DA">
              <w:rPr>
                <w:sz w:val="22"/>
                <w:szCs w:val="22"/>
              </w:rPr>
              <w:t xml:space="preserve"> </w:t>
            </w:r>
          </w:p>
          <w:p w14:paraId="1496E990" w14:textId="77777777" w:rsidR="008E50DA" w:rsidRDefault="008E50DA" w:rsidP="008E50DA">
            <w:pPr>
              <w:spacing w:before="40" w:after="40"/>
              <w:rPr>
                <w:sz w:val="22"/>
                <w:szCs w:val="22"/>
              </w:rPr>
            </w:pPr>
            <w:r w:rsidRPr="008E50DA">
              <w:rPr>
                <w:i/>
                <w:iCs/>
                <w:sz w:val="22"/>
                <w:szCs w:val="22"/>
              </w:rPr>
              <w:t>Uncertain</w:t>
            </w:r>
            <w:r w:rsidRPr="008E50DA">
              <w:rPr>
                <w:sz w:val="22"/>
                <w:szCs w:val="22"/>
              </w:rPr>
              <w:t xml:space="preserve">: </w:t>
            </w:r>
            <w:r>
              <w:rPr>
                <w:sz w:val="22"/>
                <w:szCs w:val="22"/>
              </w:rPr>
              <w:t>‘</w:t>
            </w:r>
            <w:r w:rsidRPr="008E50DA">
              <w:rPr>
                <w:sz w:val="22"/>
                <w:szCs w:val="22"/>
              </w:rPr>
              <w:t>It can be difficult to predict what will happen with your health. I hope that you will continue to live well for a long time, but it is possible you could become unwell quickly. It is important we prepare for that possibility.</w:t>
            </w:r>
            <w:r>
              <w:rPr>
                <w:sz w:val="22"/>
                <w:szCs w:val="22"/>
              </w:rPr>
              <w:t>’</w:t>
            </w:r>
            <w:r w:rsidRPr="008E50DA">
              <w:rPr>
                <w:sz w:val="22"/>
                <w:szCs w:val="22"/>
              </w:rPr>
              <w:t xml:space="preserve"> </w:t>
            </w:r>
          </w:p>
          <w:p w14:paraId="67C41589" w14:textId="77777777" w:rsidR="008E50DA" w:rsidRDefault="008E50DA" w:rsidP="008E50DA">
            <w:pPr>
              <w:spacing w:before="40" w:after="40"/>
              <w:rPr>
                <w:sz w:val="22"/>
                <w:szCs w:val="22"/>
              </w:rPr>
            </w:pPr>
            <w:r w:rsidRPr="008E50DA">
              <w:rPr>
                <w:sz w:val="22"/>
                <w:szCs w:val="22"/>
              </w:rPr>
              <w:t xml:space="preserve">OR </w:t>
            </w:r>
          </w:p>
          <w:p w14:paraId="35010F39" w14:textId="5FC09D92" w:rsidR="008E50DA" w:rsidRDefault="008E50DA" w:rsidP="008E50DA">
            <w:pPr>
              <w:spacing w:before="40" w:after="40"/>
              <w:rPr>
                <w:sz w:val="22"/>
                <w:szCs w:val="22"/>
              </w:rPr>
            </w:pPr>
            <w:r w:rsidRPr="008E50DA">
              <w:rPr>
                <w:i/>
                <w:iCs/>
                <w:sz w:val="22"/>
                <w:szCs w:val="22"/>
              </w:rPr>
              <w:t>Time</w:t>
            </w:r>
            <w:r w:rsidRPr="008E50DA">
              <w:rPr>
                <w:sz w:val="22"/>
                <w:szCs w:val="22"/>
              </w:rPr>
              <w:t xml:space="preserve">: </w:t>
            </w:r>
            <w:r>
              <w:rPr>
                <w:sz w:val="22"/>
                <w:szCs w:val="22"/>
              </w:rPr>
              <w:t>‘</w:t>
            </w:r>
            <w:r w:rsidRPr="008E50DA">
              <w:rPr>
                <w:sz w:val="22"/>
                <w:szCs w:val="22"/>
              </w:rPr>
              <w:t>I wish this were not the case, but I am concerned that time might be as short as...</w:t>
            </w:r>
            <w:r>
              <w:rPr>
                <w:sz w:val="22"/>
                <w:szCs w:val="22"/>
              </w:rPr>
              <w:t xml:space="preserve"> </w:t>
            </w:r>
            <w:r w:rsidRPr="008E50DA">
              <w:rPr>
                <w:sz w:val="22"/>
                <w:szCs w:val="22"/>
              </w:rPr>
              <w:t>(express as a range, eg, days to weeks, weeks to months, months to a year).</w:t>
            </w:r>
            <w:r>
              <w:rPr>
                <w:sz w:val="22"/>
                <w:szCs w:val="22"/>
              </w:rPr>
              <w:t>’</w:t>
            </w:r>
            <w:r w:rsidRPr="008E50DA">
              <w:rPr>
                <w:sz w:val="22"/>
                <w:szCs w:val="22"/>
              </w:rPr>
              <w:t xml:space="preserve"> </w:t>
            </w:r>
          </w:p>
          <w:p w14:paraId="053ABAFD" w14:textId="77777777" w:rsidR="008E50DA" w:rsidRDefault="008E50DA" w:rsidP="008E50DA">
            <w:pPr>
              <w:spacing w:before="40" w:after="40"/>
              <w:rPr>
                <w:sz w:val="22"/>
                <w:szCs w:val="22"/>
              </w:rPr>
            </w:pPr>
            <w:r w:rsidRPr="008E50DA">
              <w:rPr>
                <w:sz w:val="22"/>
                <w:szCs w:val="22"/>
              </w:rPr>
              <w:t xml:space="preserve">OR </w:t>
            </w:r>
          </w:p>
          <w:p w14:paraId="2C8D7375" w14:textId="77777777" w:rsidR="008E50DA" w:rsidRDefault="008E50DA" w:rsidP="008E50DA">
            <w:pPr>
              <w:spacing w:before="40" w:after="40"/>
              <w:rPr>
                <w:sz w:val="22"/>
                <w:szCs w:val="22"/>
              </w:rPr>
            </w:pPr>
            <w:r w:rsidRPr="008E50DA">
              <w:rPr>
                <w:i/>
                <w:iCs/>
                <w:sz w:val="22"/>
                <w:szCs w:val="22"/>
              </w:rPr>
              <w:t>Function</w:t>
            </w:r>
            <w:r w:rsidRPr="008E50DA">
              <w:rPr>
                <w:sz w:val="22"/>
                <w:szCs w:val="22"/>
              </w:rPr>
              <w:t xml:space="preserve">: </w:t>
            </w:r>
            <w:r>
              <w:rPr>
                <w:sz w:val="22"/>
                <w:szCs w:val="22"/>
              </w:rPr>
              <w:t>‘</w:t>
            </w:r>
            <w:r w:rsidRPr="008E50DA">
              <w:rPr>
                <w:sz w:val="22"/>
                <w:szCs w:val="22"/>
              </w:rPr>
              <w:t xml:space="preserve">I hope that this is not the case, but I am concerned that this may be as well as you will </w:t>
            </w:r>
            <w:proofErr w:type="gramStart"/>
            <w:r w:rsidRPr="008E50DA">
              <w:rPr>
                <w:sz w:val="22"/>
                <w:szCs w:val="22"/>
              </w:rPr>
              <w:t>feel</w:t>
            </w:r>
            <w:proofErr w:type="gramEnd"/>
            <w:r w:rsidRPr="008E50DA">
              <w:rPr>
                <w:sz w:val="22"/>
                <w:szCs w:val="22"/>
              </w:rPr>
              <w:t xml:space="preserve"> and things are likely to get worse.</w:t>
            </w:r>
            <w:r>
              <w:rPr>
                <w:sz w:val="22"/>
                <w:szCs w:val="22"/>
              </w:rPr>
              <w:t>’</w:t>
            </w:r>
            <w:r w:rsidRPr="008E50DA">
              <w:rPr>
                <w:sz w:val="22"/>
                <w:szCs w:val="22"/>
              </w:rPr>
              <w:t xml:space="preserve"> </w:t>
            </w:r>
          </w:p>
          <w:p w14:paraId="3E7AC036" w14:textId="55D020F6" w:rsidR="008E50DA" w:rsidRPr="008E50DA" w:rsidRDefault="008E50DA" w:rsidP="008E50DA">
            <w:pPr>
              <w:spacing w:before="40" w:after="40"/>
              <w:rPr>
                <w:b/>
                <w:bCs/>
                <w:sz w:val="22"/>
                <w:szCs w:val="22"/>
              </w:rPr>
            </w:pPr>
            <w:r w:rsidRPr="008E50DA">
              <w:rPr>
                <w:b/>
                <w:bCs/>
                <w:sz w:val="22"/>
                <w:szCs w:val="22"/>
              </w:rPr>
              <w:t>Allow silence, explore emotion</w:t>
            </w:r>
          </w:p>
        </w:tc>
      </w:tr>
      <w:tr w:rsidR="008E50DA" w14:paraId="51633E92" w14:textId="77777777" w:rsidTr="008E50DA">
        <w:tc>
          <w:tcPr>
            <w:tcW w:w="1838" w:type="dxa"/>
            <w:shd w:val="clear" w:color="auto" w:fill="EAF1DD" w:themeFill="accent3" w:themeFillTint="33"/>
          </w:tcPr>
          <w:p w14:paraId="7A0E3947" w14:textId="7998C199" w:rsidR="008E50DA" w:rsidRPr="008E50DA" w:rsidRDefault="008E50DA" w:rsidP="008E50DA">
            <w:pPr>
              <w:pStyle w:val="Heading2"/>
              <w:spacing w:before="40" w:after="40"/>
              <w:jc w:val="center"/>
              <w:outlineLvl w:val="1"/>
              <w:rPr>
                <w:color w:val="1F497D" w:themeColor="text2"/>
                <w:sz w:val="22"/>
                <w:szCs w:val="22"/>
              </w:rPr>
            </w:pPr>
            <w:bookmarkStart w:id="123" w:name="_Toc96596392"/>
            <w:bookmarkStart w:id="124" w:name="_Toc98943628"/>
            <w:r w:rsidRPr="008E50DA">
              <w:rPr>
                <w:color w:val="1F497D" w:themeColor="text2"/>
                <w:sz w:val="22"/>
                <w:szCs w:val="22"/>
              </w:rPr>
              <w:t>EXPLORE</w:t>
            </w:r>
            <w:bookmarkEnd w:id="123"/>
            <w:bookmarkEnd w:id="124"/>
          </w:p>
        </w:tc>
        <w:tc>
          <w:tcPr>
            <w:tcW w:w="7178" w:type="dxa"/>
            <w:shd w:val="clear" w:color="auto" w:fill="DBE5F1" w:themeFill="accent1" w:themeFillTint="33"/>
          </w:tcPr>
          <w:p w14:paraId="7A971195" w14:textId="77777777" w:rsidR="008E50DA" w:rsidRDefault="008E50DA" w:rsidP="008E50DA">
            <w:pPr>
              <w:spacing w:before="40" w:after="40"/>
              <w:rPr>
                <w:sz w:val="22"/>
                <w:szCs w:val="22"/>
              </w:rPr>
            </w:pPr>
            <w:r>
              <w:rPr>
                <w:sz w:val="22"/>
                <w:szCs w:val="22"/>
              </w:rPr>
              <w:t>‘</w:t>
            </w:r>
            <w:r w:rsidRPr="008E50DA">
              <w:rPr>
                <w:sz w:val="22"/>
                <w:szCs w:val="22"/>
              </w:rPr>
              <w:t>What are your priorities if your health does get worse?</w:t>
            </w:r>
            <w:r>
              <w:rPr>
                <w:sz w:val="22"/>
                <w:szCs w:val="22"/>
              </w:rPr>
              <w:t>’</w:t>
            </w:r>
            <w:r w:rsidRPr="008E50DA">
              <w:rPr>
                <w:sz w:val="22"/>
                <w:szCs w:val="22"/>
              </w:rPr>
              <w:t xml:space="preserve"> </w:t>
            </w:r>
          </w:p>
          <w:p w14:paraId="22C94CA2" w14:textId="77777777" w:rsidR="008E50DA" w:rsidRDefault="008E50DA" w:rsidP="008E50DA">
            <w:pPr>
              <w:spacing w:before="40" w:after="40"/>
              <w:rPr>
                <w:sz w:val="22"/>
                <w:szCs w:val="22"/>
              </w:rPr>
            </w:pPr>
            <w:r>
              <w:rPr>
                <w:sz w:val="22"/>
                <w:szCs w:val="22"/>
              </w:rPr>
              <w:t>‘</w:t>
            </w:r>
            <w:r w:rsidRPr="008E50DA">
              <w:rPr>
                <w:sz w:val="22"/>
                <w:szCs w:val="22"/>
              </w:rPr>
              <w:t>What worries you when you think about your health changing?</w:t>
            </w:r>
            <w:r>
              <w:rPr>
                <w:sz w:val="22"/>
                <w:szCs w:val="22"/>
              </w:rPr>
              <w:t>’</w:t>
            </w:r>
            <w:r w:rsidRPr="008E50DA">
              <w:rPr>
                <w:sz w:val="22"/>
                <w:szCs w:val="22"/>
              </w:rPr>
              <w:t xml:space="preserve"> </w:t>
            </w:r>
          </w:p>
          <w:p w14:paraId="3215AE71" w14:textId="77777777" w:rsidR="008E50DA" w:rsidRDefault="008E50DA" w:rsidP="008E50DA">
            <w:pPr>
              <w:spacing w:before="40" w:after="40"/>
              <w:rPr>
                <w:sz w:val="22"/>
                <w:szCs w:val="22"/>
              </w:rPr>
            </w:pPr>
            <w:r>
              <w:rPr>
                <w:sz w:val="22"/>
                <w:szCs w:val="22"/>
              </w:rPr>
              <w:t>‘</w:t>
            </w:r>
            <w:r w:rsidRPr="008E50DA">
              <w:rPr>
                <w:sz w:val="22"/>
                <w:szCs w:val="22"/>
              </w:rPr>
              <w:t>What helps you through the tough times?</w:t>
            </w:r>
            <w:r>
              <w:rPr>
                <w:sz w:val="22"/>
                <w:szCs w:val="22"/>
              </w:rPr>
              <w:t>’</w:t>
            </w:r>
            <w:r w:rsidRPr="008E50DA">
              <w:rPr>
                <w:sz w:val="22"/>
                <w:szCs w:val="22"/>
              </w:rPr>
              <w:t xml:space="preserve"> </w:t>
            </w:r>
          </w:p>
          <w:p w14:paraId="3611758C" w14:textId="77777777" w:rsidR="008E50DA" w:rsidRDefault="008E50DA" w:rsidP="008E50DA">
            <w:pPr>
              <w:spacing w:before="40" w:after="40"/>
              <w:rPr>
                <w:sz w:val="22"/>
                <w:szCs w:val="22"/>
              </w:rPr>
            </w:pPr>
            <w:r>
              <w:rPr>
                <w:sz w:val="22"/>
                <w:szCs w:val="22"/>
              </w:rPr>
              <w:t>‘</w:t>
            </w:r>
            <w:r w:rsidRPr="008E50DA">
              <w:rPr>
                <w:sz w:val="22"/>
                <w:szCs w:val="22"/>
              </w:rPr>
              <w:t>What abilities are so important for you, that you can’t imagine living without them?</w:t>
            </w:r>
            <w:r>
              <w:rPr>
                <w:sz w:val="22"/>
                <w:szCs w:val="22"/>
              </w:rPr>
              <w:t>’</w:t>
            </w:r>
            <w:r w:rsidRPr="008E50DA">
              <w:rPr>
                <w:sz w:val="22"/>
                <w:szCs w:val="22"/>
              </w:rPr>
              <w:t xml:space="preserve"> </w:t>
            </w:r>
          </w:p>
          <w:p w14:paraId="4B86A959" w14:textId="77777777" w:rsidR="008E50DA" w:rsidRDefault="008E50DA" w:rsidP="008E50DA">
            <w:pPr>
              <w:spacing w:before="40" w:after="40"/>
              <w:rPr>
                <w:sz w:val="22"/>
                <w:szCs w:val="22"/>
              </w:rPr>
            </w:pPr>
            <w:r>
              <w:rPr>
                <w:sz w:val="22"/>
                <w:szCs w:val="22"/>
              </w:rPr>
              <w:t>‘</w:t>
            </w:r>
            <w:r w:rsidRPr="008E50DA">
              <w:rPr>
                <w:sz w:val="22"/>
                <w:szCs w:val="22"/>
              </w:rPr>
              <w:t>If your health does get worse, how much are you willing to go through for the possibility of more time?</w:t>
            </w:r>
            <w:r>
              <w:rPr>
                <w:sz w:val="22"/>
                <w:szCs w:val="22"/>
              </w:rPr>
              <w:t>’</w:t>
            </w:r>
            <w:r w:rsidRPr="008E50DA">
              <w:rPr>
                <w:sz w:val="22"/>
                <w:szCs w:val="22"/>
              </w:rPr>
              <w:t xml:space="preserve"> </w:t>
            </w:r>
          </w:p>
          <w:p w14:paraId="0EB85A0C" w14:textId="560CFE5A" w:rsidR="008E50DA" w:rsidRPr="008E50DA" w:rsidRDefault="008E50DA" w:rsidP="008E50DA">
            <w:pPr>
              <w:spacing w:before="40" w:after="40"/>
              <w:rPr>
                <w:sz w:val="22"/>
                <w:szCs w:val="22"/>
              </w:rPr>
            </w:pPr>
            <w:r>
              <w:rPr>
                <w:sz w:val="22"/>
                <w:szCs w:val="22"/>
              </w:rPr>
              <w:t>‘</w:t>
            </w:r>
            <w:r w:rsidRPr="008E50DA">
              <w:rPr>
                <w:sz w:val="22"/>
                <w:szCs w:val="22"/>
              </w:rPr>
              <w:t>How much does your family/whānau know about what is most important to you?</w:t>
            </w:r>
            <w:r>
              <w:rPr>
                <w:sz w:val="22"/>
                <w:szCs w:val="22"/>
              </w:rPr>
              <w:t>’</w:t>
            </w:r>
          </w:p>
        </w:tc>
      </w:tr>
      <w:tr w:rsidR="008E50DA" w14:paraId="381BA740" w14:textId="77777777" w:rsidTr="008E50DA">
        <w:tc>
          <w:tcPr>
            <w:tcW w:w="1838" w:type="dxa"/>
            <w:shd w:val="clear" w:color="auto" w:fill="EAF1DD" w:themeFill="accent3" w:themeFillTint="33"/>
          </w:tcPr>
          <w:p w14:paraId="67645A6D" w14:textId="0A5BFF89" w:rsidR="008E50DA" w:rsidRPr="008E50DA" w:rsidRDefault="008E50DA" w:rsidP="008E50DA">
            <w:pPr>
              <w:pStyle w:val="Heading2"/>
              <w:spacing w:before="40" w:after="40"/>
              <w:jc w:val="center"/>
              <w:outlineLvl w:val="1"/>
              <w:rPr>
                <w:color w:val="1F497D" w:themeColor="text2"/>
                <w:sz w:val="22"/>
                <w:szCs w:val="22"/>
              </w:rPr>
            </w:pPr>
            <w:bookmarkStart w:id="125" w:name="_Toc96596393"/>
            <w:bookmarkStart w:id="126" w:name="_Toc98943629"/>
            <w:r w:rsidRPr="008E50DA">
              <w:rPr>
                <w:color w:val="1F497D" w:themeColor="text2"/>
                <w:sz w:val="22"/>
                <w:szCs w:val="22"/>
              </w:rPr>
              <w:t>CLOSE</w:t>
            </w:r>
            <w:bookmarkEnd w:id="125"/>
            <w:bookmarkEnd w:id="126"/>
          </w:p>
        </w:tc>
        <w:tc>
          <w:tcPr>
            <w:tcW w:w="7178" w:type="dxa"/>
            <w:shd w:val="clear" w:color="auto" w:fill="DBE5F1" w:themeFill="accent1" w:themeFillTint="33"/>
          </w:tcPr>
          <w:p w14:paraId="63B9E1B6" w14:textId="77777777" w:rsidR="008E50DA" w:rsidRDefault="008E50DA" w:rsidP="008E50DA">
            <w:pPr>
              <w:spacing w:before="40" w:after="40"/>
              <w:rPr>
                <w:sz w:val="22"/>
                <w:szCs w:val="22"/>
              </w:rPr>
            </w:pPr>
            <w:r>
              <w:rPr>
                <w:sz w:val="22"/>
                <w:szCs w:val="22"/>
              </w:rPr>
              <w:t>‘</w:t>
            </w:r>
            <w:r w:rsidRPr="008E50DA">
              <w:rPr>
                <w:sz w:val="22"/>
                <w:szCs w:val="22"/>
              </w:rPr>
              <w:t xml:space="preserve">I have heard you say… is </w:t>
            </w:r>
            <w:proofErr w:type="gramStart"/>
            <w:r w:rsidRPr="008E50DA">
              <w:rPr>
                <w:sz w:val="22"/>
                <w:szCs w:val="22"/>
              </w:rPr>
              <w:t>really important</w:t>
            </w:r>
            <w:proofErr w:type="gramEnd"/>
            <w:r w:rsidRPr="008E50DA">
              <w:rPr>
                <w:sz w:val="22"/>
                <w:szCs w:val="22"/>
              </w:rPr>
              <w:t xml:space="preserve"> to you. Keeping that in mind, I suggest that we… This will help us make sure your care focuses on what is important to you.</w:t>
            </w:r>
            <w:r>
              <w:rPr>
                <w:sz w:val="22"/>
                <w:szCs w:val="22"/>
              </w:rPr>
              <w:t>’</w:t>
            </w:r>
            <w:r w:rsidRPr="008E50DA">
              <w:rPr>
                <w:sz w:val="22"/>
                <w:szCs w:val="22"/>
              </w:rPr>
              <w:t xml:space="preserve"> </w:t>
            </w:r>
          </w:p>
          <w:p w14:paraId="10057FAC" w14:textId="77777777" w:rsidR="008E50DA" w:rsidRDefault="008E50DA" w:rsidP="008E50DA">
            <w:pPr>
              <w:spacing w:before="40" w:after="40"/>
              <w:rPr>
                <w:sz w:val="22"/>
                <w:szCs w:val="22"/>
              </w:rPr>
            </w:pPr>
            <w:r>
              <w:rPr>
                <w:sz w:val="22"/>
                <w:szCs w:val="22"/>
              </w:rPr>
              <w:t>‘</w:t>
            </w:r>
            <w:r w:rsidRPr="008E50DA">
              <w:rPr>
                <w:sz w:val="22"/>
                <w:szCs w:val="22"/>
              </w:rPr>
              <w:t>How does this plan seem to you?</w:t>
            </w:r>
            <w:r>
              <w:rPr>
                <w:sz w:val="22"/>
                <w:szCs w:val="22"/>
              </w:rPr>
              <w:t>’</w:t>
            </w:r>
            <w:r w:rsidRPr="008E50DA">
              <w:rPr>
                <w:sz w:val="22"/>
                <w:szCs w:val="22"/>
              </w:rPr>
              <w:t xml:space="preserve"> </w:t>
            </w:r>
          </w:p>
          <w:p w14:paraId="3B1395FE" w14:textId="77777777" w:rsidR="008E50DA" w:rsidRDefault="008E50DA" w:rsidP="008E50DA">
            <w:pPr>
              <w:spacing w:before="40" w:after="40"/>
              <w:rPr>
                <w:sz w:val="22"/>
                <w:szCs w:val="22"/>
              </w:rPr>
            </w:pPr>
            <w:r>
              <w:rPr>
                <w:sz w:val="22"/>
                <w:szCs w:val="22"/>
              </w:rPr>
              <w:t>‘</w:t>
            </w:r>
            <w:r w:rsidRPr="008E50DA">
              <w:rPr>
                <w:sz w:val="22"/>
                <w:szCs w:val="22"/>
              </w:rPr>
              <w:t>I will do all I can to help you get the best care possible.</w:t>
            </w:r>
            <w:r>
              <w:rPr>
                <w:sz w:val="22"/>
                <w:szCs w:val="22"/>
              </w:rPr>
              <w:t>’</w:t>
            </w:r>
            <w:r w:rsidRPr="008E50DA">
              <w:rPr>
                <w:sz w:val="22"/>
                <w:szCs w:val="22"/>
              </w:rPr>
              <w:t xml:space="preserve"> </w:t>
            </w:r>
          </w:p>
          <w:p w14:paraId="0FEDFD50" w14:textId="78CBBCB6" w:rsidR="008E50DA" w:rsidRPr="008E50DA" w:rsidRDefault="008E50DA" w:rsidP="008E50DA">
            <w:pPr>
              <w:spacing w:before="40" w:after="40"/>
              <w:rPr>
                <w:sz w:val="22"/>
                <w:szCs w:val="22"/>
              </w:rPr>
            </w:pPr>
            <w:r>
              <w:rPr>
                <w:sz w:val="22"/>
                <w:szCs w:val="22"/>
              </w:rPr>
              <w:t>‘</w:t>
            </w:r>
            <w:r w:rsidRPr="008E50DA">
              <w:rPr>
                <w:sz w:val="22"/>
                <w:szCs w:val="22"/>
              </w:rPr>
              <w:t>Is there anything you would like to go over again/ask/talk about?</w:t>
            </w:r>
            <w:r>
              <w:rPr>
                <w:sz w:val="22"/>
                <w:szCs w:val="22"/>
              </w:rPr>
              <w:t>’</w:t>
            </w:r>
          </w:p>
        </w:tc>
      </w:tr>
    </w:tbl>
    <w:p w14:paraId="1D15095D" w14:textId="77777777" w:rsidR="002F4C7A" w:rsidRPr="00BD3AF7" w:rsidRDefault="002F4C7A" w:rsidP="002F4C7A">
      <w:pPr>
        <w:pStyle w:val="Heading2"/>
        <w:rPr>
          <w:lang w:val="en-NZ"/>
        </w:rPr>
      </w:pPr>
    </w:p>
    <w:p w14:paraId="576C54E5" w14:textId="77777777" w:rsidR="00F30526" w:rsidRPr="00F30526" w:rsidRDefault="00F30526" w:rsidP="00CE037A">
      <w:pPr>
        <w:pStyle w:val="Heading3"/>
        <w:rPr>
          <w:lang w:val="en-NZ" w:eastAsia="en-NZ" w:bidi="en-NZ"/>
        </w:rPr>
      </w:pPr>
      <w:bookmarkStart w:id="127" w:name="_Toc72145773"/>
      <w:bookmarkStart w:id="128" w:name="_Toc72169541"/>
      <w:bookmarkStart w:id="129" w:name="_Toc72172040"/>
      <w:bookmarkStart w:id="130" w:name="_Toc72173113"/>
      <w:bookmarkStart w:id="131" w:name="_Toc72173400"/>
      <w:bookmarkStart w:id="132" w:name="_Toc96596394"/>
      <w:bookmarkStart w:id="133" w:name="_Toc98943630"/>
      <w:r w:rsidRPr="00F30526">
        <w:rPr>
          <w:lang w:val="en-NZ" w:eastAsia="en-NZ" w:bidi="en-NZ"/>
        </w:rPr>
        <w:lastRenderedPageBreak/>
        <w:t>Left: Conversation flow</w:t>
      </w:r>
      <w:bookmarkEnd w:id="127"/>
      <w:bookmarkEnd w:id="128"/>
      <w:bookmarkEnd w:id="129"/>
      <w:bookmarkEnd w:id="130"/>
      <w:bookmarkEnd w:id="131"/>
      <w:bookmarkEnd w:id="132"/>
      <w:bookmarkEnd w:id="133"/>
      <w:r w:rsidRPr="00F30526">
        <w:rPr>
          <w:lang w:val="en-NZ" w:eastAsia="en-NZ" w:bidi="en-NZ"/>
        </w:rPr>
        <w:t xml:space="preserve"> </w:t>
      </w:r>
    </w:p>
    <w:p w14:paraId="7201CAAD" w14:textId="77777777" w:rsidR="00F30526" w:rsidRDefault="00F30526" w:rsidP="00530666">
      <w:pPr>
        <w:rPr>
          <w:lang w:val="en-NZ" w:eastAsia="en-NZ" w:bidi="en-NZ"/>
        </w:rPr>
      </w:pPr>
      <w:r w:rsidRPr="00F30526">
        <w:rPr>
          <w:lang w:val="en-NZ" w:eastAsia="en-NZ" w:bidi="en-NZ"/>
        </w:rPr>
        <w:t>This part of the guide will help serious illness conversations flow and ensure you complete the key steps of a successful conversation in an intentional sequence.</w:t>
      </w:r>
    </w:p>
    <w:p w14:paraId="49C947DB" w14:textId="77777777" w:rsidR="00F30526" w:rsidRPr="00F30526" w:rsidRDefault="00F30526" w:rsidP="00CE037A">
      <w:pPr>
        <w:pStyle w:val="Heading3"/>
        <w:rPr>
          <w:lang w:val="en-NZ" w:eastAsia="en-NZ" w:bidi="en-NZ"/>
        </w:rPr>
      </w:pPr>
      <w:bookmarkStart w:id="134" w:name="_Toc96596395"/>
      <w:bookmarkStart w:id="135" w:name="_Toc98943631"/>
      <w:r w:rsidRPr="00F30526">
        <w:rPr>
          <w:lang w:val="en-NZ" w:eastAsia="en-NZ" w:bidi="en-NZ"/>
        </w:rPr>
        <w:t>Right: Patient-tested language</w:t>
      </w:r>
      <w:bookmarkEnd w:id="134"/>
      <w:bookmarkEnd w:id="135"/>
    </w:p>
    <w:p w14:paraId="6E547961" w14:textId="626B82D5" w:rsidR="00F30526" w:rsidRPr="00F30526" w:rsidRDefault="00F30526" w:rsidP="00530666">
      <w:pPr>
        <w:rPr>
          <w:rFonts w:eastAsia="MS Gothic" w:cs="Times New Roman"/>
          <w:b/>
          <w:bCs/>
          <w:sz w:val="36"/>
          <w:szCs w:val="28"/>
          <w:lang w:bidi="en-US"/>
        </w:rPr>
      </w:pPr>
      <w:r w:rsidRPr="00F30526">
        <w:rPr>
          <w:lang w:val="en-NZ" w:eastAsia="en-NZ" w:bidi="en-NZ"/>
        </w:rPr>
        <w:t xml:space="preserve">These words have been tested with patients; they are aligned with the conversation flow for easy reference. Use these words to help ensure </w:t>
      </w:r>
      <w:r w:rsidR="00DE072D">
        <w:rPr>
          <w:lang w:val="en-NZ" w:eastAsia="en-NZ" w:bidi="en-NZ"/>
        </w:rPr>
        <w:t xml:space="preserve">you have </w:t>
      </w:r>
      <w:r w:rsidRPr="00F30526">
        <w:rPr>
          <w:lang w:val="en-NZ" w:eastAsia="en-NZ" w:bidi="en-NZ"/>
        </w:rPr>
        <w:t>a meaningful and successful conversation.</w:t>
      </w:r>
      <w:r w:rsidRPr="00F30526">
        <w:rPr>
          <w:lang w:val="en-NZ" w:eastAsia="en-NZ" w:bidi="en-NZ"/>
        </w:rPr>
        <w:br w:type="page"/>
      </w:r>
    </w:p>
    <w:p w14:paraId="430B5717" w14:textId="656F01B6" w:rsidR="00C82097" w:rsidRPr="00C82097" w:rsidRDefault="00C82097" w:rsidP="00CE037A">
      <w:pPr>
        <w:pStyle w:val="Heading1"/>
        <w:rPr>
          <w:lang w:val="en-NZ"/>
        </w:rPr>
      </w:pPr>
      <w:bookmarkStart w:id="136" w:name="_TOC_250012"/>
      <w:bookmarkStart w:id="137" w:name="_Toc98943632"/>
      <w:bookmarkStart w:id="138" w:name="_Toc72139570"/>
      <w:bookmarkStart w:id="139" w:name="_Toc72140232"/>
      <w:bookmarkEnd w:id="136"/>
      <w:r>
        <w:rPr>
          <w:lang w:val="en-NZ"/>
        </w:rPr>
        <w:lastRenderedPageBreak/>
        <w:t>Chapter 5</w:t>
      </w:r>
      <w:r w:rsidRPr="00F30526">
        <w:rPr>
          <w:lang w:val="en-NZ"/>
        </w:rPr>
        <w:t xml:space="preserve">: </w:t>
      </w:r>
      <w:r w:rsidR="0003218C">
        <w:rPr>
          <w:lang w:val="en-NZ"/>
        </w:rPr>
        <w:t>Having a serious illness conversation</w:t>
      </w:r>
      <w:r w:rsidR="00431464">
        <w:rPr>
          <w:lang w:val="en-NZ"/>
        </w:rPr>
        <w:t xml:space="preserve"> | </w:t>
      </w:r>
      <w:r w:rsidR="00431464" w:rsidRPr="00431464">
        <w:rPr>
          <w:lang w:val="en-NZ"/>
        </w:rPr>
        <w:t>Upoko 5: Kia kōrerorero mō ngā tino mate</w:t>
      </w:r>
      <w:bookmarkEnd w:id="137"/>
    </w:p>
    <w:p w14:paraId="24D78DBA" w14:textId="3D37AF88" w:rsidR="00C82097" w:rsidRPr="00DD3DBF" w:rsidRDefault="0003218C" w:rsidP="00CE037A">
      <w:pPr>
        <w:pStyle w:val="Heading2"/>
        <w:rPr>
          <w:lang w:val="en-NZ"/>
        </w:rPr>
      </w:pPr>
      <w:bookmarkStart w:id="140" w:name="_Toc98943633"/>
      <w:bookmarkEnd w:id="138"/>
      <w:bookmarkEnd w:id="139"/>
      <w:r w:rsidRPr="00DD3DBF">
        <w:rPr>
          <w:lang w:val="en-NZ"/>
        </w:rPr>
        <w:t>Initiating the conversation</w:t>
      </w:r>
      <w:bookmarkEnd w:id="140"/>
      <w:r w:rsidRPr="00DD3DBF">
        <w:rPr>
          <w:lang w:val="en-NZ"/>
        </w:rPr>
        <w:t xml:space="preserve"> </w:t>
      </w:r>
    </w:p>
    <w:p w14:paraId="19610975" w14:textId="60D65A5C" w:rsidR="00C82097" w:rsidRPr="00D51A86" w:rsidRDefault="00C82097" w:rsidP="00530666">
      <w:r w:rsidRPr="00D51A86">
        <w:t xml:space="preserve">Approaching people and their whānau with respect, </w:t>
      </w:r>
      <w:r w:rsidR="00E37AEA" w:rsidRPr="00D51A86">
        <w:t>int</w:t>
      </w:r>
      <w:r w:rsidR="00E37AEA">
        <w:t>egri</w:t>
      </w:r>
      <w:r w:rsidR="00E37AEA" w:rsidRPr="00D51A86">
        <w:t>ty</w:t>
      </w:r>
      <w:r w:rsidRPr="00D51A86">
        <w:t xml:space="preserve"> and dignity is at the heart of all therapeutic relationships. This chapter discusses how to do that when preparing for and having </w:t>
      </w:r>
      <w:r w:rsidR="00C802DF">
        <w:t>SICG</w:t>
      </w:r>
      <w:r w:rsidRPr="00D51A86">
        <w:t xml:space="preserve"> conversations with people and their whānau. </w:t>
      </w:r>
    </w:p>
    <w:p w14:paraId="0327D105" w14:textId="77777777" w:rsidR="00DD3DBF" w:rsidRDefault="00F30526" w:rsidP="00530666">
      <w:pPr>
        <w:rPr>
          <w:lang w:val="en-NZ" w:eastAsia="en-NZ" w:bidi="en-NZ"/>
        </w:rPr>
      </w:pPr>
      <w:r w:rsidRPr="00D51A86">
        <w:rPr>
          <w:lang w:val="en-NZ" w:eastAsia="en-NZ" w:bidi="en-NZ"/>
        </w:rPr>
        <w:t>The ideal time to introduce a discussion of values and goals is when the p</w:t>
      </w:r>
      <w:r w:rsidR="00F94501" w:rsidRPr="00D51A86">
        <w:rPr>
          <w:lang w:val="en-NZ" w:eastAsia="en-NZ" w:bidi="en-NZ"/>
        </w:rPr>
        <w:t>erson</w:t>
      </w:r>
      <w:r w:rsidRPr="00D51A86">
        <w:rPr>
          <w:lang w:val="en-NZ" w:eastAsia="en-NZ" w:bidi="en-NZ"/>
        </w:rPr>
        <w:t xml:space="preserve"> is relatively stable and not in</w:t>
      </w:r>
      <w:r w:rsidR="00DD3DBF">
        <w:rPr>
          <w:lang w:val="en-NZ" w:eastAsia="en-NZ" w:bidi="en-NZ"/>
        </w:rPr>
        <w:t xml:space="preserve"> a medical or emotional crisis.</w:t>
      </w:r>
    </w:p>
    <w:p w14:paraId="5D395CF8" w14:textId="298A7007" w:rsidR="00F30526" w:rsidRPr="00DD3DBF" w:rsidRDefault="00F30526" w:rsidP="00CE037A">
      <w:pPr>
        <w:pStyle w:val="Heading2"/>
        <w:rPr>
          <w:lang w:val="en-NZ" w:eastAsia="en-NZ" w:bidi="en-NZ"/>
        </w:rPr>
      </w:pPr>
      <w:bookmarkStart w:id="141" w:name="_Toc98943634"/>
      <w:r w:rsidRPr="00F30526">
        <w:rPr>
          <w:lang w:val="en-NZ"/>
        </w:rPr>
        <w:t>How to initiate the conversation</w:t>
      </w:r>
      <w:bookmarkEnd w:id="141"/>
      <w:r w:rsidRPr="00F30526">
        <w:rPr>
          <w:lang w:val="en-NZ"/>
        </w:rPr>
        <w:t xml:space="preserve"> </w:t>
      </w:r>
    </w:p>
    <w:p w14:paraId="74751908" w14:textId="00AE145E" w:rsidR="00F30526" w:rsidRPr="00F30526" w:rsidRDefault="00F30526" w:rsidP="00530666">
      <w:pPr>
        <w:rPr>
          <w:i/>
          <w:lang w:val="en-NZ" w:eastAsia="en-NZ" w:bidi="en-NZ"/>
        </w:rPr>
      </w:pPr>
      <w:r w:rsidRPr="00F30526">
        <w:rPr>
          <w:lang w:val="en-NZ" w:eastAsia="en-NZ" w:bidi="en-NZ"/>
        </w:rPr>
        <w:t xml:space="preserve">Welcome the patient and </w:t>
      </w:r>
      <w:r w:rsidR="00DE072D">
        <w:rPr>
          <w:lang w:val="en-NZ" w:eastAsia="en-NZ" w:bidi="en-NZ"/>
        </w:rPr>
        <w:t xml:space="preserve">their </w:t>
      </w:r>
      <w:r w:rsidRPr="00F30526">
        <w:rPr>
          <w:lang w:val="en-NZ" w:eastAsia="en-NZ" w:bidi="en-NZ"/>
        </w:rPr>
        <w:t>whānau.</w:t>
      </w:r>
      <w:r w:rsidR="00961298">
        <w:rPr>
          <w:lang w:val="en-NZ" w:eastAsia="en-NZ" w:bidi="en-NZ"/>
        </w:rPr>
        <w:t xml:space="preserve"> </w:t>
      </w:r>
    </w:p>
    <w:p w14:paraId="2D2B599A" w14:textId="0ACAF81C" w:rsidR="009A18B3" w:rsidRDefault="009A18B3" w:rsidP="00530666">
      <w:pPr>
        <w:rPr>
          <w:lang w:val="en-NZ" w:eastAsia="en-NZ" w:bidi="en-NZ"/>
        </w:rPr>
      </w:pPr>
      <w:r>
        <w:rPr>
          <w:lang w:val="en-NZ" w:eastAsia="en-NZ" w:bidi="en-NZ"/>
        </w:rPr>
        <w:t>Incorporate mihimihi and whakawh</w:t>
      </w:r>
      <w:r w:rsidR="00AB7462">
        <w:rPr>
          <w:lang w:val="en-NZ" w:eastAsia="en-NZ" w:bidi="en-NZ"/>
        </w:rPr>
        <w:t>a</w:t>
      </w:r>
      <w:r>
        <w:rPr>
          <w:lang w:val="en-NZ" w:eastAsia="en-NZ" w:bidi="en-NZ"/>
        </w:rPr>
        <w:t>naungatanga if using the Hui Process.</w:t>
      </w:r>
    </w:p>
    <w:p w14:paraId="4D7CBA57" w14:textId="205AE9E3" w:rsidR="009A18B3" w:rsidRPr="008E50DA" w:rsidRDefault="009A18B3" w:rsidP="00530666">
      <w:r>
        <w:t>Offer to start with a karakia, if appropriate. Here is one you could use</w:t>
      </w:r>
      <w:r w:rsidR="00DE072D">
        <w:t>.</w:t>
      </w:r>
    </w:p>
    <w:tbl>
      <w:tblPr>
        <w:tblStyle w:val="TableGrid3"/>
        <w:tblW w:w="0" w:type="auto"/>
        <w:tblInd w:w="-5" w:type="dxa"/>
        <w:tblLook w:val="04A0" w:firstRow="1" w:lastRow="0" w:firstColumn="1" w:lastColumn="0" w:noHBand="0" w:noVBand="1"/>
      </w:tblPr>
      <w:tblGrid>
        <w:gridCol w:w="2835"/>
        <w:gridCol w:w="5387"/>
      </w:tblGrid>
      <w:tr w:rsidR="009A18B3" w:rsidRPr="009A18B3" w14:paraId="523AB689" w14:textId="77777777" w:rsidTr="008E50DA">
        <w:trPr>
          <w:trHeight w:val="2586"/>
        </w:trPr>
        <w:tc>
          <w:tcPr>
            <w:tcW w:w="2835" w:type="dxa"/>
          </w:tcPr>
          <w:p w14:paraId="222B68D9" w14:textId="5ACB6DA6" w:rsidR="009A18B3" w:rsidRPr="00146B05" w:rsidRDefault="00146B05" w:rsidP="00386926">
            <w:pPr>
              <w:shd w:val="clear" w:color="auto" w:fill="FFFFFF"/>
              <w:spacing w:beforeLines="40" w:before="96" w:afterLines="40" w:after="96"/>
              <w:jc w:val="both"/>
              <w:rPr>
                <w:sz w:val="22"/>
                <w:szCs w:val="22"/>
              </w:rPr>
            </w:pPr>
            <w:r w:rsidRPr="00146B05">
              <w:rPr>
                <w:sz w:val="22"/>
                <w:szCs w:val="22"/>
              </w:rPr>
              <w:t xml:space="preserve">Tūtawa mai i </w:t>
            </w:r>
            <w:r w:rsidR="009A18B3" w:rsidRPr="00146B05">
              <w:rPr>
                <w:sz w:val="22"/>
                <w:szCs w:val="22"/>
              </w:rPr>
              <w:t>runga</w:t>
            </w:r>
            <w:r w:rsidR="00CC0284">
              <w:rPr>
                <w:sz w:val="22"/>
                <w:szCs w:val="22"/>
              </w:rPr>
              <w:t>.</w:t>
            </w:r>
          </w:p>
          <w:p w14:paraId="4929318C" w14:textId="266787A5" w:rsidR="009A18B3" w:rsidRPr="00146B05" w:rsidRDefault="00146B05" w:rsidP="00386926">
            <w:pPr>
              <w:shd w:val="clear" w:color="auto" w:fill="FFFFFF"/>
              <w:spacing w:beforeLines="40" w:before="96" w:afterLines="40" w:after="96"/>
              <w:jc w:val="both"/>
              <w:rPr>
                <w:sz w:val="22"/>
                <w:szCs w:val="22"/>
              </w:rPr>
            </w:pPr>
            <w:r w:rsidRPr="00146B05">
              <w:rPr>
                <w:sz w:val="22"/>
                <w:szCs w:val="22"/>
              </w:rPr>
              <w:t>Tūtawa mai i</w:t>
            </w:r>
            <w:r w:rsidR="009A18B3" w:rsidRPr="00146B05">
              <w:rPr>
                <w:sz w:val="22"/>
                <w:szCs w:val="22"/>
              </w:rPr>
              <w:t xml:space="preserve"> raro</w:t>
            </w:r>
            <w:r w:rsidR="00CC0284">
              <w:rPr>
                <w:sz w:val="22"/>
                <w:szCs w:val="22"/>
              </w:rPr>
              <w:t>.</w:t>
            </w:r>
            <w:r w:rsidR="009A18B3" w:rsidRPr="00146B05">
              <w:rPr>
                <w:sz w:val="22"/>
                <w:szCs w:val="22"/>
              </w:rPr>
              <w:t xml:space="preserve"> </w:t>
            </w:r>
          </w:p>
          <w:p w14:paraId="74F2A959" w14:textId="48DBD0B4" w:rsidR="009A18B3" w:rsidRPr="00146B05" w:rsidRDefault="00146B05" w:rsidP="00386926">
            <w:pPr>
              <w:shd w:val="clear" w:color="auto" w:fill="FFFFFF"/>
              <w:spacing w:beforeLines="40" w:before="96" w:afterLines="40" w:after="96"/>
              <w:jc w:val="both"/>
              <w:rPr>
                <w:sz w:val="22"/>
                <w:szCs w:val="22"/>
              </w:rPr>
            </w:pPr>
            <w:r w:rsidRPr="00146B05">
              <w:rPr>
                <w:sz w:val="22"/>
                <w:szCs w:val="22"/>
              </w:rPr>
              <w:t>Tūtawa mai i</w:t>
            </w:r>
            <w:r w:rsidR="009A18B3" w:rsidRPr="00146B05">
              <w:rPr>
                <w:sz w:val="22"/>
                <w:szCs w:val="22"/>
              </w:rPr>
              <w:t xml:space="preserve"> roto</w:t>
            </w:r>
            <w:r w:rsidR="00D04514">
              <w:rPr>
                <w:sz w:val="22"/>
                <w:szCs w:val="22"/>
              </w:rPr>
              <w:t>.</w:t>
            </w:r>
            <w:r w:rsidR="009A18B3" w:rsidRPr="00146B05">
              <w:rPr>
                <w:sz w:val="22"/>
                <w:szCs w:val="22"/>
              </w:rPr>
              <w:t xml:space="preserve"> </w:t>
            </w:r>
          </w:p>
          <w:p w14:paraId="4E3D20CB" w14:textId="0E6A45C1" w:rsidR="009A18B3" w:rsidRPr="00146B05" w:rsidRDefault="00146B05" w:rsidP="00386926">
            <w:pPr>
              <w:shd w:val="clear" w:color="auto" w:fill="FFFFFF"/>
              <w:spacing w:beforeLines="40" w:before="96" w:afterLines="40" w:after="96"/>
              <w:jc w:val="both"/>
              <w:rPr>
                <w:sz w:val="22"/>
                <w:szCs w:val="22"/>
              </w:rPr>
            </w:pPr>
            <w:r w:rsidRPr="00146B05">
              <w:rPr>
                <w:sz w:val="22"/>
                <w:szCs w:val="22"/>
              </w:rPr>
              <w:t>Tūtawa mai i</w:t>
            </w:r>
            <w:r w:rsidR="009A18B3" w:rsidRPr="00146B05">
              <w:rPr>
                <w:sz w:val="22"/>
                <w:szCs w:val="22"/>
              </w:rPr>
              <w:t xml:space="preserve"> waho</w:t>
            </w:r>
            <w:r w:rsidR="00381CA5">
              <w:rPr>
                <w:sz w:val="22"/>
                <w:szCs w:val="22"/>
              </w:rPr>
              <w:t>.</w:t>
            </w:r>
            <w:r w:rsidR="009A18B3" w:rsidRPr="00146B05">
              <w:rPr>
                <w:sz w:val="22"/>
                <w:szCs w:val="22"/>
              </w:rPr>
              <w:t xml:space="preserve"> </w:t>
            </w:r>
          </w:p>
          <w:p w14:paraId="4511110E" w14:textId="72F9BC8A" w:rsidR="00146B05" w:rsidRPr="00146B05" w:rsidRDefault="009A18B3" w:rsidP="00386926">
            <w:pPr>
              <w:shd w:val="clear" w:color="auto" w:fill="FFFFFF"/>
              <w:spacing w:beforeLines="40" w:before="96" w:afterLines="40" w:after="96"/>
              <w:jc w:val="both"/>
              <w:rPr>
                <w:sz w:val="22"/>
                <w:szCs w:val="22"/>
              </w:rPr>
            </w:pPr>
            <w:r w:rsidRPr="00146B05">
              <w:rPr>
                <w:sz w:val="22"/>
                <w:szCs w:val="22"/>
              </w:rPr>
              <w:t xml:space="preserve">Kia tau ai </w:t>
            </w:r>
          </w:p>
          <w:p w14:paraId="3CD2F800" w14:textId="3AC8270B" w:rsidR="00146B05" w:rsidRPr="00146B05" w:rsidRDefault="00146B05" w:rsidP="00386926">
            <w:pPr>
              <w:shd w:val="clear" w:color="auto" w:fill="FFFFFF"/>
              <w:spacing w:beforeLines="40" w:before="96" w:afterLines="40" w:after="96"/>
              <w:jc w:val="both"/>
              <w:rPr>
                <w:sz w:val="22"/>
                <w:szCs w:val="22"/>
              </w:rPr>
            </w:pPr>
            <w:r w:rsidRPr="00146B05">
              <w:rPr>
                <w:sz w:val="22"/>
                <w:szCs w:val="22"/>
              </w:rPr>
              <w:t>Te mauri tū, t</w:t>
            </w:r>
            <w:r w:rsidR="009A18B3" w:rsidRPr="00146B05">
              <w:rPr>
                <w:sz w:val="22"/>
                <w:szCs w:val="22"/>
              </w:rPr>
              <w:t xml:space="preserve">e mauri ora </w:t>
            </w:r>
          </w:p>
          <w:p w14:paraId="6EEF01E4" w14:textId="011EA2BE" w:rsidR="009A18B3" w:rsidRPr="00146B05" w:rsidRDefault="00146B05" w:rsidP="00386926">
            <w:pPr>
              <w:shd w:val="clear" w:color="auto" w:fill="FFFFFF"/>
              <w:spacing w:beforeLines="40" w:before="96" w:afterLines="40" w:after="96"/>
              <w:jc w:val="both"/>
              <w:rPr>
                <w:sz w:val="22"/>
                <w:szCs w:val="22"/>
              </w:rPr>
            </w:pPr>
            <w:r w:rsidRPr="00146B05">
              <w:rPr>
                <w:sz w:val="22"/>
                <w:szCs w:val="22"/>
              </w:rPr>
              <w:t>K</w:t>
            </w:r>
            <w:r w:rsidR="009A18B3" w:rsidRPr="00146B05">
              <w:rPr>
                <w:sz w:val="22"/>
                <w:szCs w:val="22"/>
              </w:rPr>
              <w:t>i</w:t>
            </w:r>
            <w:r w:rsidRPr="00146B05">
              <w:rPr>
                <w:sz w:val="22"/>
                <w:szCs w:val="22"/>
              </w:rPr>
              <w:t xml:space="preserve"> t</w:t>
            </w:r>
            <w:r w:rsidR="009A18B3" w:rsidRPr="00146B05">
              <w:rPr>
                <w:sz w:val="22"/>
                <w:szCs w:val="22"/>
              </w:rPr>
              <w:t xml:space="preserve">e katoa </w:t>
            </w:r>
          </w:p>
          <w:p w14:paraId="51C27E07" w14:textId="5AB07A55" w:rsidR="009A18B3" w:rsidRPr="009A18B3" w:rsidRDefault="009A18B3" w:rsidP="00386926">
            <w:pPr>
              <w:pStyle w:val="BodyText"/>
              <w:spacing w:beforeLines="40" w:before="96" w:afterLines="40" w:after="96"/>
              <w:jc w:val="both"/>
              <w:rPr>
                <w:i/>
              </w:rPr>
            </w:pPr>
            <w:r w:rsidRPr="00146B05">
              <w:rPr>
                <w:sz w:val="22"/>
                <w:szCs w:val="22"/>
              </w:rPr>
              <w:t xml:space="preserve">Haumi e, </w:t>
            </w:r>
            <w:r w:rsidR="00146B05" w:rsidRPr="00146B05">
              <w:rPr>
                <w:sz w:val="22"/>
                <w:szCs w:val="22"/>
              </w:rPr>
              <w:t>h</w:t>
            </w:r>
            <w:r w:rsidRPr="00146B05">
              <w:rPr>
                <w:sz w:val="22"/>
                <w:szCs w:val="22"/>
              </w:rPr>
              <w:t xml:space="preserve">ui e, </w:t>
            </w:r>
            <w:r w:rsidR="00146B05" w:rsidRPr="00146B05">
              <w:rPr>
                <w:sz w:val="22"/>
                <w:szCs w:val="22"/>
              </w:rPr>
              <w:t>tā</w:t>
            </w:r>
            <w:r w:rsidRPr="00146B05">
              <w:rPr>
                <w:sz w:val="22"/>
                <w:szCs w:val="22"/>
              </w:rPr>
              <w:t>iki e!</w:t>
            </w:r>
          </w:p>
        </w:tc>
        <w:tc>
          <w:tcPr>
            <w:tcW w:w="5387" w:type="dxa"/>
          </w:tcPr>
          <w:p w14:paraId="14BA7030" w14:textId="222A0A8A" w:rsidR="009A18B3" w:rsidRPr="00CE037A" w:rsidRDefault="009A18B3" w:rsidP="00386926">
            <w:pPr>
              <w:pStyle w:val="BodyText"/>
              <w:spacing w:beforeLines="40" w:before="96" w:afterLines="40" w:after="96"/>
              <w:rPr>
                <w:iCs/>
                <w:sz w:val="22"/>
                <w:szCs w:val="22"/>
              </w:rPr>
            </w:pPr>
            <w:r w:rsidRPr="00CE037A">
              <w:rPr>
                <w:iCs/>
              </w:rPr>
              <w:t>I summon from above</w:t>
            </w:r>
            <w:r w:rsidR="00CC0284" w:rsidRPr="00CE037A">
              <w:rPr>
                <w:iCs/>
              </w:rPr>
              <w:t>.</w:t>
            </w:r>
          </w:p>
          <w:p w14:paraId="4F6E9330" w14:textId="146F2F7B" w:rsidR="009A18B3" w:rsidRPr="00CE037A" w:rsidRDefault="009A18B3" w:rsidP="00386926">
            <w:pPr>
              <w:pStyle w:val="BodyText"/>
              <w:spacing w:beforeLines="40" w:before="96" w:afterLines="40" w:after="96"/>
              <w:rPr>
                <w:iCs/>
                <w:sz w:val="22"/>
                <w:szCs w:val="22"/>
              </w:rPr>
            </w:pPr>
            <w:r w:rsidRPr="00CE037A">
              <w:rPr>
                <w:iCs/>
              </w:rPr>
              <w:t>I summon from below</w:t>
            </w:r>
            <w:r w:rsidR="00CC0284" w:rsidRPr="00CE037A">
              <w:rPr>
                <w:iCs/>
              </w:rPr>
              <w:t>.</w:t>
            </w:r>
          </w:p>
          <w:p w14:paraId="601189A7" w14:textId="493A5E62" w:rsidR="009A18B3" w:rsidRPr="00CE037A" w:rsidRDefault="009A18B3" w:rsidP="00386926">
            <w:pPr>
              <w:pStyle w:val="BodyText"/>
              <w:spacing w:beforeLines="40" w:before="96" w:afterLines="40" w:after="96"/>
              <w:rPr>
                <w:iCs/>
                <w:sz w:val="22"/>
                <w:szCs w:val="22"/>
              </w:rPr>
            </w:pPr>
            <w:r w:rsidRPr="00CE037A">
              <w:rPr>
                <w:iCs/>
              </w:rPr>
              <w:t>I summon from within</w:t>
            </w:r>
            <w:r w:rsidR="00D04514">
              <w:rPr>
                <w:iCs/>
                <w:sz w:val="22"/>
                <w:szCs w:val="22"/>
              </w:rPr>
              <w:t>.</w:t>
            </w:r>
          </w:p>
          <w:p w14:paraId="1BDAB71E" w14:textId="5F43B0B6" w:rsidR="009A18B3" w:rsidRPr="00CE037A" w:rsidRDefault="00D04514" w:rsidP="00386926">
            <w:pPr>
              <w:pStyle w:val="BodyText"/>
              <w:spacing w:beforeLines="40" w:before="96" w:afterLines="40" w:after="96"/>
              <w:rPr>
                <w:iCs/>
                <w:sz w:val="22"/>
                <w:szCs w:val="22"/>
              </w:rPr>
            </w:pPr>
            <w:r>
              <w:rPr>
                <w:iCs/>
                <w:sz w:val="22"/>
                <w:szCs w:val="22"/>
              </w:rPr>
              <w:t>I summon</w:t>
            </w:r>
            <w:r w:rsidRPr="00CE037A">
              <w:rPr>
                <w:iCs/>
              </w:rPr>
              <w:t xml:space="preserve"> </w:t>
            </w:r>
            <w:r w:rsidR="009A18B3" w:rsidRPr="00CE037A">
              <w:rPr>
                <w:iCs/>
              </w:rPr>
              <w:t>from the surrounding environment</w:t>
            </w:r>
            <w:r w:rsidR="00F13E19">
              <w:rPr>
                <w:iCs/>
                <w:sz w:val="22"/>
                <w:szCs w:val="22"/>
              </w:rPr>
              <w:t>.</w:t>
            </w:r>
          </w:p>
          <w:p w14:paraId="03190716" w14:textId="67EDDBDF" w:rsidR="00146B05" w:rsidRPr="00CE037A" w:rsidRDefault="009A18B3" w:rsidP="00386926">
            <w:pPr>
              <w:pStyle w:val="BodyText"/>
              <w:spacing w:beforeLines="40" w:before="96" w:afterLines="40" w:after="96"/>
              <w:rPr>
                <w:iCs/>
                <w:sz w:val="22"/>
                <w:szCs w:val="22"/>
              </w:rPr>
            </w:pPr>
            <w:r w:rsidRPr="00CE037A">
              <w:rPr>
                <w:iCs/>
              </w:rPr>
              <w:t>The universal vitality</w:t>
            </w:r>
            <w:r w:rsidR="00961298">
              <w:rPr>
                <w:iCs/>
              </w:rPr>
              <w:t xml:space="preserve"> </w:t>
            </w:r>
          </w:p>
          <w:p w14:paraId="713553CB" w14:textId="42DF3186" w:rsidR="00146B05" w:rsidRPr="00CE037A" w:rsidRDefault="00381CA5" w:rsidP="00386926">
            <w:pPr>
              <w:pStyle w:val="BodyText"/>
              <w:spacing w:beforeLines="40" w:before="96" w:afterLines="40" w:after="96"/>
              <w:rPr>
                <w:iCs/>
                <w:sz w:val="22"/>
                <w:szCs w:val="22"/>
              </w:rPr>
            </w:pPr>
            <w:r>
              <w:rPr>
                <w:iCs/>
                <w:sz w:val="22"/>
                <w:szCs w:val="22"/>
              </w:rPr>
              <w:t>E</w:t>
            </w:r>
            <w:r w:rsidR="009A18B3" w:rsidRPr="00CE037A">
              <w:rPr>
                <w:iCs/>
              </w:rPr>
              <w:t xml:space="preserve">nergy to infuse and enrich </w:t>
            </w:r>
          </w:p>
          <w:p w14:paraId="30AFBF82" w14:textId="077BC1BE" w:rsidR="009A18B3" w:rsidRPr="00CE037A" w:rsidRDefault="00381CA5" w:rsidP="00386926">
            <w:pPr>
              <w:pStyle w:val="BodyText"/>
              <w:spacing w:beforeLines="40" w:before="96" w:afterLines="40" w:after="96"/>
              <w:rPr>
                <w:iCs/>
                <w:sz w:val="22"/>
                <w:szCs w:val="22"/>
              </w:rPr>
            </w:pPr>
            <w:r>
              <w:rPr>
                <w:iCs/>
                <w:sz w:val="22"/>
                <w:szCs w:val="22"/>
              </w:rPr>
              <w:t>A</w:t>
            </w:r>
            <w:r w:rsidR="009A18B3" w:rsidRPr="00CE037A">
              <w:rPr>
                <w:iCs/>
              </w:rPr>
              <w:t>ll those present</w:t>
            </w:r>
          </w:p>
          <w:p w14:paraId="48ED49F2" w14:textId="181CCA7C" w:rsidR="009A18B3" w:rsidRPr="009A18B3" w:rsidRDefault="009A18B3" w:rsidP="00386926">
            <w:pPr>
              <w:pStyle w:val="BodyText"/>
              <w:spacing w:beforeLines="40" w:before="96" w:afterLines="40" w:after="96"/>
              <w:rPr>
                <w:i/>
              </w:rPr>
            </w:pPr>
            <w:r w:rsidRPr="00CE037A">
              <w:rPr>
                <w:iCs/>
              </w:rPr>
              <w:t>Unified, connected and blessed</w:t>
            </w:r>
            <w:r w:rsidR="00381CA5">
              <w:rPr>
                <w:iCs/>
                <w:sz w:val="22"/>
                <w:szCs w:val="22"/>
              </w:rPr>
              <w:t>!</w:t>
            </w:r>
          </w:p>
        </w:tc>
      </w:tr>
    </w:tbl>
    <w:p w14:paraId="7319275C" w14:textId="77777777" w:rsidR="009A18B3" w:rsidRDefault="009A18B3" w:rsidP="009A18B3">
      <w:pPr>
        <w:rPr>
          <w:lang w:val="en-NZ" w:eastAsia="en-NZ" w:bidi="en-NZ"/>
        </w:rPr>
      </w:pPr>
    </w:p>
    <w:p w14:paraId="14F1EEC4" w14:textId="31C44441" w:rsidR="00F30526" w:rsidRPr="00F30526" w:rsidRDefault="00F30526" w:rsidP="00530666">
      <w:pPr>
        <w:rPr>
          <w:lang w:val="en-NZ" w:eastAsia="en-NZ" w:bidi="en-NZ"/>
        </w:rPr>
      </w:pPr>
      <w:r w:rsidRPr="00F30526">
        <w:rPr>
          <w:lang w:val="en-NZ" w:eastAsia="en-NZ" w:bidi="en-NZ"/>
        </w:rPr>
        <w:t xml:space="preserve">Invite the patient and </w:t>
      </w:r>
      <w:r w:rsidR="00381CA5">
        <w:rPr>
          <w:lang w:val="en-NZ" w:eastAsia="en-NZ" w:bidi="en-NZ"/>
        </w:rPr>
        <w:t xml:space="preserve">their </w:t>
      </w:r>
      <w:r w:rsidRPr="00F30526">
        <w:rPr>
          <w:lang w:val="en-NZ" w:eastAsia="en-NZ" w:bidi="en-NZ"/>
        </w:rPr>
        <w:t>whānau to introduce themselves. Look for connections that you can refer to in your introduction.</w:t>
      </w:r>
    </w:p>
    <w:p w14:paraId="20619D23" w14:textId="0274CE08" w:rsidR="00F30526" w:rsidRPr="00F30526" w:rsidRDefault="00F30526" w:rsidP="00530666">
      <w:pPr>
        <w:rPr>
          <w:lang w:val="en-NZ" w:eastAsia="en-NZ" w:bidi="en-NZ"/>
        </w:rPr>
      </w:pPr>
      <w:r w:rsidRPr="00F30526">
        <w:rPr>
          <w:lang w:val="en-NZ" w:eastAsia="en-NZ" w:bidi="en-NZ"/>
        </w:rPr>
        <w:t>Introduce yourself and the health professionals in the room</w:t>
      </w:r>
      <w:r w:rsidR="00381CA5">
        <w:rPr>
          <w:lang w:val="en-NZ" w:eastAsia="en-NZ" w:bidi="en-NZ"/>
        </w:rPr>
        <w:t>,</w:t>
      </w:r>
      <w:r w:rsidRPr="00F30526">
        <w:rPr>
          <w:lang w:val="en-NZ" w:eastAsia="en-NZ" w:bidi="en-NZ"/>
        </w:rPr>
        <w:t xml:space="preserve"> including </w:t>
      </w:r>
      <w:r w:rsidR="00381CA5">
        <w:rPr>
          <w:lang w:val="en-NZ" w:eastAsia="en-NZ" w:bidi="en-NZ"/>
        </w:rPr>
        <w:t xml:space="preserve">their </w:t>
      </w:r>
      <w:r w:rsidRPr="00F30526">
        <w:rPr>
          <w:lang w:val="en-NZ" w:eastAsia="en-NZ" w:bidi="en-NZ"/>
        </w:rPr>
        <w:t>name</w:t>
      </w:r>
      <w:r w:rsidR="00381CA5">
        <w:rPr>
          <w:lang w:val="en-NZ" w:eastAsia="en-NZ" w:bidi="en-NZ"/>
        </w:rPr>
        <w:t>s and</w:t>
      </w:r>
      <w:r w:rsidRPr="00F30526">
        <w:rPr>
          <w:lang w:val="en-NZ" w:eastAsia="en-NZ" w:bidi="en-NZ"/>
        </w:rPr>
        <w:t xml:space="preserve"> role</w:t>
      </w:r>
      <w:r w:rsidR="00381CA5">
        <w:rPr>
          <w:lang w:val="en-NZ" w:eastAsia="en-NZ" w:bidi="en-NZ"/>
        </w:rPr>
        <w:t>s</w:t>
      </w:r>
      <w:r w:rsidRPr="00F30526">
        <w:rPr>
          <w:lang w:val="en-NZ" w:eastAsia="en-NZ" w:bidi="en-NZ"/>
        </w:rPr>
        <w:t xml:space="preserve"> in patient’s care and include a personal connection or</w:t>
      </w:r>
      <w:r w:rsidR="00E75FA7">
        <w:rPr>
          <w:lang w:val="en-NZ" w:eastAsia="en-NZ" w:bidi="en-NZ"/>
        </w:rPr>
        <w:t xml:space="preserve"> share a little about yourself</w:t>
      </w:r>
      <w:r w:rsidRPr="00F30526">
        <w:rPr>
          <w:lang w:val="en-NZ" w:eastAsia="en-NZ" w:bidi="en-NZ"/>
        </w:rPr>
        <w:t>. The connection should dr</w:t>
      </w:r>
      <w:r w:rsidR="00C5487C">
        <w:rPr>
          <w:lang w:val="en-NZ" w:eastAsia="en-NZ" w:bidi="en-NZ"/>
        </w:rPr>
        <w:t xml:space="preserve">aw on </w:t>
      </w:r>
      <w:r w:rsidRPr="00F30526">
        <w:rPr>
          <w:lang w:val="en-NZ" w:eastAsia="en-NZ" w:bidi="en-NZ"/>
        </w:rPr>
        <w:t xml:space="preserve">relevant patient and whānau </w:t>
      </w:r>
      <w:r w:rsidR="00C5487C">
        <w:rPr>
          <w:lang w:val="en-NZ" w:eastAsia="en-NZ" w:bidi="en-NZ"/>
        </w:rPr>
        <w:t xml:space="preserve">beliefs, </w:t>
      </w:r>
      <w:proofErr w:type="gramStart"/>
      <w:r w:rsidR="00C5487C">
        <w:rPr>
          <w:lang w:val="en-NZ" w:eastAsia="en-NZ" w:bidi="en-NZ"/>
        </w:rPr>
        <w:t>values</w:t>
      </w:r>
      <w:proofErr w:type="gramEnd"/>
      <w:r w:rsidR="00C5487C">
        <w:rPr>
          <w:lang w:val="en-NZ" w:eastAsia="en-NZ" w:bidi="en-NZ"/>
        </w:rPr>
        <w:t xml:space="preserve"> and experiences.</w:t>
      </w:r>
    </w:p>
    <w:p w14:paraId="5BD60993" w14:textId="5610BCE8" w:rsidR="00F30526" w:rsidRDefault="00F30526" w:rsidP="00530666">
      <w:pPr>
        <w:rPr>
          <w:lang w:val="en-NZ" w:eastAsia="en-NZ" w:bidi="en-NZ"/>
        </w:rPr>
      </w:pPr>
      <w:r w:rsidRPr="00F30526">
        <w:rPr>
          <w:lang w:val="en-NZ" w:eastAsia="en-NZ" w:bidi="en-NZ"/>
        </w:rPr>
        <w:t>Once a connection has been made</w:t>
      </w:r>
      <w:r w:rsidR="00381CA5">
        <w:rPr>
          <w:lang w:val="en-NZ" w:eastAsia="en-NZ" w:bidi="en-NZ"/>
        </w:rPr>
        <w:t>,</w:t>
      </w:r>
      <w:r w:rsidRPr="00F30526">
        <w:rPr>
          <w:lang w:val="en-NZ" w:eastAsia="en-NZ" w:bidi="en-NZ"/>
        </w:rPr>
        <w:t xml:space="preserve"> you can get down to the kaupapa of the conversation </w:t>
      </w:r>
      <w:r w:rsidR="00CD407F">
        <w:rPr>
          <w:lang w:val="en-NZ" w:eastAsia="en-NZ" w:bidi="en-NZ"/>
        </w:rPr>
        <w:t>–</w:t>
      </w:r>
      <w:r w:rsidR="00CD407F" w:rsidRPr="00F30526">
        <w:rPr>
          <w:lang w:val="en-NZ" w:eastAsia="en-NZ" w:bidi="en-NZ"/>
        </w:rPr>
        <w:t xml:space="preserve"> </w:t>
      </w:r>
      <w:r w:rsidRPr="00F30526">
        <w:rPr>
          <w:lang w:val="en-NZ" w:eastAsia="en-NZ" w:bidi="en-NZ"/>
        </w:rPr>
        <w:t>the serious illness discussion.</w:t>
      </w:r>
    </w:p>
    <w:p w14:paraId="46E8A49E" w14:textId="4493438D" w:rsidR="00D51A86" w:rsidRPr="00DD3DBF" w:rsidRDefault="00D51A86" w:rsidP="00CE037A">
      <w:pPr>
        <w:pStyle w:val="Heading2"/>
        <w:rPr>
          <w:lang w:val="en-NZ"/>
        </w:rPr>
      </w:pPr>
      <w:bookmarkStart w:id="142" w:name="_Toc98943635"/>
      <w:r w:rsidRPr="00DD3DBF">
        <w:rPr>
          <w:lang w:val="en-NZ"/>
        </w:rPr>
        <w:t xml:space="preserve">Setting up a </w:t>
      </w:r>
      <w:r w:rsidR="009A18F8" w:rsidRPr="00DD3DBF">
        <w:rPr>
          <w:lang w:val="en-NZ"/>
        </w:rPr>
        <w:t>serious illness conversation</w:t>
      </w:r>
      <w:bookmarkEnd w:id="142"/>
    </w:p>
    <w:p w14:paraId="53682269" w14:textId="2AD68F92" w:rsidR="00C5487C" w:rsidRDefault="00F30526" w:rsidP="00530666">
      <w:pPr>
        <w:rPr>
          <w:lang w:val="en-NZ" w:eastAsia="en-NZ" w:bidi="en-NZ"/>
        </w:rPr>
      </w:pPr>
      <w:r w:rsidRPr="00F30526">
        <w:rPr>
          <w:lang w:val="en-NZ" w:eastAsia="en-NZ" w:bidi="en-NZ"/>
        </w:rPr>
        <w:t xml:space="preserve">Use the ‘Set up the conversation’ prompts to help you remember the optimised sequence of ideas for introducing the conversation with a patient. The table below suggests language that flows from one idea to the next. </w:t>
      </w:r>
    </w:p>
    <w:p w14:paraId="7EA85E5A" w14:textId="3FCEC700" w:rsidR="00F30526" w:rsidRDefault="00F30526" w:rsidP="00530666">
      <w:pPr>
        <w:rPr>
          <w:i/>
          <w:lang w:val="en-NZ" w:eastAsia="en-NZ" w:bidi="en-NZ"/>
        </w:rPr>
      </w:pPr>
      <w:r w:rsidRPr="00F30526">
        <w:rPr>
          <w:lang w:val="en-NZ" w:eastAsia="en-NZ" w:bidi="en-NZ"/>
        </w:rPr>
        <w:t xml:space="preserve">Before starting the conversation, acknowledge that you will be using the guide: </w:t>
      </w:r>
      <w:r w:rsidRPr="00CE037A">
        <w:rPr>
          <w:iCs/>
          <w:lang w:val="en-NZ" w:eastAsia="en-NZ" w:bidi="en-NZ"/>
        </w:rPr>
        <w:t xml:space="preserve">‘I may refer to this conversation guide, just to make sure I </w:t>
      </w:r>
      <w:r w:rsidR="00D51A86" w:rsidRPr="00CE037A">
        <w:rPr>
          <w:iCs/>
          <w:lang w:val="en-NZ" w:eastAsia="en-NZ" w:bidi="en-NZ"/>
        </w:rPr>
        <w:t>don’t miss anything important.’</w:t>
      </w:r>
    </w:p>
    <w:p w14:paraId="63BEED57" w14:textId="68A42A4D" w:rsidR="00527D6C" w:rsidRDefault="00527D6C">
      <w:pPr>
        <w:spacing w:after="0" w:line="240" w:lineRule="auto"/>
        <w:rPr>
          <w:i/>
          <w:lang w:val="en-NZ" w:eastAsia="en-NZ" w:bidi="en-NZ"/>
        </w:rPr>
      </w:pPr>
      <w:r>
        <w:rPr>
          <w:i/>
          <w:lang w:val="en-NZ" w:eastAsia="en-NZ" w:bidi="en-NZ"/>
        </w:rPr>
        <w:br w:type="page"/>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10"/>
        <w:gridCol w:w="2268"/>
        <w:gridCol w:w="4936"/>
      </w:tblGrid>
      <w:tr w:rsidR="00F30526" w:rsidRPr="00F30526" w14:paraId="5BD57DAF" w14:textId="77777777" w:rsidTr="00315554">
        <w:tc>
          <w:tcPr>
            <w:tcW w:w="2410" w:type="dxa"/>
            <w:shd w:val="clear" w:color="auto" w:fill="EFE1D3"/>
          </w:tcPr>
          <w:p w14:paraId="1C38927E" w14:textId="66D2B76D" w:rsidR="00F30526" w:rsidRPr="00F30526" w:rsidRDefault="00F30526" w:rsidP="00060C15">
            <w:pPr>
              <w:spacing w:before="40" w:after="40"/>
              <w:rPr>
                <w:b/>
                <w:lang w:eastAsia="en-NZ" w:bidi="en-NZ"/>
              </w:rPr>
            </w:pPr>
            <w:r w:rsidRPr="00F30526">
              <w:rPr>
                <w:b/>
                <w:lang w:eastAsia="en-NZ" w:bidi="en-NZ"/>
              </w:rPr>
              <w:lastRenderedPageBreak/>
              <w:t>Prompt</w:t>
            </w:r>
          </w:p>
        </w:tc>
        <w:tc>
          <w:tcPr>
            <w:tcW w:w="2268" w:type="dxa"/>
            <w:shd w:val="clear" w:color="auto" w:fill="EFE1D3"/>
          </w:tcPr>
          <w:p w14:paraId="41589F8D" w14:textId="77777777" w:rsidR="00F30526" w:rsidRPr="00F30526" w:rsidRDefault="00F30526" w:rsidP="00060C15">
            <w:pPr>
              <w:spacing w:before="40" w:after="40"/>
              <w:rPr>
                <w:b/>
                <w:lang w:eastAsia="en-NZ" w:bidi="en-NZ"/>
              </w:rPr>
            </w:pPr>
            <w:r w:rsidRPr="00F30526">
              <w:rPr>
                <w:b/>
                <w:lang w:eastAsia="en-NZ" w:bidi="en-NZ"/>
              </w:rPr>
              <w:t>Purpose</w:t>
            </w:r>
          </w:p>
        </w:tc>
        <w:tc>
          <w:tcPr>
            <w:tcW w:w="4936" w:type="dxa"/>
            <w:shd w:val="clear" w:color="auto" w:fill="EFE1D3"/>
          </w:tcPr>
          <w:p w14:paraId="7FEDAB67" w14:textId="77777777" w:rsidR="00F30526" w:rsidRPr="00F30526" w:rsidRDefault="00F30526" w:rsidP="00060C15">
            <w:pPr>
              <w:spacing w:before="40" w:after="40"/>
              <w:rPr>
                <w:b/>
                <w:lang w:eastAsia="en-NZ" w:bidi="en-NZ"/>
              </w:rPr>
            </w:pPr>
            <w:r w:rsidRPr="00F30526">
              <w:rPr>
                <w:b/>
                <w:lang w:eastAsia="en-NZ" w:bidi="en-NZ"/>
              </w:rPr>
              <w:t>Suggested language</w:t>
            </w:r>
          </w:p>
        </w:tc>
      </w:tr>
      <w:tr w:rsidR="00F30526" w:rsidRPr="00F30526" w14:paraId="23C2DCC4" w14:textId="77777777" w:rsidTr="00060C15">
        <w:trPr>
          <w:trHeight w:val="694"/>
        </w:trPr>
        <w:tc>
          <w:tcPr>
            <w:tcW w:w="2410" w:type="dxa"/>
          </w:tcPr>
          <w:p w14:paraId="284398BD" w14:textId="77777777" w:rsidR="00F30526" w:rsidRPr="008E50DA" w:rsidRDefault="00F30526" w:rsidP="008E50DA">
            <w:pPr>
              <w:spacing w:before="40" w:after="40"/>
              <w:rPr>
                <w:color w:val="000000"/>
                <w:lang w:eastAsia="en-NZ" w:bidi="en-NZ"/>
              </w:rPr>
            </w:pPr>
            <w:r w:rsidRPr="008E50DA">
              <w:rPr>
                <w:color w:val="000000"/>
                <w:lang w:eastAsia="en-NZ" w:bidi="en-NZ"/>
              </w:rPr>
              <w:t>Introduce the idea and benefits</w:t>
            </w:r>
          </w:p>
        </w:tc>
        <w:tc>
          <w:tcPr>
            <w:tcW w:w="2268" w:type="dxa"/>
            <w:shd w:val="clear" w:color="auto" w:fill="F9F6F1"/>
          </w:tcPr>
          <w:p w14:paraId="44474F4B" w14:textId="77777777" w:rsidR="00F30526" w:rsidRPr="008E50DA" w:rsidRDefault="00F30526" w:rsidP="008E50DA">
            <w:pPr>
              <w:spacing w:before="40" w:after="40"/>
              <w:rPr>
                <w:color w:val="000000"/>
                <w:lang w:eastAsia="en-NZ" w:bidi="en-NZ"/>
              </w:rPr>
            </w:pPr>
            <w:r w:rsidRPr="008E50DA">
              <w:rPr>
                <w:color w:val="000000"/>
                <w:lang w:eastAsia="en-NZ" w:bidi="en-NZ"/>
              </w:rPr>
              <w:t>Orient the patient</w:t>
            </w:r>
          </w:p>
          <w:p w14:paraId="7EB9D8C4" w14:textId="77777777" w:rsidR="00F30526" w:rsidRPr="008E50DA" w:rsidRDefault="00F30526" w:rsidP="008E50DA">
            <w:pPr>
              <w:spacing w:before="40" w:after="40"/>
              <w:rPr>
                <w:color w:val="000000"/>
                <w:lang w:eastAsia="en-NZ" w:bidi="en-NZ"/>
              </w:rPr>
            </w:pPr>
            <w:r w:rsidRPr="008E50DA">
              <w:rPr>
                <w:color w:val="000000"/>
                <w:lang w:eastAsia="en-NZ" w:bidi="en-NZ"/>
              </w:rPr>
              <w:t>State benefit and support</w:t>
            </w:r>
          </w:p>
        </w:tc>
        <w:tc>
          <w:tcPr>
            <w:tcW w:w="4936" w:type="dxa"/>
          </w:tcPr>
          <w:p w14:paraId="3ABDE651" w14:textId="41D6AD50" w:rsidR="00F30526" w:rsidRPr="00CE037A" w:rsidRDefault="00FB2334" w:rsidP="008E50DA">
            <w:pPr>
              <w:spacing w:before="40" w:after="40"/>
              <w:rPr>
                <w:iCs/>
                <w:color w:val="000000"/>
                <w:lang w:eastAsia="en-NZ" w:bidi="en-NZ"/>
              </w:rPr>
            </w:pPr>
            <w:r w:rsidRPr="00CE037A">
              <w:rPr>
                <w:iCs/>
                <w:color w:val="000000"/>
                <w:lang w:eastAsia="en-NZ" w:bidi="en-NZ"/>
              </w:rPr>
              <w:t>‘</w:t>
            </w:r>
            <w:r w:rsidR="00F30526" w:rsidRPr="00CE037A">
              <w:rPr>
                <w:iCs/>
                <w:color w:val="000000"/>
                <w:lang w:eastAsia="en-NZ" w:bidi="en-NZ"/>
              </w:rPr>
              <w:t>Is now a good time for us to talk about what is ahead with your health so we can do some planning and thinking about what this might mean for you and your wh</w:t>
            </w:r>
            <w:r w:rsidR="00F30526" w:rsidRPr="00CE037A">
              <w:rPr>
                <w:iCs/>
                <w:color w:val="000000"/>
                <w:lang w:val="mi-NZ" w:eastAsia="en-NZ" w:bidi="en-NZ"/>
              </w:rPr>
              <w:t>ānau</w:t>
            </w:r>
            <w:r w:rsidRPr="00CE037A">
              <w:rPr>
                <w:iCs/>
                <w:color w:val="000000"/>
                <w:lang w:eastAsia="en-NZ" w:bidi="en-NZ"/>
              </w:rPr>
              <w:t>?’</w:t>
            </w:r>
          </w:p>
          <w:p w14:paraId="223988DF" w14:textId="65AA6944" w:rsidR="00F30526" w:rsidRPr="00CE037A" w:rsidRDefault="00FB2334" w:rsidP="008E50DA">
            <w:pPr>
              <w:spacing w:before="40" w:after="40"/>
              <w:rPr>
                <w:iCs/>
                <w:color w:val="000000"/>
                <w:lang w:eastAsia="en-NZ" w:bidi="en-NZ"/>
              </w:rPr>
            </w:pPr>
            <w:r w:rsidRPr="00CE037A">
              <w:rPr>
                <w:iCs/>
                <w:color w:val="000000"/>
                <w:lang w:eastAsia="en-NZ" w:bidi="en-NZ"/>
              </w:rPr>
              <w:t>‘</w:t>
            </w:r>
            <w:r w:rsidR="00F30526" w:rsidRPr="00CE037A">
              <w:rPr>
                <w:iCs/>
                <w:color w:val="000000"/>
                <w:lang w:eastAsia="en-NZ" w:bidi="en-NZ"/>
              </w:rPr>
              <w:t>Talking about it now allows all of us time and space to talk and think these issues through, and to include your whānau in our discussion</w:t>
            </w:r>
            <w:r w:rsidRPr="00CE037A">
              <w:rPr>
                <w:iCs/>
                <w:color w:val="000000"/>
                <w:lang w:eastAsia="en-NZ" w:bidi="en-NZ"/>
              </w:rPr>
              <w:t>.’</w:t>
            </w:r>
          </w:p>
          <w:p w14:paraId="14448584" w14:textId="5BEE03E2" w:rsidR="00F30526" w:rsidRPr="00CE037A" w:rsidRDefault="00FB2334" w:rsidP="008E50DA">
            <w:pPr>
              <w:spacing w:before="40" w:after="40"/>
              <w:rPr>
                <w:iCs/>
                <w:color w:val="000000"/>
                <w:lang w:eastAsia="en-NZ" w:bidi="en-NZ"/>
              </w:rPr>
            </w:pPr>
            <w:r w:rsidRPr="00CE037A">
              <w:rPr>
                <w:iCs/>
                <w:color w:val="000000"/>
                <w:lang w:eastAsia="en-NZ" w:bidi="en-NZ"/>
              </w:rPr>
              <w:t>‘</w:t>
            </w:r>
            <w:r w:rsidR="00F30526" w:rsidRPr="00CE037A">
              <w:rPr>
                <w:iCs/>
                <w:color w:val="000000"/>
                <w:lang w:eastAsia="en-NZ" w:bidi="en-NZ"/>
              </w:rPr>
              <w:t>We want to help you stay in control of decisions about your care, and to support your whānau if they are asked to be involved in making difficult decisions on your behalf</w:t>
            </w:r>
            <w:r w:rsidRPr="00CE037A">
              <w:rPr>
                <w:iCs/>
                <w:color w:val="000000"/>
                <w:lang w:eastAsia="en-NZ" w:bidi="en-NZ"/>
              </w:rPr>
              <w:t>.’</w:t>
            </w:r>
          </w:p>
        </w:tc>
      </w:tr>
      <w:tr w:rsidR="00F30526" w:rsidRPr="00F30526" w14:paraId="6C54DCF1" w14:textId="77777777" w:rsidTr="00060C15">
        <w:tc>
          <w:tcPr>
            <w:tcW w:w="2410" w:type="dxa"/>
          </w:tcPr>
          <w:p w14:paraId="059C0D72" w14:textId="77777777" w:rsidR="00F30526" w:rsidRPr="008E50DA" w:rsidRDefault="00F30526" w:rsidP="008E50DA">
            <w:pPr>
              <w:spacing w:before="40" w:after="40"/>
              <w:rPr>
                <w:color w:val="000000"/>
                <w:lang w:eastAsia="en-NZ" w:bidi="en-NZ"/>
              </w:rPr>
            </w:pPr>
            <w:r w:rsidRPr="008E50DA">
              <w:rPr>
                <w:color w:val="000000"/>
                <w:lang w:eastAsia="en-NZ" w:bidi="en-NZ"/>
              </w:rPr>
              <w:t>Ask permission</w:t>
            </w:r>
          </w:p>
        </w:tc>
        <w:tc>
          <w:tcPr>
            <w:tcW w:w="2268" w:type="dxa"/>
            <w:shd w:val="clear" w:color="auto" w:fill="F9F6F1"/>
          </w:tcPr>
          <w:p w14:paraId="4EBC7168" w14:textId="77777777" w:rsidR="00F30526" w:rsidRPr="008E50DA" w:rsidRDefault="00F30526" w:rsidP="008E50DA">
            <w:pPr>
              <w:spacing w:before="40" w:after="40"/>
              <w:rPr>
                <w:color w:val="000000"/>
                <w:lang w:eastAsia="en-NZ" w:bidi="en-NZ"/>
              </w:rPr>
            </w:pPr>
            <w:r w:rsidRPr="008E50DA">
              <w:rPr>
                <w:color w:val="000000"/>
                <w:lang w:eastAsia="en-NZ" w:bidi="en-NZ"/>
              </w:rPr>
              <w:t>Give the patient control</w:t>
            </w:r>
          </w:p>
        </w:tc>
        <w:tc>
          <w:tcPr>
            <w:tcW w:w="4936" w:type="dxa"/>
          </w:tcPr>
          <w:p w14:paraId="2E5775F4" w14:textId="119DD4DC" w:rsidR="00F30526" w:rsidRPr="00CE037A" w:rsidRDefault="00FB2334" w:rsidP="008E50DA">
            <w:pPr>
              <w:spacing w:before="40" w:after="40"/>
              <w:rPr>
                <w:iCs/>
                <w:color w:val="000000"/>
                <w:lang w:eastAsia="en-NZ" w:bidi="en-NZ"/>
              </w:rPr>
            </w:pPr>
            <w:r w:rsidRPr="00CE037A">
              <w:rPr>
                <w:iCs/>
                <w:color w:val="000000"/>
                <w:lang w:eastAsia="en-NZ" w:bidi="en-NZ"/>
              </w:rPr>
              <w:t>‘</w:t>
            </w:r>
            <w:r w:rsidR="00F30526" w:rsidRPr="00CE037A">
              <w:rPr>
                <w:iCs/>
                <w:color w:val="000000"/>
                <w:lang w:eastAsia="en-NZ" w:bidi="en-NZ"/>
              </w:rPr>
              <w:t xml:space="preserve">Is </w:t>
            </w:r>
            <w:proofErr w:type="gramStart"/>
            <w:r w:rsidR="00F30526" w:rsidRPr="00CE037A">
              <w:rPr>
                <w:iCs/>
                <w:color w:val="000000"/>
                <w:lang w:eastAsia="en-NZ" w:bidi="en-NZ"/>
              </w:rPr>
              <w:t>this</w:t>
            </w:r>
            <w:proofErr w:type="gramEnd"/>
            <w:r w:rsidR="00F30526" w:rsidRPr="00CE037A">
              <w:rPr>
                <w:iCs/>
                <w:color w:val="000000"/>
                <w:lang w:eastAsia="en-NZ" w:bidi="en-NZ"/>
              </w:rPr>
              <w:t xml:space="preserve"> OK? If not, we don’t have to do it today, and I will bring it up again for us to talk about later</w:t>
            </w:r>
            <w:r w:rsidRPr="00CE037A">
              <w:rPr>
                <w:iCs/>
                <w:color w:val="000000"/>
                <w:lang w:eastAsia="en-NZ" w:bidi="en-NZ"/>
              </w:rPr>
              <w:t>.’</w:t>
            </w:r>
          </w:p>
        </w:tc>
      </w:tr>
    </w:tbl>
    <w:p w14:paraId="2474ABEA" w14:textId="5FD2EBD6" w:rsidR="00A34096" w:rsidRPr="00DD3DBF" w:rsidRDefault="00A34096" w:rsidP="00CE037A">
      <w:pPr>
        <w:pStyle w:val="Heading2"/>
        <w:rPr>
          <w:lang w:val="en-NZ"/>
        </w:rPr>
      </w:pPr>
      <w:bookmarkStart w:id="143" w:name="_Toc98943636"/>
      <w:bookmarkStart w:id="144" w:name="_Toc72139571"/>
      <w:bookmarkStart w:id="145" w:name="_Toc72140233"/>
      <w:r w:rsidRPr="00DD3DBF">
        <w:rPr>
          <w:lang w:val="en-NZ"/>
        </w:rPr>
        <w:t>Exploring illness understanding</w:t>
      </w:r>
      <w:bookmarkEnd w:id="143"/>
      <w:r w:rsidRPr="00DD3DBF">
        <w:rPr>
          <w:lang w:val="en-NZ"/>
        </w:rPr>
        <w:t xml:space="preserve"> </w:t>
      </w:r>
    </w:p>
    <w:bookmarkEnd w:id="144"/>
    <w:bookmarkEnd w:id="145"/>
    <w:p w14:paraId="265A25AB" w14:textId="2C1A1C2E" w:rsidR="00F30526" w:rsidRPr="00F30526" w:rsidRDefault="00F30526" w:rsidP="00060C15">
      <w:pPr>
        <w:rPr>
          <w:lang w:val="en-NZ" w:eastAsia="en-NZ" w:bidi="en-NZ"/>
        </w:rPr>
      </w:pPr>
      <w:r w:rsidRPr="00F30526">
        <w:rPr>
          <w:lang w:val="en-NZ" w:eastAsia="en-NZ" w:bidi="en-NZ"/>
        </w:rPr>
        <w:t xml:space="preserve">Conversations about the future need to start with an understanding of the patient’s perspective on their illness. Do they see it as serious? Do they perceive that it is progressing? What expectations do they have about the future? An understanding of </w:t>
      </w:r>
      <w:r w:rsidR="00B33990">
        <w:rPr>
          <w:lang w:val="en-NZ" w:eastAsia="en-NZ" w:bidi="en-NZ"/>
        </w:rPr>
        <w:t xml:space="preserve">the </w:t>
      </w:r>
      <w:r w:rsidRPr="00F30526">
        <w:rPr>
          <w:lang w:val="en-NZ" w:eastAsia="en-NZ" w:bidi="en-NZ"/>
        </w:rPr>
        <w:t xml:space="preserve">patient’s perspective on </w:t>
      </w:r>
      <w:r w:rsidR="00B33990">
        <w:rPr>
          <w:lang w:val="en-NZ" w:eastAsia="en-NZ" w:bidi="en-NZ"/>
        </w:rPr>
        <w:t>their</w:t>
      </w:r>
      <w:r w:rsidRPr="00F30526">
        <w:rPr>
          <w:lang w:val="en-NZ" w:eastAsia="en-NZ" w:bidi="en-NZ"/>
        </w:rPr>
        <w:t xml:space="preserve"> illness allows the clinician to assess the extent of alignment of patient expectations and medical realities. </w:t>
      </w:r>
    </w:p>
    <w:p w14:paraId="6B63D587" w14:textId="36657CE3" w:rsidR="00F30526" w:rsidRDefault="00F30526" w:rsidP="00060C15">
      <w:pPr>
        <w:rPr>
          <w:lang w:val="en-NZ" w:eastAsia="en-NZ" w:bidi="en-NZ"/>
        </w:rPr>
      </w:pPr>
      <w:r w:rsidRPr="00F30526">
        <w:rPr>
          <w:lang w:val="en-NZ" w:eastAsia="en-NZ" w:bidi="en-NZ"/>
        </w:rPr>
        <w:t xml:space="preserve">Patients and whānau whose </w:t>
      </w:r>
      <w:proofErr w:type="gramStart"/>
      <w:r w:rsidRPr="00F30526">
        <w:rPr>
          <w:lang w:val="en-NZ" w:eastAsia="en-NZ" w:bidi="en-NZ"/>
        </w:rPr>
        <w:t>understanding</w:t>
      </w:r>
      <w:proofErr w:type="gramEnd"/>
      <w:r w:rsidRPr="00F30526">
        <w:rPr>
          <w:lang w:val="en-NZ" w:eastAsia="en-NZ" w:bidi="en-NZ"/>
        </w:rPr>
        <w:t xml:space="preserve"> and expectations are well</w:t>
      </w:r>
      <w:r w:rsidR="00B33990">
        <w:rPr>
          <w:lang w:val="en-NZ" w:eastAsia="en-NZ" w:bidi="en-NZ"/>
        </w:rPr>
        <w:t xml:space="preserve"> </w:t>
      </w:r>
      <w:r w:rsidRPr="00F30526">
        <w:rPr>
          <w:lang w:val="en-NZ" w:eastAsia="en-NZ" w:bidi="en-NZ"/>
        </w:rPr>
        <w:t xml:space="preserve">aligned with medical realities are usually more prepared for a serious illness conversation. Patients and whānau whose </w:t>
      </w:r>
      <w:proofErr w:type="gramStart"/>
      <w:r w:rsidRPr="00F30526">
        <w:rPr>
          <w:lang w:val="en-NZ" w:eastAsia="en-NZ" w:bidi="en-NZ"/>
        </w:rPr>
        <w:t>understanding</w:t>
      </w:r>
      <w:proofErr w:type="gramEnd"/>
      <w:r w:rsidRPr="00F30526">
        <w:rPr>
          <w:lang w:val="en-NZ" w:eastAsia="en-NZ" w:bidi="en-NZ"/>
        </w:rPr>
        <w:t xml:space="preserve"> and expectations are significantly more optimistic than medical realities appear to indicate are likely to be at higher risk of future bad outcomes and also will require particular gentleness, careful</w:t>
      </w:r>
      <w:r w:rsidR="00B652BE">
        <w:rPr>
          <w:lang w:val="en-NZ" w:eastAsia="en-NZ" w:bidi="en-NZ"/>
        </w:rPr>
        <w:t>ly measured</w:t>
      </w:r>
      <w:r w:rsidRPr="00F30526">
        <w:rPr>
          <w:lang w:val="en-NZ" w:eastAsia="en-NZ" w:bidi="en-NZ"/>
        </w:rPr>
        <w:t xml:space="preserve"> discussion to avoid overwhelming the patient with anxiety, extra emotional support and ongoing discussion</w:t>
      </w:r>
      <w:r w:rsidR="002D4107">
        <w:rPr>
          <w:lang w:val="en-NZ" w:eastAsia="en-NZ" w:bidi="en-NZ"/>
        </w:rPr>
        <w:t>.</w:t>
      </w:r>
      <w:r w:rsidRPr="00F30526">
        <w:rPr>
          <w:vertAlign w:val="superscript"/>
          <w:lang w:val="en-NZ" w:eastAsia="en-NZ" w:bidi="en-NZ"/>
        </w:rPr>
        <w:footnoteReference w:id="2"/>
      </w:r>
    </w:p>
    <w:p w14:paraId="70039606" w14:textId="77777777" w:rsidR="00F30526" w:rsidRPr="00F30526" w:rsidRDefault="00F30526" w:rsidP="00CE037A">
      <w:pPr>
        <w:pStyle w:val="Heading2"/>
        <w:rPr>
          <w:lang w:val="en-NZ"/>
        </w:rPr>
      </w:pPr>
      <w:bookmarkStart w:id="146" w:name="_Toc98943637"/>
      <w:r w:rsidRPr="00F30526">
        <w:rPr>
          <w:lang w:val="en-NZ"/>
        </w:rPr>
        <w:t>Discussing information preferences</w:t>
      </w:r>
      <w:bookmarkEnd w:id="146"/>
    </w:p>
    <w:p w14:paraId="549F594B" w14:textId="2977C57A" w:rsidR="00F30526" w:rsidRPr="00F30526" w:rsidRDefault="00F30526" w:rsidP="00060C15">
      <w:pPr>
        <w:rPr>
          <w:lang w:val="en-NZ" w:eastAsia="en-NZ" w:bidi="en-NZ"/>
        </w:rPr>
      </w:pPr>
      <w:r w:rsidRPr="00F30526">
        <w:rPr>
          <w:lang w:val="en-NZ" w:eastAsia="en-NZ" w:bidi="en-NZ"/>
        </w:rPr>
        <w:t xml:space="preserve">Clinicians </w:t>
      </w:r>
      <w:r w:rsidR="00E37AEA" w:rsidRPr="00F30526">
        <w:rPr>
          <w:lang w:val="en-NZ" w:eastAsia="en-NZ" w:bidi="en-NZ"/>
        </w:rPr>
        <w:t>r</w:t>
      </w:r>
      <w:r w:rsidR="00E37AEA">
        <w:rPr>
          <w:lang w:val="en-NZ" w:eastAsia="en-NZ" w:bidi="en-NZ"/>
        </w:rPr>
        <w:t>egul</w:t>
      </w:r>
      <w:r w:rsidR="00E37AEA" w:rsidRPr="00F30526">
        <w:rPr>
          <w:lang w:val="en-NZ" w:eastAsia="en-NZ" w:bidi="en-NZ"/>
        </w:rPr>
        <w:t>arly</w:t>
      </w:r>
      <w:r w:rsidRPr="00F30526">
        <w:rPr>
          <w:lang w:val="en-NZ" w:eastAsia="en-NZ" w:bidi="en-NZ"/>
        </w:rPr>
        <w:t xml:space="preserve"> hesitate to provide prognostic information out of concern that it may be harmful to the patient. Patients frequently </w:t>
      </w:r>
      <w:r w:rsidR="003B3776">
        <w:rPr>
          <w:lang w:val="en-NZ" w:eastAsia="en-NZ" w:bidi="en-NZ"/>
        </w:rPr>
        <w:t>express</w:t>
      </w:r>
      <w:r w:rsidR="003B3776" w:rsidRPr="00F30526">
        <w:rPr>
          <w:lang w:val="en-NZ" w:eastAsia="en-NZ" w:bidi="en-NZ"/>
        </w:rPr>
        <w:t xml:space="preserve"> </w:t>
      </w:r>
      <w:r w:rsidRPr="00F30526">
        <w:rPr>
          <w:lang w:val="en-NZ" w:eastAsia="en-NZ" w:bidi="en-NZ"/>
        </w:rPr>
        <w:t xml:space="preserve">frustration that they cannot get </w:t>
      </w:r>
      <w:r w:rsidR="003B3776">
        <w:rPr>
          <w:lang w:val="en-NZ" w:eastAsia="en-NZ" w:bidi="en-NZ"/>
        </w:rPr>
        <w:t xml:space="preserve">the </w:t>
      </w:r>
      <w:r w:rsidRPr="00F30526">
        <w:rPr>
          <w:lang w:val="en-NZ" w:eastAsia="en-NZ" w:bidi="en-NZ"/>
        </w:rPr>
        <w:t xml:space="preserve">information that they want and need about </w:t>
      </w:r>
      <w:r w:rsidR="003B3776">
        <w:rPr>
          <w:lang w:val="en-NZ" w:eastAsia="en-NZ" w:bidi="en-NZ"/>
        </w:rPr>
        <w:t xml:space="preserve">their </w:t>
      </w:r>
      <w:r w:rsidRPr="00F30526">
        <w:rPr>
          <w:lang w:val="en-NZ" w:eastAsia="en-NZ" w:bidi="en-NZ"/>
        </w:rPr>
        <w:t xml:space="preserve">prognosis from their clinicians. Asking the patient about what kind of information is desired allows the clinician to provide the type of information that the patient wants and needs and avoid giving information that is not wanted or will be harmful. Knowing that you are providing information that is wanted by the patient </w:t>
      </w:r>
      <w:r w:rsidRPr="00F30526">
        <w:rPr>
          <w:lang w:val="en-NZ" w:eastAsia="en-NZ" w:bidi="en-NZ"/>
        </w:rPr>
        <w:lastRenderedPageBreak/>
        <w:t>will help you feel more confident in opening this part of the conversation.</w:t>
      </w:r>
    </w:p>
    <w:p w14:paraId="0031687E" w14:textId="3FCB1A26" w:rsidR="00F30526" w:rsidRPr="006D7DC2" w:rsidRDefault="00F30526" w:rsidP="00060C15">
      <w:pPr>
        <w:rPr>
          <w:lang w:val="en-NZ" w:eastAsia="en-NZ" w:bidi="en-NZ"/>
        </w:rPr>
      </w:pPr>
      <w:r w:rsidRPr="00F30526">
        <w:rPr>
          <w:lang w:val="en-NZ" w:eastAsia="en-NZ" w:bidi="en-NZ"/>
        </w:rPr>
        <w:t>It is important to recognise, though, that patients may not have thought about what information they want, or about what it would mean if they hear</w:t>
      </w:r>
      <w:r w:rsidR="006D7DC2">
        <w:rPr>
          <w:lang w:val="en-NZ" w:eastAsia="en-NZ" w:bidi="en-NZ"/>
        </w:rPr>
        <w:t>d</w:t>
      </w:r>
      <w:r w:rsidRPr="00F30526">
        <w:rPr>
          <w:lang w:val="en-NZ" w:eastAsia="en-NZ" w:bidi="en-NZ"/>
        </w:rPr>
        <w:t xml:space="preserve"> news they </w:t>
      </w:r>
      <w:r w:rsidR="006D7DC2">
        <w:rPr>
          <w:lang w:val="en-NZ" w:eastAsia="en-NZ" w:bidi="en-NZ"/>
        </w:rPr>
        <w:t>were</w:t>
      </w:r>
      <w:r w:rsidR="006D7DC2" w:rsidRPr="00F30526">
        <w:rPr>
          <w:lang w:val="en-NZ" w:eastAsia="en-NZ" w:bidi="en-NZ"/>
        </w:rPr>
        <w:t xml:space="preserve"> </w:t>
      </w:r>
      <w:r w:rsidRPr="00F30526">
        <w:rPr>
          <w:lang w:val="en-NZ" w:eastAsia="en-NZ" w:bidi="en-NZ"/>
        </w:rPr>
        <w:t xml:space="preserve">not expecting and not wanting. It is often useful, when a patient says </w:t>
      </w:r>
      <w:r w:rsidR="006D7DC2">
        <w:rPr>
          <w:lang w:val="en-NZ" w:eastAsia="en-NZ" w:bidi="en-NZ"/>
        </w:rPr>
        <w:t>they</w:t>
      </w:r>
      <w:r w:rsidR="006D7DC2" w:rsidRPr="00F30526">
        <w:rPr>
          <w:lang w:val="en-NZ" w:eastAsia="en-NZ" w:bidi="en-NZ"/>
        </w:rPr>
        <w:t xml:space="preserve"> </w:t>
      </w:r>
      <w:r w:rsidRPr="00F30526">
        <w:rPr>
          <w:lang w:val="en-NZ" w:eastAsia="en-NZ" w:bidi="en-NZ"/>
        </w:rPr>
        <w:t xml:space="preserve">wants </w:t>
      </w:r>
      <w:r w:rsidR="00FB2334">
        <w:rPr>
          <w:lang w:val="en-NZ" w:eastAsia="en-NZ" w:bidi="en-NZ"/>
        </w:rPr>
        <w:t>‘</w:t>
      </w:r>
      <w:r w:rsidRPr="00F30526">
        <w:rPr>
          <w:lang w:val="en-NZ" w:eastAsia="en-NZ" w:bidi="en-NZ"/>
        </w:rPr>
        <w:t xml:space="preserve">all the </w:t>
      </w:r>
      <w:r w:rsidRPr="006D7DC2">
        <w:rPr>
          <w:lang w:val="en-NZ" w:eastAsia="en-NZ" w:bidi="en-NZ"/>
        </w:rPr>
        <w:t>information</w:t>
      </w:r>
      <w:r w:rsidR="00FB2334" w:rsidRPr="006D7DC2">
        <w:rPr>
          <w:lang w:val="en-NZ" w:eastAsia="en-NZ" w:bidi="en-NZ"/>
        </w:rPr>
        <w:t xml:space="preserve">’, </w:t>
      </w:r>
      <w:r w:rsidRPr="006D7DC2">
        <w:rPr>
          <w:lang w:val="en-NZ" w:eastAsia="en-NZ" w:bidi="en-NZ"/>
        </w:rPr>
        <w:t>to clarify what that means</w:t>
      </w:r>
      <w:r w:rsidR="006D7DC2" w:rsidRPr="006D7DC2">
        <w:rPr>
          <w:lang w:val="en-NZ" w:eastAsia="en-NZ" w:bidi="en-NZ"/>
        </w:rPr>
        <w:t>.</w:t>
      </w:r>
    </w:p>
    <w:p w14:paraId="7E0109D4" w14:textId="20783141" w:rsidR="00A16CBD" w:rsidRDefault="00FB2334" w:rsidP="008E50DA">
      <w:pPr>
        <w:ind w:left="720" w:right="2316"/>
        <w:rPr>
          <w:lang w:val="en-NZ" w:eastAsia="en-NZ" w:bidi="en-NZ"/>
        </w:rPr>
      </w:pPr>
      <w:r w:rsidRPr="00CE037A">
        <w:rPr>
          <w:lang w:val="en-NZ" w:eastAsia="en-NZ" w:bidi="en-NZ"/>
        </w:rPr>
        <w:t>‘</w:t>
      </w:r>
      <w:proofErr w:type="gramStart"/>
      <w:r w:rsidR="00F30526" w:rsidRPr="00CE037A">
        <w:rPr>
          <w:lang w:val="en-NZ" w:eastAsia="en-NZ" w:bidi="en-NZ"/>
        </w:rPr>
        <w:t>You</w:t>
      </w:r>
      <w:proofErr w:type="gramEnd"/>
      <w:r w:rsidR="00F30526" w:rsidRPr="00CE037A">
        <w:rPr>
          <w:lang w:val="en-NZ" w:eastAsia="en-NZ" w:bidi="en-NZ"/>
        </w:rPr>
        <w:t xml:space="preserve"> said you want to know everything about what is ahead with your illness. Does that include my best judgment about time</w:t>
      </w:r>
      <w:r w:rsidR="00A16CBD">
        <w:rPr>
          <w:lang w:val="en-NZ" w:eastAsia="en-NZ" w:bidi="en-NZ"/>
        </w:rPr>
        <w:t>,</w:t>
      </w:r>
      <w:r w:rsidR="00F30526" w:rsidRPr="00CE037A">
        <w:rPr>
          <w:lang w:val="en-NZ" w:eastAsia="en-NZ" w:bidi="en-NZ"/>
        </w:rPr>
        <w:t xml:space="preserve"> or are you more interested in knowing what life will be like for you going forward</w:t>
      </w:r>
      <w:r w:rsidRPr="00CE037A">
        <w:rPr>
          <w:lang w:val="en-NZ" w:eastAsia="en-NZ" w:bidi="en-NZ"/>
        </w:rPr>
        <w:t>?’</w:t>
      </w:r>
      <w:bookmarkStart w:id="147" w:name="_Toc72139572"/>
      <w:bookmarkStart w:id="148" w:name="_Toc72140234"/>
    </w:p>
    <w:p w14:paraId="5EA4CD65" w14:textId="4C9EAA88" w:rsidR="00F30526" w:rsidRPr="00DD3DBF" w:rsidRDefault="00F30526" w:rsidP="00CE037A">
      <w:pPr>
        <w:pStyle w:val="Heading2"/>
        <w:rPr>
          <w:lang w:val="en-NZ"/>
        </w:rPr>
      </w:pPr>
      <w:bookmarkStart w:id="149" w:name="_Toc98943638"/>
      <w:r w:rsidRPr="00DD3DBF">
        <w:rPr>
          <w:lang w:val="en-NZ"/>
        </w:rPr>
        <w:t>Discussing prognosis</w:t>
      </w:r>
      <w:bookmarkEnd w:id="147"/>
      <w:bookmarkEnd w:id="148"/>
      <w:bookmarkEnd w:id="149"/>
    </w:p>
    <w:p w14:paraId="73688CAB" w14:textId="244FFAD6" w:rsidR="00F30526" w:rsidRPr="00F30526" w:rsidRDefault="00F30526" w:rsidP="00060C15">
      <w:pPr>
        <w:rPr>
          <w:lang w:val="en-NZ" w:eastAsia="en-NZ" w:bidi="en-NZ"/>
        </w:rPr>
      </w:pPr>
      <w:r w:rsidRPr="00F30526">
        <w:rPr>
          <w:lang w:val="en-NZ" w:eastAsia="en-NZ" w:bidi="en-NZ"/>
        </w:rPr>
        <w:t>Understanding and accepting that a serious illness is likely to end one’s life is a process and</w:t>
      </w:r>
      <w:r w:rsidR="00A16CBD">
        <w:rPr>
          <w:lang w:val="en-NZ" w:eastAsia="en-NZ" w:bidi="en-NZ"/>
        </w:rPr>
        <w:t>,</w:t>
      </w:r>
      <w:r w:rsidRPr="00F30526">
        <w:rPr>
          <w:lang w:val="en-NZ" w:eastAsia="en-NZ" w:bidi="en-NZ"/>
        </w:rPr>
        <w:t xml:space="preserve"> ideally, should not have to happen all at once in a crisis. Starting to discuss prognosis early in the trajectory of a progressing illness allows the clinician to </w:t>
      </w:r>
      <w:r w:rsidR="00723ED7">
        <w:rPr>
          <w:lang w:val="en-NZ" w:eastAsia="en-NZ" w:bidi="en-NZ"/>
        </w:rPr>
        <w:t>present</w:t>
      </w:r>
      <w:r w:rsidR="00723ED7" w:rsidRPr="00F30526">
        <w:rPr>
          <w:lang w:val="en-NZ" w:eastAsia="en-NZ" w:bidi="en-NZ"/>
        </w:rPr>
        <w:t xml:space="preserve"> </w:t>
      </w:r>
      <w:r w:rsidRPr="00F30526">
        <w:rPr>
          <w:lang w:val="en-NZ" w:eastAsia="en-NZ" w:bidi="en-NZ"/>
        </w:rPr>
        <w:t>the kind and extent of conversation gently to avoid overwhelming the patient and allows the patient to process, both internally and with whānau, the realities of the</w:t>
      </w:r>
      <w:r w:rsidR="00723ED7">
        <w:rPr>
          <w:lang w:val="en-NZ" w:eastAsia="en-NZ" w:bidi="en-NZ"/>
        </w:rPr>
        <w:t>ir</w:t>
      </w:r>
      <w:r w:rsidRPr="00F30526">
        <w:rPr>
          <w:lang w:val="en-NZ" w:eastAsia="en-NZ" w:bidi="en-NZ"/>
        </w:rPr>
        <w:t xml:space="preserve"> illness.</w:t>
      </w:r>
    </w:p>
    <w:p w14:paraId="0CE9791B" w14:textId="34DCE68B" w:rsidR="00F30526" w:rsidRPr="00F30526" w:rsidRDefault="00F30526" w:rsidP="00060C15">
      <w:pPr>
        <w:rPr>
          <w:lang w:val="en-NZ" w:eastAsia="en-NZ" w:bidi="en-NZ"/>
        </w:rPr>
      </w:pPr>
      <w:r w:rsidRPr="00F30526">
        <w:rPr>
          <w:lang w:val="en-NZ" w:eastAsia="en-NZ" w:bidi="en-NZ"/>
        </w:rPr>
        <w:t>Discussing</w:t>
      </w:r>
      <w:r w:rsidR="00723ED7">
        <w:rPr>
          <w:lang w:val="en-NZ" w:eastAsia="en-NZ" w:bidi="en-NZ"/>
        </w:rPr>
        <w:t xml:space="preserve"> the</w:t>
      </w:r>
      <w:r w:rsidRPr="00F30526">
        <w:rPr>
          <w:lang w:val="en-NZ" w:eastAsia="en-NZ" w:bidi="en-NZ"/>
        </w:rPr>
        <w:t xml:space="preserve"> prognosis with </w:t>
      </w:r>
      <w:r w:rsidR="00723ED7">
        <w:rPr>
          <w:lang w:val="en-NZ" w:eastAsia="en-NZ" w:bidi="en-NZ"/>
        </w:rPr>
        <w:t xml:space="preserve">the </w:t>
      </w:r>
      <w:r w:rsidRPr="00F30526">
        <w:rPr>
          <w:lang w:val="en-NZ" w:eastAsia="en-NZ" w:bidi="en-NZ"/>
        </w:rPr>
        <w:t>patient is valuable for several reasons</w:t>
      </w:r>
      <w:r w:rsidR="00723ED7">
        <w:rPr>
          <w:lang w:val="en-NZ" w:eastAsia="en-NZ" w:bidi="en-NZ"/>
        </w:rPr>
        <w:t>.</w:t>
      </w:r>
    </w:p>
    <w:p w14:paraId="73D7B362" w14:textId="198520FD" w:rsidR="00F30526" w:rsidRPr="00F30526" w:rsidRDefault="00F30526" w:rsidP="00060C15">
      <w:pPr>
        <w:pStyle w:val="Bulletpoints"/>
        <w:rPr>
          <w:lang w:val="en-NZ" w:eastAsia="en-NZ" w:bidi="en-NZ"/>
        </w:rPr>
      </w:pPr>
      <w:r w:rsidRPr="00F30526">
        <w:rPr>
          <w:lang w:val="en-NZ" w:eastAsia="en-NZ" w:bidi="en-NZ"/>
        </w:rPr>
        <w:t xml:space="preserve">It allows </w:t>
      </w:r>
      <w:r w:rsidR="00723ED7">
        <w:rPr>
          <w:lang w:val="en-NZ" w:eastAsia="en-NZ" w:bidi="en-NZ"/>
        </w:rPr>
        <w:t xml:space="preserve">the </w:t>
      </w:r>
      <w:r w:rsidRPr="00F30526">
        <w:rPr>
          <w:lang w:val="en-NZ" w:eastAsia="en-NZ" w:bidi="en-NZ"/>
        </w:rPr>
        <w:t xml:space="preserve">patient and </w:t>
      </w:r>
      <w:r w:rsidR="00723ED7">
        <w:rPr>
          <w:lang w:val="en-NZ" w:eastAsia="en-NZ" w:bidi="en-NZ"/>
        </w:rPr>
        <w:t xml:space="preserve">their </w:t>
      </w:r>
      <w:r w:rsidRPr="00F30526">
        <w:rPr>
          <w:lang w:val="en-NZ" w:eastAsia="en-NZ" w:bidi="en-NZ"/>
        </w:rPr>
        <w:t>whānau to prepare for the future.</w:t>
      </w:r>
    </w:p>
    <w:p w14:paraId="3509A7BF" w14:textId="77777777" w:rsidR="00F30526" w:rsidRPr="00F30526" w:rsidRDefault="00F30526" w:rsidP="00060C15">
      <w:pPr>
        <w:pStyle w:val="Bulletpoints"/>
        <w:rPr>
          <w:lang w:val="en-NZ" w:eastAsia="en-NZ" w:bidi="en-NZ"/>
        </w:rPr>
      </w:pPr>
      <w:r w:rsidRPr="00F30526">
        <w:rPr>
          <w:lang w:val="en-NZ" w:eastAsia="en-NZ" w:bidi="en-NZ"/>
        </w:rPr>
        <w:t>It can empower them to focus on their most important goals now, rather than at some future time that may or may not occur.</w:t>
      </w:r>
    </w:p>
    <w:p w14:paraId="4E7508A7" w14:textId="234F501F" w:rsidR="00F30526" w:rsidRPr="00F30526" w:rsidRDefault="00F30526" w:rsidP="00060C15">
      <w:pPr>
        <w:pStyle w:val="Bulletpoints"/>
        <w:rPr>
          <w:lang w:val="en-NZ" w:eastAsia="en-NZ" w:bidi="en-NZ"/>
        </w:rPr>
      </w:pPr>
      <w:r w:rsidRPr="00F30526">
        <w:rPr>
          <w:lang w:val="en-NZ" w:eastAsia="en-NZ" w:bidi="en-NZ"/>
        </w:rPr>
        <w:t xml:space="preserve">It allows </w:t>
      </w:r>
      <w:r w:rsidR="00723ED7">
        <w:rPr>
          <w:lang w:val="en-NZ" w:eastAsia="en-NZ" w:bidi="en-NZ"/>
        </w:rPr>
        <w:t xml:space="preserve">the </w:t>
      </w:r>
      <w:r w:rsidRPr="00F30526">
        <w:rPr>
          <w:lang w:val="en-NZ" w:eastAsia="en-NZ" w:bidi="en-NZ"/>
        </w:rPr>
        <w:t xml:space="preserve">patient to make more informed decisions about medical treatments. </w:t>
      </w:r>
    </w:p>
    <w:p w14:paraId="7AD9C655" w14:textId="34C1704E" w:rsidR="00F30526" w:rsidRPr="00F30526" w:rsidRDefault="00F30526" w:rsidP="00060C15">
      <w:pPr>
        <w:pStyle w:val="bulletlast"/>
        <w:rPr>
          <w:lang w:val="en-NZ" w:eastAsia="en-NZ" w:bidi="en-NZ"/>
        </w:rPr>
      </w:pPr>
      <w:r w:rsidRPr="00F30526">
        <w:rPr>
          <w:lang w:val="en-NZ" w:eastAsia="en-NZ" w:bidi="en-NZ"/>
        </w:rPr>
        <w:t>Patients are generally overly</w:t>
      </w:r>
      <w:r w:rsidR="00416F9F">
        <w:rPr>
          <w:lang w:val="en-NZ" w:eastAsia="en-NZ" w:bidi="en-NZ"/>
        </w:rPr>
        <w:t xml:space="preserve"> </w:t>
      </w:r>
      <w:r w:rsidRPr="00F30526">
        <w:rPr>
          <w:lang w:val="en-NZ" w:eastAsia="en-NZ" w:bidi="en-NZ"/>
        </w:rPr>
        <w:t xml:space="preserve">optimistic about </w:t>
      </w:r>
      <w:r w:rsidR="00723ED7">
        <w:rPr>
          <w:lang w:val="en-NZ" w:eastAsia="en-NZ" w:bidi="en-NZ"/>
        </w:rPr>
        <w:t xml:space="preserve">their </w:t>
      </w:r>
      <w:r w:rsidRPr="00F30526">
        <w:rPr>
          <w:lang w:val="en-NZ" w:eastAsia="en-NZ" w:bidi="en-NZ"/>
        </w:rPr>
        <w:t>prognosis (even when they receive accurate information). This may result in more deferral of personal goals and worse preparation for the end of life.</w:t>
      </w:r>
    </w:p>
    <w:p w14:paraId="0F9A98A7" w14:textId="4BC81EB4" w:rsidR="00F30526" w:rsidRPr="00F30526" w:rsidRDefault="00F30526" w:rsidP="00060C15">
      <w:pPr>
        <w:rPr>
          <w:lang w:val="en-NZ" w:eastAsia="en-NZ" w:bidi="en-NZ"/>
        </w:rPr>
      </w:pPr>
      <w:r w:rsidRPr="00F30526">
        <w:rPr>
          <w:lang w:val="en-NZ" w:eastAsia="en-NZ" w:bidi="en-NZ"/>
        </w:rPr>
        <w:t>Because this part of the conversation is difficult for us, we tend to talk too much and beat around the bush.</w:t>
      </w:r>
    </w:p>
    <w:p w14:paraId="38DEF631" w14:textId="685CCDCD" w:rsidR="00F30526" w:rsidRPr="00F30526" w:rsidRDefault="00F30526" w:rsidP="00060C15">
      <w:pPr>
        <w:pStyle w:val="Bulletpoints"/>
        <w:rPr>
          <w:lang w:val="en-NZ" w:eastAsia="en-NZ" w:bidi="en-NZ"/>
        </w:rPr>
      </w:pPr>
      <w:r w:rsidRPr="00F30526">
        <w:rPr>
          <w:lang w:val="en-NZ" w:eastAsia="en-NZ" w:bidi="en-NZ"/>
        </w:rPr>
        <w:t>Be clear and direct by using the prompts</w:t>
      </w:r>
      <w:r w:rsidR="00723ED7">
        <w:rPr>
          <w:lang w:val="en-NZ" w:eastAsia="en-NZ" w:bidi="en-NZ"/>
        </w:rPr>
        <w:t>.</w:t>
      </w:r>
    </w:p>
    <w:p w14:paraId="5C978021" w14:textId="1DD28F55" w:rsidR="00F30526" w:rsidRPr="00F30526" w:rsidRDefault="00F30526" w:rsidP="00060C15">
      <w:pPr>
        <w:pStyle w:val="Bulletpoints"/>
        <w:rPr>
          <w:lang w:val="en-NZ" w:eastAsia="en-NZ" w:bidi="en-NZ"/>
        </w:rPr>
      </w:pPr>
      <w:r w:rsidRPr="00F30526">
        <w:rPr>
          <w:lang w:val="en-NZ" w:eastAsia="en-NZ" w:bidi="en-NZ"/>
        </w:rPr>
        <w:t>Support hope</w:t>
      </w:r>
      <w:r w:rsidR="00723ED7">
        <w:rPr>
          <w:lang w:val="en-NZ" w:eastAsia="en-NZ" w:bidi="en-NZ"/>
        </w:rPr>
        <w:t>.</w:t>
      </w:r>
    </w:p>
    <w:p w14:paraId="3B1B5305" w14:textId="27C502FB" w:rsidR="00F30526" w:rsidRPr="00F30526" w:rsidRDefault="00F30526" w:rsidP="00060C15">
      <w:pPr>
        <w:pStyle w:val="Bulletpoints"/>
        <w:rPr>
          <w:lang w:val="en-NZ" w:eastAsia="en-NZ" w:bidi="en-NZ"/>
        </w:rPr>
      </w:pPr>
      <w:r w:rsidRPr="00F30526">
        <w:rPr>
          <w:lang w:val="en-NZ" w:eastAsia="en-NZ" w:bidi="en-NZ"/>
        </w:rPr>
        <w:t>Be quiet after giving the prognosis</w:t>
      </w:r>
      <w:r w:rsidR="00723ED7">
        <w:rPr>
          <w:lang w:val="en-NZ" w:eastAsia="en-NZ" w:bidi="en-NZ"/>
        </w:rPr>
        <w:t>.</w:t>
      </w:r>
    </w:p>
    <w:p w14:paraId="47A97990" w14:textId="397B82C7" w:rsidR="00146B05" w:rsidRPr="008E50DA" w:rsidRDefault="00F30526" w:rsidP="00060C15">
      <w:pPr>
        <w:pStyle w:val="bulletlast"/>
        <w:rPr>
          <w:lang w:val="en-NZ" w:eastAsia="en-NZ" w:bidi="en-NZ"/>
        </w:rPr>
      </w:pPr>
      <w:r w:rsidRPr="00F30526">
        <w:rPr>
          <w:lang w:val="en-NZ" w:eastAsia="en-NZ" w:bidi="en-NZ"/>
        </w:rPr>
        <w:t>Explore how the patient is feeling about what they have heard.</w:t>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
        <w:gridCol w:w="3828"/>
        <w:gridCol w:w="5670"/>
      </w:tblGrid>
      <w:tr w:rsidR="00F30526" w:rsidRPr="00F30526" w14:paraId="1DF04634" w14:textId="77777777" w:rsidTr="007E21DB">
        <w:tc>
          <w:tcPr>
            <w:tcW w:w="9614" w:type="dxa"/>
            <w:gridSpan w:val="3"/>
            <w:shd w:val="clear" w:color="auto" w:fill="EFE1D3"/>
          </w:tcPr>
          <w:p w14:paraId="7D4D6A34" w14:textId="77777777" w:rsidR="00F30526" w:rsidRPr="00F30526" w:rsidRDefault="00F30526" w:rsidP="00D17A6F">
            <w:pPr>
              <w:spacing w:before="120"/>
              <w:rPr>
                <w:b/>
                <w:lang w:eastAsia="en-NZ" w:bidi="en-NZ"/>
              </w:rPr>
            </w:pPr>
            <w:r w:rsidRPr="00F30526">
              <w:rPr>
                <w:b/>
                <w:lang w:eastAsia="en-NZ" w:bidi="en-NZ"/>
              </w:rPr>
              <w:t>Time-based prognosis</w:t>
            </w:r>
          </w:p>
        </w:tc>
      </w:tr>
      <w:tr w:rsidR="00F30526" w:rsidRPr="008E50DA" w14:paraId="29A1A375" w14:textId="77777777" w:rsidTr="007E21DB">
        <w:tc>
          <w:tcPr>
            <w:tcW w:w="3944" w:type="dxa"/>
            <w:gridSpan w:val="2"/>
            <w:shd w:val="clear" w:color="auto" w:fill="FFFFFF"/>
          </w:tcPr>
          <w:p w14:paraId="25C1EF5E" w14:textId="77777777" w:rsidR="00F30526" w:rsidRPr="008E50DA" w:rsidRDefault="00F30526" w:rsidP="00F30526">
            <w:pPr>
              <w:spacing w:before="120"/>
              <w:rPr>
                <w:b/>
                <w:lang w:eastAsia="en-NZ" w:bidi="en-NZ"/>
              </w:rPr>
            </w:pPr>
            <w:r w:rsidRPr="008E50DA">
              <w:rPr>
                <w:b/>
                <w:lang w:eastAsia="en-NZ" w:bidi="en-NZ"/>
              </w:rPr>
              <w:t>Key ideas</w:t>
            </w:r>
          </w:p>
          <w:p w14:paraId="1C089EA6" w14:textId="63CE1939" w:rsidR="00F30526" w:rsidRPr="008E50DA" w:rsidRDefault="00F30526" w:rsidP="00F30526">
            <w:pPr>
              <w:spacing w:before="120"/>
              <w:rPr>
                <w:lang w:eastAsia="en-NZ" w:bidi="en-NZ"/>
              </w:rPr>
            </w:pPr>
            <w:r w:rsidRPr="008E50DA">
              <w:rPr>
                <w:lang w:eastAsia="en-NZ" w:bidi="en-NZ"/>
              </w:rPr>
              <w:t xml:space="preserve">Many patients want our best estimate of how much time they may have given their stage of illness. Cancer may have a more predictable </w:t>
            </w:r>
            <w:proofErr w:type="gramStart"/>
            <w:r w:rsidRPr="008E50DA">
              <w:rPr>
                <w:lang w:eastAsia="en-NZ" w:bidi="en-NZ"/>
              </w:rPr>
              <w:t>prognosis;</w:t>
            </w:r>
            <w:proofErr w:type="gramEnd"/>
            <w:r w:rsidRPr="008E50DA">
              <w:rPr>
                <w:lang w:eastAsia="en-NZ" w:bidi="en-NZ"/>
              </w:rPr>
              <w:t xml:space="preserve"> less so heart, lung and kidney disease. Patients do not expect precision, but they expect to be given time to prepare for what may come.</w:t>
            </w:r>
          </w:p>
        </w:tc>
        <w:tc>
          <w:tcPr>
            <w:tcW w:w="5670" w:type="dxa"/>
            <w:shd w:val="clear" w:color="auto" w:fill="FFFFFF"/>
          </w:tcPr>
          <w:p w14:paraId="11BB144F" w14:textId="74AA93EB" w:rsidR="00F30526" w:rsidRPr="008E50DA" w:rsidRDefault="00F30526" w:rsidP="00F30526">
            <w:pPr>
              <w:spacing w:before="120"/>
              <w:rPr>
                <w:b/>
                <w:lang w:eastAsia="en-NZ" w:bidi="en-NZ"/>
              </w:rPr>
            </w:pPr>
            <w:r w:rsidRPr="008E50DA">
              <w:rPr>
                <w:b/>
                <w:lang w:eastAsia="en-NZ" w:bidi="en-NZ"/>
              </w:rPr>
              <w:t>Using the time</w:t>
            </w:r>
            <w:r w:rsidR="00416F9F" w:rsidRPr="008E50DA">
              <w:rPr>
                <w:b/>
                <w:lang w:eastAsia="en-NZ" w:bidi="en-NZ"/>
              </w:rPr>
              <w:t>-</w:t>
            </w:r>
            <w:r w:rsidRPr="008E50DA">
              <w:rPr>
                <w:b/>
                <w:lang w:eastAsia="en-NZ" w:bidi="en-NZ"/>
              </w:rPr>
              <w:t>based prognosis</w:t>
            </w:r>
          </w:p>
          <w:p w14:paraId="0DA1C034" w14:textId="079DD3AB" w:rsidR="00F30526" w:rsidRPr="008E50DA" w:rsidRDefault="00F30526" w:rsidP="009B6E89">
            <w:pPr>
              <w:spacing w:before="120"/>
              <w:ind w:left="312" w:hanging="284"/>
              <w:rPr>
                <w:lang w:eastAsia="en-NZ" w:bidi="en-NZ"/>
              </w:rPr>
            </w:pPr>
            <w:r w:rsidRPr="008E50DA">
              <w:rPr>
                <w:lang w:eastAsia="en-NZ" w:bidi="en-NZ"/>
              </w:rPr>
              <w:t>•</w:t>
            </w:r>
            <w:r w:rsidRPr="008E50DA">
              <w:rPr>
                <w:lang w:eastAsia="en-NZ" w:bidi="en-NZ"/>
              </w:rPr>
              <w:tab/>
            </w:r>
            <w:r w:rsidRPr="008E50DA">
              <w:rPr>
                <w:b/>
                <w:lang w:eastAsia="en-NZ" w:bidi="en-NZ"/>
              </w:rPr>
              <w:t>Provide prognostic information as a range, without providing too much specificity:</w:t>
            </w:r>
            <w:r w:rsidR="009B6E89" w:rsidRPr="008E50DA">
              <w:rPr>
                <w:lang w:eastAsia="en-NZ" w:bidi="en-NZ"/>
              </w:rPr>
              <w:br/>
            </w:r>
            <w:r w:rsidRPr="008E50DA">
              <w:rPr>
                <w:lang w:eastAsia="en-NZ" w:bidi="en-NZ"/>
              </w:rPr>
              <w:t>Days to weeks, weeks to months, months to years</w:t>
            </w:r>
          </w:p>
          <w:p w14:paraId="5BE3839A" w14:textId="0D88DB1C" w:rsidR="00F30526" w:rsidRPr="00CE037A" w:rsidRDefault="00F30526" w:rsidP="009B6E89">
            <w:pPr>
              <w:spacing w:before="120"/>
              <w:ind w:left="313" w:hanging="284"/>
              <w:rPr>
                <w:iCs/>
                <w:lang w:eastAsia="en-NZ" w:bidi="en-NZ"/>
              </w:rPr>
            </w:pPr>
            <w:r w:rsidRPr="008E50DA">
              <w:rPr>
                <w:lang w:eastAsia="en-NZ" w:bidi="en-NZ"/>
              </w:rPr>
              <w:t>•</w:t>
            </w:r>
            <w:r w:rsidRPr="008E50DA">
              <w:rPr>
                <w:b/>
                <w:lang w:eastAsia="en-NZ" w:bidi="en-NZ"/>
              </w:rPr>
              <w:tab/>
              <w:t>Acknowledge prognostic uncertainty</w:t>
            </w:r>
            <w:r w:rsidR="009B6E89" w:rsidRPr="008E50DA">
              <w:rPr>
                <w:iCs/>
                <w:lang w:eastAsia="en-NZ" w:bidi="en-NZ"/>
              </w:rPr>
              <w:br/>
            </w:r>
            <w:r w:rsidR="00FB2334" w:rsidRPr="00CE037A">
              <w:rPr>
                <w:iCs/>
                <w:lang w:eastAsia="en-NZ" w:bidi="en-NZ"/>
              </w:rPr>
              <w:t>‘</w:t>
            </w:r>
            <w:r w:rsidRPr="00CE037A">
              <w:rPr>
                <w:iCs/>
                <w:lang w:eastAsia="en-NZ" w:bidi="en-NZ"/>
              </w:rPr>
              <w:t>It could be shorter or longer</w:t>
            </w:r>
            <w:r w:rsidR="009B6E89" w:rsidRPr="008E50DA">
              <w:rPr>
                <w:iCs/>
                <w:lang w:eastAsia="en-NZ" w:bidi="en-NZ"/>
              </w:rPr>
              <w:t>.</w:t>
            </w:r>
            <w:r w:rsidR="00FB2334" w:rsidRPr="00CE037A">
              <w:rPr>
                <w:iCs/>
                <w:lang w:eastAsia="en-NZ" w:bidi="en-NZ"/>
              </w:rPr>
              <w:t>’</w:t>
            </w:r>
          </w:p>
          <w:p w14:paraId="423C980B" w14:textId="77777777" w:rsidR="00F30526" w:rsidRPr="008E50DA" w:rsidRDefault="00F30526" w:rsidP="00F30526">
            <w:pPr>
              <w:spacing w:before="120"/>
              <w:ind w:left="312" w:hanging="284"/>
              <w:rPr>
                <w:i/>
                <w:lang w:eastAsia="en-NZ" w:bidi="en-NZ"/>
              </w:rPr>
            </w:pPr>
          </w:p>
        </w:tc>
      </w:tr>
      <w:tr w:rsidR="00F30526" w:rsidRPr="008E50DA" w14:paraId="0A41CBA2" w14:textId="77777777" w:rsidTr="007E21DB">
        <w:trPr>
          <w:gridBefore w:val="1"/>
          <w:wBefore w:w="116" w:type="dxa"/>
        </w:trPr>
        <w:tc>
          <w:tcPr>
            <w:tcW w:w="9498" w:type="dxa"/>
            <w:gridSpan w:val="2"/>
            <w:shd w:val="clear" w:color="auto" w:fill="EFE1D3"/>
          </w:tcPr>
          <w:p w14:paraId="16605FA4" w14:textId="77777777" w:rsidR="00F30526" w:rsidRPr="008E50DA" w:rsidRDefault="00F30526" w:rsidP="008365E2">
            <w:pPr>
              <w:spacing w:beforeLines="40" w:before="96" w:after="40"/>
              <w:rPr>
                <w:b/>
                <w:lang w:eastAsia="en-NZ" w:bidi="en-NZ"/>
              </w:rPr>
            </w:pPr>
            <w:r w:rsidRPr="008E50DA">
              <w:rPr>
                <w:b/>
                <w:lang w:eastAsia="en-NZ" w:bidi="en-NZ"/>
              </w:rPr>
              <w:lastRenderedPageBreak/>
              <w:t>Functional prognosis</w:t>
            </w:r>
          </w:p>
        </w:tc>
      </w:tr>
      <w:tr w:rsidR="00F30526" w:rsidRPr="008E50DA" w14:paraId="0A0FDFC9" w14:textId="77777777" w:rsidTr="007E21DB">
        <w:trPr>
          <w:gridBefore w:val="1"/>
          <w:wBefore w:w="116" w:type="dxa"/>
        </w:trPr>
        <w:tc>
          <w:tcPr>
            <w:tcW w:w="3828" w:type="dxa"/>
            <w:shd w:val="clear" w:color="auto" w:fill="FFFFFF"/>
          </w:tcPr>
          <w:p w14:paraId="192DAA0B" w14:textId="77777777" w:rsidR="00F30526" w:rsidRPr="008E50DA" w:rsidRDefault="00F30526" w:rsidP="00F30526">
            <w:pPr>
              <w:spacing w:before="120"/>
              <w:rPr>
                <w:b/>
                <w:lang w:eastAsia="en-NZ" w:bidi="en-NZ"/>
              </w:rPr>
            </w:pPr>
            <w:r w:rsidRPr="008E50DA">
              <w:rPr>
                <w:b/>
                <w:lang w:eastAsia="en-NZ" w:bidi="en-NZ"/>
              </w:rPr>
              <w:t>Key ideas</w:t>
            </w:r>
          </w:p>
          <w:p w14:paraId="07E13793" w14:textId="54661679" w:rsidR="00F30526" w:rsidRPr="008E50DA" w:rsidRDefault="00F30526" w:rsidP="00F30526">
            <w:pPr>
              <w:spacing w:before="120"/>
              <w:rPr>
                <w:lang w:eastAsia="en-NZ" w:bidi="en-NZ"/>
              </w:rPr>
            </w:pPr>
            <w:r w:rsidRPr="008E50DA">
              <w:rPr>
                <w:lang w:eastAsia="en-NZ" w:bidi="en-NZ"/>
              </w:rPr>
              <w:t>For many conditions, it is impossible to predict how much time a patient is likely to have, but it is possible to predict their level of function, which may provide them with useful information for planning and goal</w:t>
            </w:r>
            <w:r w:rsidR="00416F9F" w:rsidRPr="008E50DA">
              <w:rPr>
                <w:lang w:eastAsia="en-NZ" w:bidi="en-NZ"/>
              </w:rPr>
              <w:t xml:space="preserve"> </w:t>
            </w:r>
            <w:r w:rsidRPr="008E50DA">
              <w:rPr>
                <w:lang w:eastAsia="en-NZ" w:bidi="en-NZ"/>
              </w:rPr>
              <w:t xml:space="preserve">setting. Providing functional prognosis – outlining what is and is not likely to improve in the future – helps </w:t>
            </w:r>
            <w:r w:rsidR="007C2CC2" w:rsidRPr="008E50DA">
              <w:rPr>
                <w:lang w:eastAsia="en-NZ" w:bidi="en-NZ"/>
              </w:rPr>
              <w:t xml:space="preserve">a </w:t>
            </w:r>
            <w:r w:rsidRPr="008E50DA">
              <w:rPr>
                <w:lang w:eastAsia="en-NZ" w:bidi="en-NZ"/>
              </w:rPr>
              <w:t>patient understand what their li</w:t>
            </w:r>
            <w:r w:rsidR="007C2CC2" w:rsidRPr="008E50DA">
              <w:rPr>
                <w:lang w:eastAsia="en-NZ" w:bidi="en-NZ"/>
              </w:rPr>
              <w:t>fe</w:t>
            </w:r>
            <w:r w:rsidRPr="008E50DA">
              <w:rPr>
                <w:lang w:eastAsia="en-NZ" w:bidi="en-NZ"/>
              </w:rPr>
              <w:t xml:space="preserve"> will be like in the future and allows them to make trade-offs that align with their values.</w:t>
            </w:r>
          </w:p>
        </w:tc>
        <w:tc>
          <w:tcPr>
            <w:tcW w:w="5670" w:type="dxa"/>
            <w:shd w:val="clear" w:color="auto" w:fill="FFFFFF"/>
          </w:tcPr>
          <w:p w14:paraId="661DB221" w14:textId="6B790E36" w:rsidR="00F30526" w:rsidRPr="008E50DA" w:rsidRDefault="00F30526" w:rsidP="008365E2">
            <w:pPr>
              <w:spacing w:beforeLines="40" w:before="96" w:after="40"/>
              <w:rPr>
                <w:b/>
                <w:lang w:eastAsia="en-NZ" w:bidi="en-NZ"/>
              </w:rPr>
            </w:pPr>
            <w:r w:rsidRPr="008E50DA">
              <w:rPr>
                <w:b/>
                <w:lang w:eastAsia="en-NZ" w:bidi="en-NZ"/>
              </w:rPr>
              <w:t>Following the use of the functional prognosis prompt and paus</w:t>
            </w:r>
            <w:r w:rsidR="008420D2" w:rsidRPr="008E50DA">
              <w:rPr>
                <w:b/>
                <w:lang w:eastAsia="en-NZ" w:bidi="en-NZ"/>
              </w:rPr>
              <w:t>ing</w:t>
            </w:r>
            <w:r w:rsidRPr="008E50DA">
              <w:rPr>
                <w:b/>
                <w:lang w:eastAsia="en-NZ" w:bidi="en-NZ"/>
              </w:rPr>
              <w:t xml:space="preserve"> to allow the patient to process what you have just said, you could</w:t>
            </w:r>
            <w:r w:rsidR="008420D2" w:rsidRPr="008E50DA">
              <w:rPr>
                <w:b/>
                <w:lang w:eastAsia="en-NZ" w:bidi="en-NZ"/>
              </w:rPr>
              <w:t xml:space="preserve"> try the following strategies.</w:t>
            </w:r>
          </w:p>
          <w:p w14:paraId="1C4790E1" w14:textId="16A86A33" w:rsidR="00F30526" w:rsidRPr="008E50DA" w:rsidRDefault="00F30526" w:rsidP="008365E2">
            <w:pPr>
              <w:pStyle w:val="ListParagraph"/>
              <w:numPr>
                <w:ilvl w:val="0"/>
                <w:numId w:val="36"/>
              </w:numPr>
              <w:spacing w:beforeLines="40" w:before="96" w:after="40"/>
              <w:ind w:left="338"/>
              <w:rPr>
                <w:i/>
                <w:lang w:eastAsia="en-NZ" w:bidi="en-NZ"/>
              </w:rPr>
            </w:pPr>
            <w:r w:rsidRPr="008E50DA">
              <w:rPr>
                <w:b/>
                <w:lang w:eastAsia="en-NZ" w:bidi="en-NZ"/>
              </w:rPr>
              <w:t xml:space="preserve">Provide information on what is likely and not likely to </w:t>
            </w:r>
            <w:r w:rsidR="0029062D" w:rsidRPr="008E50DA">
              <w:rPr>
                <w:b/>
                <w:lang w:eastAsia="en-NZ" w:bidi="en-NZ"/>
              </w:rPr>
              <w:t>im</w:t>
            </w:r>
            <w:r w:rsidRPr="008E50DA">
              <w:rPr>
                <w:b/>
                <w:lang w:eastAsia="en-NZ" w:bidi="en-NZ"/>
              </w:rPr>
              <w:t xml:space="preserve">prove </w:t>
            </w:r>
            <w:r w:rsidR="0029062D" w:rsidRPr="008E50DA">
              <w:rPr>
                <w:b/>
                <w:lang w:eastAsia="en-NZ" w:bidi="en-NZ"/>
              </w:rPr>
              <w:br/>
            </w:r>
            <w:r w:rsidR="00475203" w:rsidRPr="008E50DA">
              <w:rPr>
                <w:b/>
                <w:lang w:eastAsia="en-NZ" w:bidi="en-NZ"/>
              </w:rPr>
              <w:t>‘</w:t>
            </w:r>
            <w:r w:rsidRPr="008E50DA">
              <w:rPr>
                <w:lang w:eastAsia="en-NZ" w:bidi="en-NZ"/>
              </w:rPr>
              <w:t xml:space="preserve">I think that your </w:t>
            </w:r>
            <w:r w:rsidR="00E37AEA" w:rsidRPr="008E50DA">
              <w:rPr>
                <w:lang w:eastAsia="en-NZ" w:bidi="en-NZ"/>
              </w:rPr>
              <w:t>leg</w:t>
            </w:r>
            <w:r w:rsidRPr="008E50DA">
              <w:rPr>
                <w:lang w:eastAsia="en-NZ" w:bidi="en-NZ"/>
              </w:rPr>
              <w:t xml:space="preserve"> swelling may get better, but I think you will still need oxygen</w:t>
            </w:r>
            <w:r w:rsidR="0029062D" w:rsidRPr="008E50DA">
              <w:rPr>
                <w:lang w:eastAsia="en-NZ" w:bidi="en-NZ"/>
              </w:rPr>
              <w:t>,</w:t>
            </w:r>
            <w:r w:rsidRPr="008E50DA">
              <w:rPr>
                <w:lang w:eastAsia="en-NZ" w:bidi="en-NZ"/>
              </w:rPr>
              <w:t xml:space="preserve"> and I’m worried that this may be as well as you feel</w:t>
            </w:r>
            <w:r w:rsidR="00475203" w:rsidRPr="008E50DA">
              <w:rPr>
                <w:lang w:eastAsia="en-NZ" w:bidi="en-NZ"/>
              </w:rPr>
              <w:t>.’</w:t>
            </w:r>
          </w:p>
          <w:p w14:paraId="5A64E6DB" w14:textId="531B9368" w:rsidR="00F30526" w:rsidRPr="008E50DA" w:rsidRDefault="00F30526" w:rsidP="008365E2">
            <w:pPr>
              <w:numPr>
                <w:ilvl w:val="0"/>
                <w:numId w:val="27"/>
              </w:numPr>
              <w:spacing w:beforeLines="40" w:before="96" w:after="40"/>
              <w:ind w:left="341"/>
              <w:rPr>
                <w:iCs/>
                <w:lang w:eastAsia="en-NZ" w:bidi="en-NZ"/>
              </w:rPr>
            </w:pPr>
            <w:r w:rsidRPr="008E50DA">
              <w:rPr>
                <w:b/>
                <w:lang w:eastAsia="en-NZ" w:bidi="en-NZ"/>
              </w:rPr>
              <w:t>Support hope</w:t>
            </w:r>
            <w:r w:rsidR="0029062D" w:rsidRPr="008E50DA">
              <w:rPr>
                <w:i/>
                <w:lang w:eastAsia="en-NZ" w:bidi="en-NZ"/>
              </w:rPr>
              <w:br/>
            </w:r>
            <w:r w:rsidR="00475203" w:rsidRPr="008E50DA">
              <w:rPr>
                <w:i/>
                <w:lang w:eastAsia="en-NZ" w:bidi="en-NZ"/>
              </w:rPr>
              <w:t>‘</w:t>
            </w:r>
            <w:r w:rsidRPr="00CE037A">
              <w:rPr>
                <w:iCs/>
                <w:lang w:eastAsia="en-NZ" w:bidi="en-NZ"/>
              </w:rPr>
              <w:t>I think we can get you well enough to go home and spend time with your whānau</w:t>
            </w:r>
            <w:r w:rsidR="00475203" w:rsidRPr="008E50DA">
              <w:rPr>
                <w:iCs/>
                <w:lang w:eastAsia="en-NZ" w:bidi="en-NZ"/>
              </w:rPr>
              <w:t>.</w:t>
            </w:r>
            <w:r w:rsidR="00475203" w:rsidRPr="00CE037A">
              <w:rPr>
                <w:iCs/>
                <w:lang w:eastAsia="en-NZ" w:bidi="en-NZ"/>
              </w:rPr>
              <w:t>’</w:t>
            </w:r>
          </w:p>
          <w:p w14:paraId="54638C72" w14:textId="619147A7" w:rsidR="00F30526" w:rsidRPr="008E50DA" w:rsidRDefault="00F30526" w:rsidP="008365E2">
            <w:pPr>
              <w:numPr>
                <w:ilvl w:val="0"/>
                <w:numId w:val="26"/>
              </w:numPr>
              <w:spacing w:beforeLines="40" w:before="96" w:after="40"/>
              <w:ind w:left="341"/>
              <w:rPr>
                <w:i/>
                <w:lang w:eastAsia="en-NZ" w:bidi="en-NZ"/>
              </w:rPr>
            </w:pPr>
            <w:r w:rsidRPr="008E50DA">
              <w:rPr>
                <w:b/>
                <w:lang w:eastAsia="en-NZ" w:bidi="en-NZ"/>
              </w:rPr>
              <w:t>Affirm commitment to optimising function</w:t>
            </w:r>
            <w:r w:rsidR="0029062D" w:rsidRPr="008E50DA">
              <w:rPr>
                <w:b/>
                <w:lang w:eastAsia="en-NZ" w:bidi="en-NZ"/>
              </w:rPr>
              <w:br/>
            </w:r>
            <w:r w:rsidR="00475203" w:rsidRPr="00CE037A">
              <w:rPr>
                <w:lang w:eastAsia="en-NZ" w:bidi="en-NZ"/>
              </w:rPr>
              <w:t>‘</w:t>
            </w:r>
            <w:r w:rsidRPr="00CE037A">
              <w:rPr>
                <w:lang w:eastAsia="en-NZ" w:bidi="en-NZ"/>
              </w:rPr>
              <w:t xml:space="preserve">We are going to continue physical therapy to give your body the best chance possible to </w:t>
            </w:r>
            <w:r w:rsidR="00E37AEA" w:rsidRPr="00CE037A">
              <w:rPr>
                <w:lang w:eastAsia="en-NZ" w:bidi="en-NZ"/>
              </w:rPr>
              <w:t>regain</w:t>
            </w:r>
            <w:r w:rsidRPr="00CE037A">
              <w:rPr>
                <w:lang w:eastAsia="en-NZ" w:bidi="en-NZ"/>
              </w:rPr>
              <w:t xml:space="preserve"> some strength. And we’re going to keep looking for other options that can help you feel as well as possible</w:t>
            </w:r>
            <w:r w:rsidR="00475203" w:rsidRPr="00CE037A">
              <w:rPr>
                <w:lang w:eastAsia="en-NZ" w:bidi="en-NZ"/>
              </w:rPr>
              <w:t>.’</w:t>
            </w:r>
          </w:p>
        </w:tc>
      </w:tr>
    </w:tbl>
    <w:p w14:paraId="1E08EADA" w14:textId="77777777" w:rsidR="00F30526" w:rsidRPr="00F30526" w:rsidRDefault="00F30526" w:rsidP="00F30526">
      <w:pPr>
        <w:rPr>
          <w:lang w:val="en-NZ" w:eastAsia="en-NZ" w:bidi="en-NZ"/>
        </w:rPr>
      </w:pP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
        <w:gridCol w:w="3828"/>
        <w:gridCol w:w="25"/>
        <w:gridCol w:w="5645"/>
      </w:tblGrid>
      <w:tr w:rsidR="00F30526" w:rsidRPr="00F30526" w14:paraId="7987D36D" w14:textId="77777777" w:rsidTr="007E21DB">
        <w:trPr>
          <w:gridBefore w:val="1"/>
          <w:wBefore w:w="116" w:type="dxa"/>
        </w:trPr>
        <w:tc>
          <w:tcPr>
            <w:tcW w:w="9498" w:type="dxa"/>
            <w:gridSpan w:val="3"/>
            <w:shd w:val="clear" w:color="auto" w:fill="EFE1D3"/>
          </w:tcPr>
          <w:p w14:paraId="572675F3" w14:textId="77777777" w:rsidR="00F30526" w:rsidRPr="008E50DA" w:rsidRDefault="00F30526" w:rsidP="00F30526">
            <w:pPr>
              <w:spacing w:before="120"/>
              <w:rPr>
                <w:b/>
                <w:lang w:eastAsia="en-NZ" w:bidi="en-NZ"/>
              </w:rPr>
            </w:pPr>
            <w:r w:rsidRPr="008E50DA">
              <w:rPr>
                <w:b/>
                <w:lang w:eastAsia="en-NZ" w:bidi="en-NZ"/>
              </w:rPr>
              <w:t>Unpredictable prognosis</w:t>
            </w:r>
          </w:p>
        </w:tc>
      </w:tr>
      <w:tr w:rsidR="00F30526" w:rsidRPr="00F30526" w14:paraId="0B9C2CF9" w14:textId="77777777" w:rsidTr="007E21DB">
        <w:trPr>
          <w:gridBefore w:val="1"/>
          <w:wBefore w:w="116" w:type="dxa"/>
        </w:trPr>
        <w:tc>
          <w:tcPr>
            <w:tcW w:w="3828" w:type="dxa"/>
            <w:shd w:val="clear" w:color="auto" w:fill="FFFFFF"/>
          </w:tcPr>
          <w:p w14:paraId="6AC6E8DE" w14:textId="77777777" w:rsidR="00F30526" w:rsidRPr="008E50DA" w:rsidRDefault="00F30526" w:rsidP="00F30526">
            <w:pPr>
              <w:spacing w:before="120"/>
              <w:rPr>
                <w:b/>
                <w:lang w:eastAsia="en-NZ" w:bidi="en-NZ"/>
              </w:rPr>
            </w:pPr>
            <w:r w:rsidRPr="008E50DA">
              <w:rPr>
                <w:b/>
                <w:lang w:eastAsia="en-NZ" w:bidi="en-NZ"/>
              </w:rPr>
              <w:t>Key ideas</w:t>
            </w:r>
          </w:p>
          <w:p w14:paraId="6BE0789E" w14:textId="3E1F2B94" w:rsidR="00F30526" w:rsidRPr="008E50DA" w:rsidRDefault="00EC2C9C" w:rsidP="00F30526">
            <w:pPr>
              <w:spacing w:before="120"/>
              <w:rPr>
                <w:lang w:eastAsia="en-NZ" w:bidi="en-NZ"/>
              </w:rPr>
            </w:pPr>
            <w:r w:rsidRPr="008E50DA">
              <w:rPr>
                <w:lang w:eastAsia="en-NZ" w:bidi="en-NZ"/>
              </w:rPr>
              <w:t>C</w:t>
            </w:r>
            <w:r w:rsidR="00F30526" w:rsidRPr="008E50DA">
              <w:rPr>
                <w:lang w:eastAsia="en-NZ" w:bidi="en-NZ"/>
              </w:rPr>
              <w:t xml:space="preserve">onditions </w:t>
            </w:r>
            <w:r w:rsidRPr="008E50DA">
              <w:rPr>
                <w:lang w:eastAsia="en-NZ" w:bidi="en-NZ"/>
              </w:rPr>
              <w:t xml:space="preserve">such as </w:t>
            </w:r>
            <w:r w:rsidR="00F30526" w:rsidRPr="008E50DA">
              <w:rPr>
                <w:lang w:eastAsia="en-NZ" w:bidi="en-NZ"/>
              </w:rPr>
              <w:t xml:space="preserve">advanced heart and lung disease, which can remain stable, slowly deteriorate over </w:t>
            </w:r>
            <w:proofErr w:type="gramStart"/>
            <w:r w:rsidR="00F30526" w:rsidRPr="008E50DA">
              <w:rPr>
                <w:lang w:eastAsia="en-NZ" w:bidi="en-NZ"/>
              </w:rPr>
              <w:t>time</w:t>
            </w:r>
            <w:proofErr w:type="gramEnd"/>
            <w:r w:rsidR="00F30526" w:rsidRPr="008E50DA">
              <w:rPr>
                <w:lang w:eastAsia="en-NZ" w:bidi="en-NZ"/>
              </w:rPr>
              <w:t xml:space="preserve"> or bring sudden and life-threatening crises, should be communicated to patients. This allows them and their whānau to consider their values and preferences within this context and to prepare.</w:t>
            </w:r>
          </w:p>
        </w:tc>
        <w:tc>
          <w:tcPr>
            <w:tcW w:w="5670" w:type="dxa"/>
            <w:gridSpan w:val="2"/>
            <w:shd w:val="clear" w:color="auto" w:fill="FFFFFF"/>
          </w:tcPr>
          <w:p w14:paraId="1D803BDD" w14:textId="4CD7AAE0" w:rsidR="00F30526" w:rsidRPr="008E50DA" w:rsidRDefault="00F30526" w:rsidP="00F30526">
            <w:pPr>
              <w:spacing w:before="120"/>
              <w:rPr>
                <w:b/>
                <w:lang w:eastAsia="en-NZ" w:bidi="en-NZ"/>
              </w:rPr>
            </w:pPr>
            <w:r w:rsidRPr="008E50DA">
              <w:rPr>
                <w:b/>
                <w:lang w:eastAsia="en-NZ" w:bidi="en-NZ"/>
              </w:rPr>
              <w:t xml:space="preserve">Following the use of the unpredictable prognosis prompt and after allowing silence so the patient can process what you have just said, you could try </w:t>
            </w:r>
            <w:r w:rsidR="00EC2C9C" w:rsidRPr="008E50DA">
              <w:rPr>
                <w:b/>
                <w:lang w:eastAsia="en-NZ" w:bidi="en-NZ"/>
              </w:rPr>
              <w:t xml:space="preserve">the following </w:t>
            </w:r>
            <w:r w:rsidR="00E37AEA" w:rsidRPr="008E50DA">
              <w:rPr>
                <w:b/>
                <w:lang w:eastAsia="en-NZ" w:bidi="en-NZ"/>
              </w:rPr>
              <w:t>strategies</w:t>
            </w:r>
            <w:r w:rsidR="00EC2C9C" w:rsidRPr="008E50DA">
              <w:rPr>
                <w:b/>
                <w:lang w:eastAsia="en-NZ" w:bidi="en-NZ"/>
              </w:rPr>
              <w:t>.</w:t>
            </w:r>
          </w:p>
          <w:p w14:paraId="2314FEE0" w14:textId="53CF7E61" w:rsidR="00F30526" w:rsidRPr="00CE037A" w:rsidRDefault="00F30526" w:rsidP="00BF1966">
            <w:pPr>
              <w:ind w:left="342" w:hanging="284"/>
              <w:rPr>
                <w:lang w:eastAsia="en-NZ" w:bidi="en-NZ"/>
              </w:rPr>
            </w:pPr>
            <w:r w:rsidRPr="008E50DA">
              <w:rPr>
                <w:lang w:eastAsia="en-NZ" w:bidi="en-NZ"/>
              </w:rPr>
              <w:t>•</w:t>
            </w:r>
            <w:r w:rsidRPr="008E50DA">
              <w:rPr>
                <w:lang w:eastAsia="en-NZ" w:bidi="en-NZ"/>
              </w:rPr>
              <w:tab/>
            </w:r>
            <w:r w:rsidRPr="008E50DA">
              <w:rPr>
                <w:b/>
                <w:lang w:eastAsia="en-NZ" w:bidi="en-NZ"/>
              </w:rPr>
              <w:t>Provide clear information about potential trajectories: heart disease is unpredictable</w:t>
            </w:r>
            <w:r w:rsidR="008420D2" w:rsidRPr="008E50DA">
              <w:rPr>
                <w:b/>
                <w:lang w:eastAsia="en-NZ" w:bidi="en-NZ"/>
              </w:rPr>
              <w:br/>
            </w:r>
            <w:r w:rsidR="00475203" w:rsidRPr="00CE037A">
              <w:rPr>
                <w:lang w:eastAsia="en-NZ" w:bidi="en-NZ"/>
              </w:rPr>
              <w:t>‘</w:t>
            </w:r>
            <w:r w:rsidRPr="00CE037A">
              <w:rPr>
                <w:lang w:eastAsia="en-NZ" w:bidi="en-NZ"/>
              </w:rPr>
              <w:t>With heart disease</w:t>
            </w:r>
            <w:r w:rsidR="008420D2" w:rsidRPr="008E50DA">
              <w:rPr>
                <w:lang w:eastAsia="en-NZ" w:bidi="en-NZ"/>
              </w:rPr>
              <w:t>,</w:t>
            </w:r>
            <w:r w:rsidRPr="00CE037A">
              <w:rPr>
                <w:lang w:eastAsia="en-NZ" w:bidi="en-NZ"/>
              </w:rPr>
              <w:t xml:space="preserve"> people can live well for years, but sometimes things can happen quickly. I think we need to be prepared for a crisis, or sudden event, in which we may be confronted </w:t>
            </w:r>
            <w:r w:rsidR="008420D2" w:rsidRPr="008E50DA">
              <w:rPr>
                <w:lang w:eastAsia="en-NZ" w:bidi="en-NZ"/>
              </w:rPr>
              <w:t>with</w:t>
            </w:r>
            <w:r w:rsidR="008420D2" w:rsidRPr="00CE037A">
              <w:rPr>
                <w:lang w:eastAsia="en-NZ" w:bidi="en-NZ"/>
              </w:rPr>
              <w:t xml:space="preserve"> </w:t>
            </w:r>
            <w:r w:rsidRPr="00CE037A">
              <w:rPr>
                <w:lang w:eastAsia="en-NZ" w:bidi="en-NZ"/>
              </w:rPr>
              <w:t>some difficult decisions</w:t>
            </w:r>
            <w:r w:rsidR="00475203" w:rsidRPr="00CE037A">
              <w:rPr>
                <w:lang w:eastAsia="en-NZ" w:bidi="en-NZ"/>
              </w:rPr>
              <w:t>.’</w:t>
            </w:r>
          </w:p>
          <w:p w14:paraId="67ED09A8" w14:textId="29577536" w:rsidR="00F30526" w:rsidRPr="00CE037A" w:rsidRDefault="00F30526" w:rsidP="00BF1966">
            <w:pPr>
              <w:spacing w:before="120"/>
              <w:ind w:left="342" w:hanging="284"/>
              <w:rPr>
                <w:lang w:eastAsia="en-NZ" w:bidi="en-NZ"/>
              </w:rPr>
            </w:pPr>
            <w:r w:rsidRPr="008E50DA">
              <w:rPr>
                <w:lang w:eastAsia="en-NZ" w:bidi="en-NZ"/>
              </w:rPr>
              <w:t>•</w:t>
            </w:r>
            <w:r w:rsidRPr="008E50DA">
              <w:rPr>
                <w:lang w:eastAsia="en-NZ" w:bidi="en-NZ"/>
              </w:rPr>
              <w:tab/>
            </w:r>
            <w:r w:rsidRPr="008E50DA">
              <w:rPr>
                <w:b/>
                <w:lang w:eastAsia="en-NZ" w:bidi="en-NZ"/>
              </w:rPr>
              <w:t>Use hypotheticals</w:t>
            </w:r>
            <w:r w:rsidR="008420D2" w:rsidRPr="008E50DA">
              <w:rPr>
                <w:b/>
                <w:lang w:eastAsia="en-NZ" w:bidi="en-NZ"/>
              </w:rPr>
              <w:br/>
            </w:r>
            <w:r w:rsidR="00475203" w:rsidRPr="00CE037A">
              <w:rPr>
                <w:lang w:eastAsia="en-NZ" w:bidi="en-NZ"/>
              </w:rPr>
              <w:t>‘</w:t>
            </w:r>
            <w:r w:rsidRPr="00CE037A">
              <w:rPr>
                <w:lang w:eastAsia="en-NZ" w:bidi="en-NZ"/>
              </w:rPr>
              <w:t xml:space="preserve">If your heart failure were to suddenly worsen, you </w:t>
            </w:r>
            <w:r w:rsidR="008420D2" w:rsidRPr="008E50DA">
              <w:rPr>
                <w:lang w:eastAsia="en-NZ" w:bidi="en-NZ"/>
              </w:rPr>
              <w:t>might</w:t>
            </w:r>
            <w:r w:rsidR="008420D2" w:rsidRPr="00CE037A">
              <w:rPr>
                <w:lang w:eastAsia="en-NZ" w:bidi="en-NZ"/>
              </w:rPr>
              <w:t xml:space="preserve"> </w:t>
            </w:r>
            <w:r w:rsidRPr="00CE037A">
              <w:rPr>
                <w:lang w:eastAsia="en-NZ" w:bidi="en-NZ"/>
              </w:rPr>
              <w:t>feel very short of breath</w:t>
            </w:r>
            <w:r w:rsidR="007D4008" w:rsidRPr="00CE037A">
              <w:rPr>
                <w:lang w:eastAsia="en-NZ" w:bidi="en-NZ"/>
              </w:rPr>
              <w:t>,</w:t>
            </w:r>
            <w:r w:rsidRPr="00CE037A">
              <w:rPr>
                <w:lang w:eastAsia="en-NZ" w:bidi="en-NZ"/>
              </w:rPr>
              <w:t xml:space="preserve"> and you might need to be hospitalised</w:t>
            </w:r>
            <w:r w:rsidR="00475203" w:rsidRPr="00CE037A">
              <w:rPr>
                <w:lang w:eastAsia="en-NZ" w:bidi="en-NZ"/>
              </w:rPr>
              <w:t>.’</w:t>
            </w:r>
          </w:p>
          <w:p w14:paraId="6ECB62DA" w14:textId="261F70F4" w:rsidR="00F30526" w:rsidRPr="008E50DA" w:rsidRDefault="00F30526" w:rsidP="00BF1966">
            <w:pPr>
              <w:ind w:left="342" w:hanging="284"/>
              <w:rPr>
                <w:i/>
                <w:lang w:eastAsia="en-NZ" w:bidi="en-NZ"/>
              </w:rPr>
            </w:pPr>
            <w:r w:rsidRPr="008E50DA">
              <w:rPr>
                <w:lang w:eastAsia="en-NZ" w:bidi="en-NZ"/>
              </w:rPr>
              <w:t>•</w:t>
            </w:r>
            <w:r w:rsidRPr="008E50DA">
              <w:rPr>
                <w:lang w:eastAsia="en-NZ" w:bidi="en-NZ"/>
              </w:rPr>
              <w:tab/>
            </w:r>
            <w:r w:rsidRPr="008E50DA">
              <w:rPr>
                <w:b/>
                <w:lang w:eastAsia="en-NZ" w:bidi="en-NZ"/>
              </w:rPr>
              <w:t>Hope for the best</w:t>
            </w:r>
            <w:r w:rsidR="008420D2" w:rsidRPr="008E50DA">
              <w:rPr>
                <w:b/>
                <w:lang w:eastAsia="en-NZ" w:bidi="en-NZ"/>
              </w:rPr>
              <w:t>;</w:t>
            </w:r>
            <w:r w:rsidRPr="008E50DA">
              <w:rPr>
                <w:b/>
                <w:lang w:eastAsia="en-NZ" w:bidi="en-NZ"/>
              </w:rPr>
              <w:t xml:space="preserve"> plan for the worst</w:t>
            </w:r>
            <w:r w:rsidR="008420D2" w:rsidRPr="008E50DA">
              <w:rPr>
                <w:b/>
                <w:lang w:eastAsia="en-NZ" w:bidi="en-NZ"/>
              </w:rPr>
              <w:br/>
            </w:r>
            <w:r w:rsidR="00475203" w:rsidRPr="00CE037A">
              <w:rPr>
                <w:lang w:eastAsia="en-NZ" w:bidi="en-NZ"/>
              </w:rPr>
              <w:t>‘</w:t>
            </w:r>
            <w:r w:rsidRPr="00CE037A">
              <w:rPr>
                <w:lang w:eastAsia="en-NZ" w:bidi="en-NZ"/>
              </w:rPr>
              <w:t>Even though this is difficult to think about, I am hopeful that you will have a lot of good time</w:t>
            </w:r>
            <w:r w:rsidR="00B578DF" w:rsidRPr="008E50DA">
              <w:rPr>
                <w:lang w:eastAsia="en-NZ" w:bidi="en-NZ"/>
              </w:rPr>
              <w:t>s</w:t>
            </w:r>
            <w:r w:rsidRPr="00CE037A">
              <w:rPr>
                <w:lang w:eastAsia="en-NZ" w:bidi="en-NZ"/>
              </w:rPr>
              <w:t xml:space="preserve"> ahead and that doing some planning together can help you have a safety net, in case things don’t go as we hope</w:t>
            </w:r>
            <w:r w:rsidR="00475203" w:rsidRPr="00CE037A">
              <w:rPr>
                <w:lang w:eastAsia="en-NZ" w:bidi="en-NZ"/>
              </w:rPr>
              <w:t>.’</w:t>
            </w:r>
          </w:p>
        </w:tc>
      </w:tr>
      <w:tr w:rsidR="00F30526" w:rsidRPr="00F30526" w14:paraId="4773FC6A" w14:textId="77777777" w:rsidTr="007E21DB">
        <w:tc>
          <w:tcPr>
            <w:tcW w:w="9614" w:type="dxa"/>
            <w:gridSpan w:val="4"/>
            <w:shd w:val="clear" w:color="auto" w:fill="EFE1D3"/>
          </w:tcPr>
          <w:p w14:paraId="7D0F1A61" w14:textId="6ED2EB83" w:rsidR="00F30526" w:rsidRPr="008E50DA" w:rsidRDefault="00F30526" w:rsidP="00BF1966">
            <w:pPr>
              <w:keepNext/>
              <w:spacing w:before="120"/>
              <w:rPr>
                <w:b/>
                <w:lang w:eastAsia="en-NZ" w:bidi="en-NZ"/>
              </w:rPr>
            </w:pPr>
            <w:r w:rsidRPr="008E50DA">
              <w:rPr>
                <w:b/>
                <w:lang w:eastAsia="en-NZ" w:bidi="en-NZ"/>
              </w:rPr>
              <w:lastRenderedPageBreak/>
              <w:t>I wish... I worry... I wonder...</w:t>
            </w:r>
          </w:p>
        </w:tc>
      </w:tr>
      <w:tr w:rsidR="00F30526" w:rsidRPr="00F30526" w14:paraId="037C41D5" w14:textId="77777777" w:rsidTr="007E21DB">
        <w:tc>
          <w:tcPr>
            <w:tcW w:w="3969" w:type="dxa"/>
            <w:gridSpan w:val="3"/>
            <w:shd w:val="clear" w:color="auto" w:fill="FFFFFF"/>
          </w:tcPr>
          <w:p w14:paraId="47A74E0B" w14:textId="77777777" w:rsidR="00F30526" w:rsidRPr="008E50DA" w:rsidRDefault="00F30526" w:rsidP="00BF1966">
            <w:pPr>
              <w:keepNext/>
              <w:spacing w:before="120"/>
              <w:rPr>
                <w:b/>
                <w:lang w:eastAsia="en-NZ" w:bidi="en-NZ"/>
              </w:rPr>
            </w:pPr>
            <w:r w:rsidRPr="008E50DA">
              <w:rPr>
                <w:b/>
                <w:lang w:eastAsia="en-NZ" w:bidi="en-NZ"/>
              </w:rPr>
              <w:t>Key ideas</w:t>
            </w:r>
          </w:p>
          <w:p w14:paraId="7869C62C" w14:textId="77777777" w:rsidR="00F30526" w:rsidRPr="008E50DA" w:rsidRDefault="00F30526" w:rsidP="00BF1966">
            <w:pPr>
              <w:keepNext/>
              <w:spacing w:before="120"/>
              <w:rPr>
                <w:lang w:eastAsia="en-NZ" w:bidi="en-NZ"/>
              </w:rPr>
            </w:pPr>
            <w:r w:rsidRPr="008E50DA">
              <w:rPr>
                <w:lang w:eastAsia="en-NZ" w:bidi="en-NZ"/>
              </w:rPr>
              <w:t>‘I wish’ allows for aligning with the patient’s hopes.</w:t>
            </w:r>
          </w:p>
          <w:p w14:paraId="0CE47F72" w14:textId="77777777" w:rsidR="00F30526" w:rsidRPr="008E50DA" w:rsidRDefault="00F30526" w:rsidP="00BF1966">
            <w:pPr>
              <w:keepNext/>
              <w:spacing w:before="120"/>
              <w:rPr>
                <w:lang w:eastAsia="en-NZ" w:bidi="en-NZ"/>
              </w:rPr>
            </w:pPr>
            <w:r w:rsidRPr="008E50DA">
              <w:rPr>
                <w:lang w:eastAsia="en-NZ" w:bidi="en-NZ"/>
              </w:rPr>
              <w:t>‘I’m worried/concerned’ allows you to share your worries.</w:t>
            </w:r>
          </w:p>
          <w:p w14:paraId="34F9FCD3" w14:textId="77777777" w:rsidR="00F30526" w:rsidRPr="008E50DA" w:rsidRDefault="00F30526" w:rsidP="00BF1966">
            <w:pPr>
              <w:keepNext/>
              <w:spacing w:before="120"/>
              <w:rPr>
                <w:lang w:eastAsia="en-NZ" w:bidi="en-NZ"/>
              </w:rPr>
            </w:pPr>
            <w:r w:rsidRPr="008E50DA">
              <w:rPr>
                <w:lang w:eastAsia="en-NZ" w:bidi="en-NZ"/>
              </w:rPr>
              <w:t>‘I wonder’ is a subtle way to make a recommendation.</w:t>
            </w:r>
          </w:p>
          <w:p w14:paraId="7564FE45" w14:textId="134FD0AC" w:rsidR="00F30526" w:rsidRPr="008E50DA" w:rsidRDefault="00F30526" w:rsidP="00BF1966">
            <w:pPr>
              <w:keepNext/>
              <w:spacing w:before="120"/>
              <w:rPr>
                <w:lang w:eastAsia="en-NZ" w:bidi="en-NZ"/>
              </w:rPr>
            </w:pPr>
            <w:r w:rsidRPr="008E50DA">
              <w:rPr>
                <w:lang w:eastAsia="en-NZ" w:bidi="en-NZ"/>
              </w:rPr>
              <w:t xml:space="preserve">Note: </w:t>
            </w:r>
            <w:r w:rsidR="00B578DF" w:rsidRPr="008E50DA">
              <w:rPr>
                <w:lang w:eastAsia="en-NZ" w:bidi="en-NZ"/>
              </w:rPr>
              <w:t>C</w:t>
            </w:r>
            <w:r w:rsidRPr="008E50DA">
              <w:rPr>
                <w:lang w:eastAsia="en-NZ" w:bidi="en-NZ"/>
              </w:rPr>
              <w:t xml:space="preserve">onsumer testing </w:t>
            </w:r>
            <w:r w:rsidR="00B578DF" w:rsidRPr="008E50DA">
              <w:rPr>
                <w:lang w:eastAsia="en-NZ" w:bidi="en-NZ"/>
              </w:rPr>
              <w:t xml:space="preserve">in Aotearoa New Zealand </w:t>
            </w:r>
            <w:r w:rsidRPr="008E50DA">
              <w:rPr>
                <w:lang w:eastAsia="en-NZ" w:bidi="en-NZ"/>
              </w:rPr>
              <w:t>found many people have a more positive response to the word ‘concerned’ than the word ‘worried’.</w:t>
            </w:r>
          </w:p>
        </w:tc>
        <w:tc>
          <w:tcPr>
            <w:tcW w:w="5645" w:type="dxa"/>
            <w:shd w:val="clear" w:color="auto" w:fill="FFFFFF"/>
          </w:tcPr>
          <w:p w14:paraId="3E7B922E" w14:textId="78050F80" w:rsidR="00F30526" w:rsidRPr="008E50DA" w:rsidRDefault="00F30526" w:rsidP="00BF1966">
            <w:pPr>
              <w:keepNext/>
              <w:spacing w:before="120"/>
              <w:rPr>
                <w:b/>
                <w:lang w:eastAsia="en-NZ" w:bidi="en-NZ"/>
              </w:rPr>
            </w:pPr>
            <w:r w:rsidRPr="008E50DA">
              <w:rPr>
                <w:b/>
                <w:lang w:eastAsia="en-NZ" w:bidi="en-NZ"/>
              </w:rPr>
              <w:t xml:space="preserve">Try </w:t>
            </w:r>
            <w:r w:rsidR="00B578DF" w:rsidRPr="008E50DA">
              <w:rPr>
                <w:b/>
                <w:lang w:eastAsia="en-NZ" w:bidi="en-NZ"/>
              </w:rPr>
              <w:t xml:space="preserve">the following </w:t>
            </w:r>
            <w:r w:rsidR="00E37AEA" w:rsidRPr="008E50DA">
              <w:rPr>
                <w:b/>
                <w:lang w:eastAsia="en-NZ" w:bidi="en-NZ"/>
              </w:rPr>
              <w:t>strategy</w:t>
            </w:r>
            <w:r w:rsidR="00B578DF" w:rsidRPr="008E50DA">
              <w:rPr>
                <w:b/>
                <w:lang w:eastAsia="en-NZ" w:bidi="en-NZ"/>
              </w:rPr>
              <w:t>.</w:t>
            </w:r>
          </w:p>
          <w:p w14:paraId="16C7A11B" w14:textId="5A95BC43" w:rsidR="00F30526" w:rsidRPr="00CE037A" w:rsidRDefault="00F30526" w:rsidP="00BF1966">
            <w:pPr>
              <w:pStyle w:val="ListParagraph"/>
              <w:keepNext/>
              <w:numPr>
                <w:ilvl w:val="0"/>
                <w:numId w:val="37"/>
              </w:numPr>
              <w:spacing w:before="120"/>
              <w:ind w:left="313"/>
              <w:rPr>
                <w:lang w:eastAsia="en-NZ" w:bidi="en-NZ"/>
              </w:rPr>
            </w:pPr>
            <w:r w:rsidRPr="008E50DA">
              <w:rPr>
                <w:b/>
                <w:lang w:eastAsia="en-NZ" w:bidi="en-NZ"/>
              </w:rPr>
              <w:t xml:space="preserve">Align with </w:t>
            </w:r>
            <w:r w:rsidR="00B578DF" w:rsidRPr="008E50DA">
              <w:rPr>
                <w:b/>
                <w:lang w:eastAsia="en-NZ" w:bidi="en-NZ"/>
              </w:rPr>
              <w:t xml:space="preserve">the </w:t>
            </w:r>
            <w:r w:rsidRPr="008E50DA">
              <w:rPr>
                <w:b/>
                <w:lang w:eastAsia="en-NZ" w:bidi="en-NZ"/>
              </w:rPr>
              <w:t xml:space="preserve">patient’s hopes, acknowledge </w:t>
            </w:r>
            <w:r w:rsidR="00B578DF" w:rsidRPr="008E50DA">
              <w:rPr>
                <w:b/>
                <w:lang w:eastAsia="en-NZ" w:bidi="en-NZ"/>
              </w:rPr>
              <w:t xml:space="preserve">their </w:t>
            </w:r>
            <w:proofErr w:type="gramStart"/>
            <w:r w:rsidRPr="008E50DA">
              <w:rPr>
                <w:b/>
                <w:lang w:eastAsia="en-NZ" w:bidi="en-NZ"/>
              </w:rPr>
              <w:t>concerns</w:t>
            </w:r>
            <w:proofErr w:type="gramEnd"/>
            <w:r w:rsidR="00B578DF" w:rsidRPr="008E50DA">
              <w:rPr>
                <w:b/>
                <w:lang w:eastAsia="en-NZ" w:bidi="en-NZ"/>
              </w:rPr>
              <w:t xml:space="preserve"> and</w:t>
            </w:r>
            <w:r w:rsidRPr="00CE037A">
              <w:rPr>
                <w:b/>
                <w:lang w:eastAsia="en-NZ" w:bidi="en-NZ"/>
              </w:rPr>
              <w:t xml:space="preserve"> then propose a way to move forward</w:t>
            </w:r>
            <w:r w:rsidR="00B578DF" w:rsidRPr="008E50DA">
              <w:rPr>
                <w:b/>
                <w:lang w:eastAsia="en-NZ" w:bidi="en-NZ"/>
              </w:rPr>
              <w:br/>
            </w:r>
            <w:r w:rsidR="00475203" w:rsidRPr="00CE037A">
              <w:rPr>
                <w:lang w:eastAsia="en-NZ" w:bidi="en-NZ"/>
              </w:rPr>
              <w:t>‘</w:t>
            </w:r>
            <w:r w:rsidRPr="00CE037A">
              <w:rPr>
                <w:lang w:eastAsia="en-NZ" w:bidi="en-NZ"/>
              </w:rPr>
              <w:t>I wish we could slow down or stop the growth of your cancer</w:t>
            </w:r>
            <w:r w:rsidR="00B578DF" w:rsidRPr="008E50DA">
              <w:rPr>
                <w:lang w:eastAsia="en-NZ" w:bidi="en-NZ"/>
              </w:rPr>
              <w:t>,</w:t>
            </w:r>
            <w:r w:rsidRPr="00CE037A">
              <w:rPr>
                <w:lang w:eastAsia="en-NZ" w:bidi="en-NZ"/>
              </w:rPr>
              <w:t xml:space="preserve"> and we will continue to look for options that could work for you. But I am concerned that you and your whānau won’t be prepared if things don’t go as we hope. I wonder if we can discuss a plan B today</w:t>
            </w:r>
            <w:r w:rsidR="00475203" w:rsidRPr="00CE037A">
              <w:rPr>
                <w:lang w:eastAsia="en-NZ" w:bidi="en-NZ"/>
              </w:rPr>
              <w:t>.’</w:t>
            </w:r>
          </w:p>
        </w:tc>
      </w:tr>
    </w:tbl>
    <w:p w14:paraId="45E21DAA" w14:textId="486CD12E" w:rsidR="00A34096" w:rsidRPr="00BD3AF7" w:rsidRDefault="00F30526" w:rsidP="00CE037A">
      <w:pPr>
        <w:pStyle w:val="Heading2"/>
        <w:rPr>
          <w:lang w:val="en-NZ"/>
        </w:rPr>
      </w:pPr>
      <w:bookmarkStart w:id="150" w:name="_Toc72139573"/>
      <w:bookmarkStart w:id="151" w:name="_Toc72140235"/>
      <w:bookmarkStart w:id="152" w:name="_Toc98943639"/>
      <w:r w:rsidRPr="00BD3AF7">
        <w:rPr>
          <w:lang w:val="en-NZ"/>
        </w:rPr>
        <w:t xml:space="preserve">Addressing </w:t>
      </w:r>
      <w:r w:rsidR="007D4008">
        <w:rPr>
          <w:lang w:val="en-NZ"/>
        </w:rPr>
        <w:t>e</w:t>
      </w:r>
      <w:r w:rsidRPr="00BD3AF7">
        <w:rPr>
          <w:lang w:val="en-NZ"/>
        </w:rPr>
        <w:t>motions</w:t>
      </w:r>
      <w:bookmarkEnd w:id="150"/>
      <w:bookmarkEnd w:id="151"/>
      <w:bookmarkEnd w:id="152"/>
    </w:p>
    <w:p w14:paraId="65212699" w14:textId="56BC7D31" w:rsidR="00F30526" w:rsidRDefault="00F30526" w:rsidP="0002261A">
      <w:pPr>
        <w:rPr>
          <w:lang w:val="en-NZ" w:eastAsia="en-NZ" w:bidi="en-NZ"/>
        </w:rPr>
      </w:pPr>
      <w:r w:rsidRPr="0003218C">
        <w:rPr>
          <w:lang w:val="en-NZ" w:eastAsia="en-NZ" w:bidi="en-NZ"/>
        </w:rPr>
        <w:t>A key task in serious illness conversations is managing anxiety</w:t>
      </w:r>
      <w:r w:rsidR="00B578DF">
        <w:rPr>
          <w:lang w:val="en-NZ" w:eastAsia="en-NZ" w:bidi="en-NZ"/>
        </w:rPr>
        <w:t>.</w:t>
      </w:r>
    </w:p>
    <w:p w14:paraId="43D2B7AA" w14:textId="77777777" w:rsidR="00F30526" w:rsidRPr="00F30526" w:rsidRDefault="00F30526" w:rsidP="00CE037A">
      <w:pPr>
        <w:pStyle w:val="Heading3"/>
        <w:rPr>
          <w:lang w:val="en-NZ"/>
        </w:rPr>
      </w:pPr>
      <w:bookmarkStart w:id="153" w:name="_Toc96596404"/>
      <w:bookmarkStart w:id="154" w:name="_Toc98943640"/>
      <w:r w:rsidRPr="00F30526">
        <w:rPr>
          <w:lang w:val="en-NZ"/>
        </w:rPr>
        <w:t>General principles for managing anxiety</w:t>
      </w:r>
      <w:bookmarkEnd w:id="153"/>
      <w:bookmarkEnd w:id="154"/>
    </w:p>
    <w:p w14:paraId="05DCC6CF" w14:textId="1E76B739" w:rsidR="00F30526" w:rsidRPr="00F30526" w:rsidRDefault="00F30526" w:rsidP="0002261A">
      <w:pPr>
        <w:rPr>
          <w:lang w:val="en-NZ" w:eastAsia="en-NZ" w:bidi="en-NZ"/>
        </w:rPr>
      </w:pPr>
      <w:r w:rsidRPr="00F30526">
        <w:rPr>
          <w:lang w:val="en-NZ" w:eastAsia="en-NZ" w:bidi="en-NZ"/>
        </w:rPr>
        <w:t>Conversations about serious illness can bring up s</w:t>
      </w:r>
      <w:r w:rsidR="00A34096">
        <w:rPr>
          <w:lang w:val="en-NZ" w:eastAsia="en-NZ" w:bidi="en-NZ"/>
        </w:rPr>
        <w:t>trong emotions for patients, whā</w:t>
      </w:r>
      <w:r w:rsidRPr="00F30526">
        <w:rPr>
          <w:lang w:val="en-NZ" w:eastAsia="en-NZ" w:bidi="en-NZ"/>
        </w:rPr>
        <w:t>nau and clinicians. In talking about serious illness, anxiety is us</w:t>
      </w:r>
      <w:r w:rsidR="00E75FA7">
        <w:rPr>
          <w:lang w:val="en-NZ" w:eastAsia="en-NZ" w:bidi="en-NZ"/>
        </w:rPr>
        <w:t xml:space="preserve">ually the most intense emotion </w:t>
      </w:r>
      <w:r w:rsidRPr="00F30526">
        <w:rPr>
          <w:lang w:val="en-NZ" w:eastAsia="en-NZ" w:bidi="en-NZ"/>
        </w:rPr>
        <w:t>both clinicians and patient/whānau may experience.</w:t>
      </w:r>
    </w:p>
    <w:p w14:paraId="01C3A2B5" w14:textId="4B5FD162" w:rsidR="00F30526" w:rsidRPr="00F30526" w:rsidRDefault="00F30526" w:rsidP="0002261A">
      <w:pPr>
        <w:pStyle w:val="Bulletpoints"/>
        <w:rPr>
          <w:lang w:val="en-NZ" w:eastAsia="en-NZ" w:bidi="en-NZ"/>
        </w:rPr>
      </w:pPr>
      <w:r w:rsidRPr="00F30526">
        <w:rPr>
          <w:lang w:val="en-NZ" w:eastAsia="en-NZ" w:bidi="en-NZ"/>
        </w:rPr>
        <w:t>Anxiety is manifested in the clinical encounter through words, facial expression</w:t>
      </w:r>
      <w:r w:rsidR="00B578DF">
        <w:rPr>
          <w:lang w:val="en-NZ" w:eastAsia="en-NZ" w:bidi="en-NZ"/>
        </w:rPr>
        <w:t>s</w:t>
      </w:r>
      <w:r w:rsidRPr="00F30526">
        <w:rPr>
          <w:lang w:val="en-NZ" w:eastAsia="en-NZ" w:bidi="en-NZ"/>
        </w:rPr>
        <w:t>, body language, the use of psychological defences and affective expressions (tears, flushing, etc.)</w:t>
      </w:r>
      <w:r w:rsidR="006B1156">
        <w:rPr>
          <w:lang w:val="en-NZ" w:eastAsia="en-NZ" w:bidi="en-NZ"/>
        </w:rPr>
        <w:t>.</w:t>
      </w:r>
    </w:p>
    <w:p w14:paraId="4945B360" w14:textId="679D4075" w:rsidR="00F30526" w:rsidRPr="00F30526" w:rsidRDefault="00F30526" w:rsidP="0002261A">
      <w:pPr>
        <w:pStyle w:val="Bulletpoints"/>
        <w:rPr>
          <w:lang w:val="en-NZ" w:eastAsia="en-NZ" w:bidi="en-NZ"/>
        </w:rPr>
      </w:pPr>
      <w:r w:rsidRPr="00F30526">
        <w:rPr>
          <w:lang w:val="en-NZ" w:eastAsia="en-NZ" w:bidi="en-NZ"/>
        </w:rPr>
        <w:t>Anxiety can also be reflected in the clinician. High patient anxiety can make the clinician more anxious and is a clue to the patient’s state of mind.</w:t>
      </w:r>
    </w:p>
    <w:p w14:paraId="11FF3782" w14:textId="66370D6C" w:rsidR="00F30526" w:rsidRPr="00F30526" w:rsidRDefault="00F30526" w:rsidP="0002261A">
      <w:pPr>
        <w:pStyle w:val="Bulletpoints"/>
        <w:rPr>
          <w:lang w:val="en-NZ" w:eastAsia="en-NZ" w:bidi="en-NZ"/>
        </w:rPr>
      </w:pPr>
      <w:r w:rsidRPr="00F30526">
        <w:rPr>
          <w:lang w:val="en-NZ" w:eastAsia="en-NZ" w:bidi="en-NZ"/>
        </w:rPr>
        <w:t>High clinician anxie</w:t>
      </w:r>
      <w:r w:rsidR="00A34096">
        <w:rPr>
          <w:lang w:val="en-NZ" w:eastAsia="en-NZ" w:bidi="en-NZ"/>
        </w:rPr>
        <w:t xml:space="preserve">ty can raise </w:t>
      </w:r>
      <w:r w:rsidR="007D4008" w:rsidRPr="00F30526">
        <w:rPr>
          <w:lang w:val="en-NZ" w:eastAsia="en-NZ" w:bidi="en-NZ"/>
        </w:rPr>
        <w:t>anxiety</w:t>
      </w:r>
      <w:r w:rsidR="007D4008">
        <w:rPr>
          <w:lang w:val="en-NZ" w:eastAsia="en-NZ" w:bidi="en-NZ"/>
        </w:rPr>
        <w:t xml:space="preserve"> in </w:t>
      </w:r>
      <w:r w:rsidR="00A34096">
        <w:rPr>
          <w:lang w:val="en-NZ" w:eastAsia="en-NZ" w:bidi="en-NZ"/>
        </w:rPr>
        <w:t xml:space="preserve">the patient and </w:t>
      </w:r>
      <w:r w:rsidR="00D27ECB">
        <w:rPr>
          <w:lang w:val="en-NZ" w:eastAsia="en-NZ" w:bidi="en-NZ"/>
        </w:rPr>
        <w:t xml:space="preserve">their </w:t>
      </w:r>
      <w:r w:rsidR="00A34096">
        <w:rPr>
          <w:lang w:val="en-NZ" w:eastAsia="en-NZ" w:bidi="en-NZ"/>
        </w:rPr>
        <w:t>whā</w:t>
      </w:r>
      <w:r w:rsidRPr="00F30526">
        <w:rPr>
          <w:lang w:val="en-NZ" w:eastAsia="en-NZ" w:bidi="en-NZ"/>
        </w:rPr>
        <w:t xml:space="preserve">nau. Pausing before starting this conversation to settle yourself, practicing the </w:t>
      </w:r>
      <w:r w:rsidR="00D27ECB">
        <w:rPr>
          <w:lang w:val="en-NZ" w:eastAsia="en-NZ" w:bidi="en-NZ"/>
        </w:rPr>
        <w:t>SICG</w:t>
      </w:r>
      <w:r w:rsidRPr="00F30526">
        <w:rPr>
          <w:lang w:val="en-NZ" w:eastAsia="en-NZ" w:bidi="en-NZ"/>
        </w:rPr>
        <w:t xml:space="preserve"> and developing your skills will lower your anxiety and lead to less stressful and more effective conversation</w:t>
      </w:r>
      <w:r w:rsidR="00BC65D9">
        <w:rPr>
          <w:lang w:val="en-NZ" w:eastAsia="en-NZ" w:bidi="en-NZ"/>
        </w:rPr>
        <w:t>s</w:t>
      </w:r>
      <w:r w:rsidRPr="00F30526">
        <w:rPr>
          <w:lang w:val="en-NZ" w:eastAsia="en-NZ" w:bidi="en-NZ"/>
        </w:rPr>
        <w:t>.</w:t>
      </w:r>
    </w:p>
    <w:p w14:paraId="0701213D" w14:textId="690AD3AE" w:rsidR="00F30526" w:rsidRPr="00F30526" w:rsidRDefault="00F30526" w:rsidP="0002261A">
      <w:pPr>
        <w:pStyle w:val="Bulletpoints"/>
        <w:rPr>
          <w:lang w:val="en-NZ" w:eastAsia="en-NZ" w:bidi="en-NZ"/>
        </w:rPr>
      </w:pPr>
      <w:r w:rsidRPr="00F30526">
        <w:rPr>
          <w:lang w:val="en-NZ" w:eastAsia="en-NZ" w:bidi="en-NZ"/>
        </w:rPr>
        <w:t>Strong emotion</w:t>
      </w:r>
      <w:r w:rsidR="00BC65D9">
        <w:rPr>
          <w:lang w:val="en-NZ" w:eastAsia="en-NZ" w:bidi="en-NZ"/>
        </w:rPr>
        <w:t>s</w:t>
      </w:r>
      <w:r w:rsidRPr="00F30526">
        <w:rPr>
          <w:lang w:val="en-NZ" w:eastAsia="en-NZ" w:bidi="en-NZ"/>
        </w:rPr>
        <w:t xml:space="preserve"> tend to impair cognitive processing. </w:t>
      </w:r>
    </w:p>
    <w:p w14:paraId="5164DEAD" w14:textId="34A0FF9C" w:rsidR="00F30526" w:rsidRPr="00F30526" w:rsidRDefault="00F30526" w:rsidP="00B05151">
      <w:pPr>
        <w:numPr>
          <w:ilvl w:val="1"/>
          <w:numId w:val="26"/>
        </w:numPr>
        <w:spacing w:after="60"/>
        <w:ind w:left="850" w:hanging="357"/>
        <w:rPr>
          <w:lang w:val="en-NZ" w:eastAsia="en-NZ" w:bidi="en-NZ"/>
        </w:rPr>
      </w:pPr>
      <w:r w:rsidRPr="00F30526">
        <w:rPr>
          <w:lang w:val="en-NZ" w:eastAsia="en-NZ" w:bidi="en-NZ"/>
        </w:rPr>
        <w:t xml:space="preserve">Recognising and acknowledging the </w:t>
      </w:r>
      <w:r w:rsidR="006D1450" w:rsidRPr="00F30526">
        <w:rPr>
          <w:lang w:val="en-NZ" w:eastAsia="en-NZ" w:bidi="en-NZ"/>
        </w:rPr>
        <w:t xml:space="preserve">emotions </w:t>
      </w:r>
      <w:r w:rsidR="006D1450">
        <w:rPr>
          <w:lang w:val="en-NZ" w:eastAsia="en-NZ" w:bidi="en-NZ"/>
        </w:rPr>
        <w:t xml:space="preserve">of the </w:t>
      </w:r>
      <w:r w:rsidRPr="00F30526">
        <w:rPr>
          <w:lang w:val="en-NZ" w:eastAsia="en-NZ" w:bidi="en-NZ"/>
        </w:rPr>
        <w:t xml:space="preserve">patient (and </w:t>
      </w:r>
      <w:r w:rsidR="00BC65D9">
        <w:rPr>
          <w:lang w:val="en-NZ" w:eastAsia="en-NZ" w:bidi="en-NZ"/>
        </w:rPr>
        <w:t xml:space="preserve">their </w:t>
      </w:r>
      <w:r w:rsidRPr="00F30526">
        <w:rPr>
          <w:lang w:val="en-NZ" w:eastAsia="en-NZ" w:bidi="en-NZ"/>
        </w:rPr>
        <w:t>whānau) and allowing the patient and</w:t>
      </w:r>
      <w:r w:rsidR="00BC65D9">
        <w:rPr>
          <w:lang w:val="en-NZ" w:eastAsia="en-NZ" w:bidi="en-NZ"/>
        </w:rPr>
        <w:t xml:space="preserve"> their</w:t>
      </w:r>
      <w:r w:rsidRPr="00F30526">
        <w:rPr>
          <w:lang w:val="en-NZ" w:eastAsia="en-NZ" w:bidi="en-NZ"/>
        </w:rPr>
        <w:t xml:space="preserve"> whānau time to process </w:t>
      </w:r>
      <w:r w:rsidR="00BC65D9">
        <w:rPr>
          <w:lang w:val="en-NZ" w:eastAsia="en-NZ" w:bidi="en-NZ"/>
        </w:rPr>
        <w:t>those emotions</w:t>
      </w:r>
      <w:r w:rsidRPr="00F30526">
        <w:rPr>
          <w:lang w:val="en-NZ" w:eastAsia="en-NZ" w:bidi="en-NZ"/>
        </w:rPr>
        <w:t>, allows the patient/whānau to move forward into cognitive</w:t>
      </w:r>
      <w:r w:rsidR="00BC65D9">
        <w:rPr>
          <w:lang w:val="en-NZ" w:eastAsia="en-NZ" w:bidi="en-NZ"/>
        </w:rPr>
        <w:t>ly</w:t>
      </w:r>
      <w:r w:rsidRPr="00F30526">
        <w:rPr>
          <w:lang w:val="en-NZ" w:eastAsia="en-NZ" w:bidi="en-NZ"/>
        </w:rPr>
        <w:t xml:space="preserve"> processing the information and </w:t>
      </w:r>
      <w:proofErr w:type="gramStart"/>
      <w:r w:rsidRPr="00F30526">
        <w:rPr>
          <w:lang w:val="en-NZ" w:eastAsia="en-NZ" w:bidi="en-NZ"/>
        </w:rPr>
        <w:t>making a plan</w:t>
      </w:r>
      <w:proofErr w:type="gramEnd"/>
      <w:r w:rsidRPr="00F30526">
        <w:rPr>
          <w:lang w:val="en-NZ" w:eastAsia="en-NZ" w:bidi="en-NZ"/>
        </w:rPr>
        <w:t>.</w:t>
      </w:r>
    </w:p>
    <w:p w14:paraId="25BF718F" w14:textId="5F52A576" w:rsidR="00F30526" w:rsidRPr="00F30526" w:rsidRDefault="00F30526" w:rsidP="0002261A">
      <w:pPr>
        <w:numPr>
          <w:ilvl w:val="1"/>
          <w:numId w:val="26"/>
        </w:numPr>
        <w:spacing w:after="60"/>
        <w:ind w:left="850" w:hanging="357"/>
        <w:rPr>
          <w:lang w:val="en-NZ" w:eastAsia="en-NZ" w:bidi="en-NZ"/>
        </w:rPr>
      </w:pPr>
      <w:r w:rsidRPr="00F30526">
        <w:rPr>
          <w:lang w:val="en-NZ" w:eastAsia="en-NZ" w:bidi="en-NZ"/>
        </w:rPr>
        <w:t xml:space="preserve">If the patient is in a crisis (medical or other life crisis), </w:t>
      </w:r>
      <w:r w:rsidR="00BC65D9">
        <w:rPr>
          <w:lang w:val="en-NZ" w:eastAsia="en-NZ" w:bidi="en-NZ"/>
        </w:rPr>
        <w:t xml:space="preserve">their </w:t>
      </w:r>
      <w:r w:rsidRPr="00F30526">
        <w:rPr>
          <w:lang w:val="en-NZ" w:eastAsia="en-NZ" w:bidi="en-NZ"/>
        </w:rPr>
        <w:t xml:space="preserve">capacity for dealing with anxiety might be diminished. If possible, delay a serious illness conversation until the crisis has passed. If </w:t>
      </w:r>
      <w:r w:rsidR="00BC65D9">
        <w:rPr>
          <w:lang w:val="en-NZ" w:eastAsia="en-NZ" w:bidi="en-NZ"/>
        </w:rPr>
        <w:t xml:space="preserve">that is </w:t>
      </w:r>
      <w:r w:rsidRPr="00F30526">
        <w:rPr>
          <w:lang w:val="en-NZ" w:eastAsia="en-NZ" w:bidi="en-NZ"/>
        </w:rPr>
        <w:t>not possible, recognise that you will have to proceed especially gently.</w:t>
      </w:r>
    </w:p>
    <w:p w14:paraId="3C744534" w14:textId="74AFA212" w:rsidR="00F30526" w:rsidRPr="00F30526" w:rsidRDefault="00F30526" w:rsidP="0002261A">
      <w:pPr>
        <w:pStyle w:val="Bulletpoints"/>
        <w:rPr>
          <w:lang w:val="en-NZ" w:eastAsia="en-NZ" w:bidi="en-NZ"/>
        </w:rPr>
      </w:pPr>
      <w:r w:rsidRPr="00F30526">
        <w:rPr>
          <w:lang w:val="en-NZ" w:eastAsia="en-NZ" w:bidi="en-NZ"/>
        </w:rPr>
        <w:t xml:space="preserve">Difficult conversations should be carefully </w:t>
      </w:r>
      <w:r w:rsidR="00BC65D9">
        <w:rPr>
          <w:lang w:val="en-NZ" w:eastAsia="en-NZ" w:bidi="en-NZ"/>
        </w:rPr>
        <w:t>measured</w:t>
      </w:r>
      <w:r w:rsidR="00475203" w:rsidRPr="00F30526">
        <w:rPr>
          <w:lang w:val="en-NZ" w:eastAsia="en-NZ" w:bidi="en-NZ"/>
        </w:rPr>
        <w:t xml:space="preserve"> </w:t>
      </w:r>
      <w:r w:rsidRPr="00F30526">
        <w:rPr>
          <w:lang w:val="en-NZ" w:eastAsia="en-NZ" w:bidi="en-NZ"/>
        </w:rPr>
        <w:t xml:space="preserve">to keep the </w:t>
      </w:r>
      <w:r w:rsidR="00E87658" w:rsidRPr="00F30526">
        <w:rPr>
          <w:lang w:val="en-NZ" w:eastAsia="en-NZ" w:bidi="en-NZ"/>
        </w:rPr>
        <w:t xml:space="preserve">anxiety </w:t>
      </w:r>
      <w:r w:rsidR="00E87658">
        <w:rPr>
          <w:lang w:val="en-NZ" w:eastAsia="en-NZ" w:bidi="en-NZ"/>
        </w:rPr>
        <w:t xml:space="preserve">of the </w:t>
      </w:r>
      <w:r w:rsidRPr="00F30526">
        <w:rPr>
          <w:lang w:val="en-NZ" w:eastAsia="en-NZ" w:bidi="en-NZ"/>
        </w:rPr>
        <w:t>patient and whānau within a manageable range.</w:t>
      </w:r>
    </w:p>
    <w:p w14:paraId="538FB5F4" w14:textId="78191D9A" w:rsidR="00F30526" w:rsidRPr="006D7858" w:rsidRDefault="00F30526" w:rsidP="0002261A">
      <w:pPr>
        <w:pStyle w:val="Bulletpoints"/>
        <w:rPr>
          <w:lang w:val="en-NZ" w:eastAsia="en-NZ" w:bidi="en-NZ"/>
        </w:rPr>
      </w:pPr>
      <w:r w:rsidRPr="00F30526">
        <w:rPr>
          <w:lang w:val="en-NZ" w:eastAsia="en-NZ" w:bidi="en-NZ"/>
        </w:rPr>
        <w:t xml:space="preserve">For </w:t>
      </w:r>
      <w:proofErr w:type="gramStart"/>
      <w:r w:rsidRPr="00F30526">
        <w:rPr>
          <w:lang w:val="en-NZ" w:eastAsia="en-NZ" w:bidi="en-NZ"/>
        </w:rPr>
        <w:t>a number of</w:t>
      </w:r>
      <w:proofErr w:type="gramEnd"/>
      <w:r w:rsidRPr="00F30526">
        <w:rPr>
          <w:lang w:val="en-NZ" w:eastAsia="en-NZ" w:bidi="en-NZ"/>
        </w:rPr>
        <w:t xml:space="preserve"> people</w:t>
      </w:r>
      <w:r w:rsidR="006D1450">
        <w:rPr>
          <w:lang w:val="en-NZ" w:eastAsia="en-NZ" w:bidi="en-NZ"/>
        </w:rPr>
        <w:t>,</w:t>
      </w:r>
      <w:r w:rsidRPr="00F30526">
        <w:rPr>
          <w:lang w:val="en-NZ" w:eastAsia="en-NZ" w:bidi="en-NZ"/>
        </w:rPr>
        <w:t xml:space="preserve"> feeling connected is one of the strongest antidotes to anxiety. Expressions of empathy (eg</w:t>
      </w:r>
      <w:r w:rsidRPr="00CE037A">
        <w:rPr>
          <w:lang w:val="en-NZ" w:eastAsia="en-NZ" w:bidi="en-NZ"/>
        </w:rPr>
        <w:t>,</w:t>
      </w:r>
      <w:r w:rsidR="006D1450" w:rsidRPr="00CE037A">
        <w:rPr>
          <w:lang w:val="en-NZ" w:eastAsia="en-NZ" w:bidi="en-NZ"/>
        </w:rPr>
        <w:t xml:space="preserve"> </w:t>
      </w:r>
      <w:r w:rsidR="00F7226B" w:rsidRPr="00CE037A">
        <w:rPr>
          <w:lang w:val="en-NZ" w:eastAsia="en-NZ" w:bidi="en-NZ"/>
        </w:rPr>
        <w:t>‘</w:t>
      </w:r>
      <w:r w:rsidRPr="00CE037A">
        <w:rPr>
          <w:lang w:val="en-NZ" w:eastAsia="en-NZ" w:bidi="en-NZ"/>
        </w:rPr>
        <w:t>I can see how hard this is for you to talk about</w:t>
      </w:r>
      <w:r w:rsidR="00F7226B" w:rsidRPr="00CE037A">
        <w:rPr>
          <w:lang w:val="en-NZ" w:eastAsia="en-NZ" w:bidi="en-NZ"/>
        </w:rPr>
        <w:t>’</w:t>
      </w:r>
      <w:r w:rsidRPr="00CE037A">
        <w:rPr>
          <w:lang w:val="en-NZ" w:eastAsia="en-NZ" w:bidi="en-NZ"/>
        </w:rPr>
        <w:t xml:space="preserve">, </w:t>
      </w:r>
      <w:r w:rsidR="00F7226B" w:rsidRPr="00CE037A">
        <w:rPr>
          <w:lang w:val="en-NZ" w:eastAsia="en-NZ" w:bidi="en-NZ"/>
        </w:rPr>
        <w:t>‘</w:t>
      </w:r>
      <w:r w:rsidRPr="00CE037A">
        <w:rPr>
          <w:lang w:val="en-NZ" w:eastAsia="en-NZ" w:bidi="en-NZ"/>
        </w:rPr>
        <w:t xml:space="preserve">I wish we </w:t>
      </w:r>
      <w:r w:rsidRPr="00CE037A">
        <w:rPr>
          <w:lang w:val="en-NZ" w:eastAsia="en-NZ" w:bidi="en-NZ"/>
        </w:rPr>
        <w:lastRenderedPageBreak/>
        <w:t>were not in this situation</w:t>
      </w:r>
      <w:r w:rsidR="00F7226B" w:rsidRPr="006D7858">
        <w:rPr>
          <w:lang w:val="en-NZ" w:eastAsia="en-NZ" w:bidi="en-NZ"/>
        </w:rPr>
        <w:t>’</w:t>
      </w:r>
      <w:r w:rsidRPr="006D7858">
        <w:rPr>
          <w:lang w:val="en-NZ" w:eastAsia="en-NZ" w:bidi="en-NZ"/>
        </w:rPr>
        <w:t xml:space="preserve">) and affirmation of connection </w:t>
      </w:r>
      <w:r w:rsidR="00475203" w:rsidRPr="006D7858">
        <w:rPr>
          <w:lang w:val="en-NZ" w:eastAsia="en-NZ" w:bidi="en-NZ"/>
        </w:rPr>
        <w:t>(‘</w:t>
      </w:r>
      <w:r w:rsidRPr="00CE037A">
        <w:rPr>
          <w:lang w:val="en-NZ" w:eastAsia="en-NZ" w:bidi="en-NZ"/>
        </w:rPr>
        <w:t>We will work through these decisions together</w:t>
      </w:r>
      <w:r w:rsidR="00475203" w:rsidRPr="006D7858">
        <w:rPr>
          <w:lang w:val="en-NZ" w:eastAsia="en-NZ" w:bidi="en-NZ"/>
        </w:rPr>
        <w:t xml:space="preserve">’) </w:t>
      </w:r>
      <w:r w:rsidRPr="006D7858">
        <w:rPr>
          <w:lang w:val="en-NZ" w:eastAsia="en-NZ" w:bidi="en-NZ"/>
        </w:rPr>
        <w:t>usually reduce anxiety.</w:t>
      </w:r>
    </w:p>
    <w:p w14:paraId="4B443838" w14:textId="14C48E36" w:rsidR="00F30526" w:rsidRPr="006D7858" w:rsidRDefault="00F30526" w:rsidP="0002261A">
      <w:pPr>
        <w:pStyle w:val="Bulletpoints"/>
        <w:rPr>
          <w:lang w:val="en-NZ" w:eastAsia="en-NZ" w:bidi="en-NZ"/>
        </w:rPr>
      </w:pPr>
      <w:r w:rsidRPr="006D7858">
        <w:rPr>
          <w:lang w:val="en-NZ" w:eastAsia="en-NZ" w:bidi="en-NZ"/>
        </w:rPr>
        <w:t xml:space="preserve">Offering the patient and </w:t>
      </w:r>
      <w:r w:rsidR="0034020C" w:rsidRPr="006D7858">
        <w:rPr>
          <w:lang w:val="en-NZ" w:eastAsia="en-NZ" w:bidi="en-NZ"/>
        </w:rPr>
        <w:t xml:space="preserve">their </w:t>
      </w:r>
      <w:r w:rsidRPr="006D7858">
        <w:rPr>
          <w:lang w:val="en-NZ" w:eastAsia="en-NZ" w:bidi="en-NZ"/>
        </w:rPr>
        <w:t xml:space="preserve">whānau some element of control allows the patient to </w:t>
      </w:r>
      <w:r w:rsidR="0034020C" w:rsidRPr="006D7858">
        <w:rPr>
          <w:lang w:val="en-NZ" w:eastAsia="en-NZ" w:bidi="en-NZ"/>
        </w:rPr>
        <w:t>control</w:t>
      </w:r>
      <w:r w:rsidRPr="006D7858">
        <w:rPr>
          <w:lang w:val="en-NZ" w:eastAsia="en-NZ" w:bidi="en-NZ"/>
        </w:rPr>
        <w:t xml:space="preserve"> anxiety-producing discussion (eg, </w:t>
      </w:r>
      <w:r w:rsidR="00475203" w:rsidRPr="00CE037A">
        <w:rPr>
          <w:lang w:val="en-NZ" w:eastAsia="en-NZ" w:bidi="en-NZ"/>
        </w:rPr>
        <w:t>‘</w:t>
      </w:r>
      <w:r w:rsidRPr="00CE037A">
        <w:rPr>
          <w:lang w:val="en-NZ" w:eastAsia="en-NZ" w:bidi="en-NZ"/>
        </w:rPr>
        <w:t>How much information do you want me to share with you about what is likely to be ahead</w:t>
      </w:r>
      <w:r w:rsidR="00475203" w:rsidRPr="00CE037A">
        <w:rPr>
          <w:lang w:val="en-NZ" w:eastAsia="en-NZ" w:bidi="en-NZ"/>
        </w:rPr>
        <w:t xml:space="preserve">?’ </w:t>
      </w:r>
      <w:r w:rsidRPr="00CE037A">
        <w:rPr>
          <w:lang w:val="en-NZ" w:eastAsia="en-NZ" w:bidi="en-NZ"/>
        </w:rPr>
        <w:t xml:space="preserve">or </w:t>
      </w:r>
      <w:r w:rsidR="00475203" w:rsidRPr="00CE037A">
        <w:rPr>
          <w:lang w:val="en-NZ" w:eastAsia="en-NZ" w:bidi="en-NZ"/>
        </w:rPr>
        <w:t>‘</w:t>
      </w:r>
      <w:r w:rsidRPr="00CE037A">
        <w:rPr>
          <w:lang w:val="en-NZ" w:eastAsia="en-NZ" w:bidi="en-NZ"/>
        </w:rPr>
        <w:t xml:space="preserve">Would you like to go ahead and talk about a plan </w:t>
      </w:r>
      <w:proofErr w:type="gramStart"/>
      <w:r w:rsidRPr="00CE037A">
        <w:rPr>
          <w:lang w:val="en-NZ" w:eastAsia="en-NZ" w:bidi="en-NZ"/>
        </w:rPr>
        <w:t>today, or</w:t>
      </w:r>
      <w:proofErr w:type="gramEnd"/>
      <w:r w:rsidRPr="00CE037A">
        <w:rPr>
          <w:lang w:val="en-NZ" w:eastAsia="en-NZ" w:bidi="en-NZ"/>
        </w:rPr>
        <w:t xml:space="preserve"> is this enough for now</w:t>
      </w:r>
      <w:r w:rsidR="00475203" w:rsidRPr="00CE037A">
        <w:rPr>
          <w:lang w:val="en-NZ" w:eastAsia="en-NZ" w:bidi="en-NZ"/>
        </w:rPr>
        <w:t>?’</w:t>
      </w:r>
      <w:r w:rsidR="00475203" w:rsidRPr="006D7858">
        <w:rPr>
          <w:lang w:val="en-NZ" w:eastAsia="en-NZ" w:bidi="en-NZ"/>
        </w:rPr>
        <w:t>).</w:t>
      </w:r>
    </w:p>
    <w:p w14:paraId="132D8960" w14:textId="77777777" w:rsidR="00F30526" w:rsidRPr="00F30526" w:rsidRDefault="00F30526" w:rsidP="0002261A">
      <w:pPr>
        <w:pStyle w:val="Bulletpoints"/>
        <w:rPr>
          <w:lang w:val="en-NZ" w:eastAsia="en-NZ" w:bidi="en-NZ"/>
        </w:rPr>
      </w:pPr>
      <w:r w:rsidRPr="00F30526">
        <w:rPr>
          <w:lang w:val="en-NZ" w:eastAsia="en-NZ" w:bidi="en-NZ"/>
        </w:rPr>
        <w:t>Having a whānau member present can lower or raise anxiety. Ask the patient whether it would be helpful or not.</w:t>
      </w:r>
    </w:p>
    <w:p w14:paraId="54FBD0DC" w14:textId="1A46AF48" w:rsidR="00F30526" w:rsidRPr="00F30526" w:rsidRDefault="00F30526" w:rsidP="0002261A">
      <w:pPr>
        <w:pStyle w:val="Bulletpoints"/>
        <w:rPr>
          <w:lang w:val="en-NZ" w:eastAsia="en-NZ" w:bidi="en-NZ"/>
        </w:rPr>
      </w:pPr>
      <w:r w:rsidRPr="00F30526">
        <w:rPr>
          <w:lang w:val="en-NZ" w:eastAsia="en-NZ" w:bidi="en-NZ"/>
        </w:rPr>
        <w:t xml:space="preserve">Talking </w:t>
      </w:r>
      <w:r w:rsidR="00475203">
        <w:rPr>
          <w:lang w:val="en-NZ" w:eastAsia="en-NZ" w:bidi="en-NZ"/>
        </w:rPr>
        <w:t>‘</w:t>
      </w:r>
      <w:r w:rsidRPr="00F30526">
        <w:rPr>
          <w:lang w:val="en-NZ" w:eastAsia="en-NZ" w:bidi="en-NZ"/>
        </w:rPr>
        <w:t>around</w:t>
      </w:r>
      <w:r w:rsidR="00475203">
        <w:rPr>
          <w:lang w:val="en-NZ" w:eastAsia="en-NZ" w:bidi="en-NZ"/>
        </w:rPr>
        <w:t>’</w:t>
      </w:r>
      <w:r w:rsidR="00475203" w:rsidRPr="00F30526">
        <w:rPr>
          <w:lang w:val="en-NZ" w:eastAsia="en-NZ" w:bidi="en-NZ"/>
        </w:rPr>
        <w:t xml:space="preserve"> </w:t>
      </w:r>
      <w:r w:rsidRPr="00F30526">
        <w:rPr>
          <w:lang w:val="en-NZ" w:eastAsia="en-NZ" w:bidi="en-NZ"/>
        </w:rPr>
        <w:t xml:space="preserve">the issue rather than talking directly raises anxiety. Be succinct, direct, </w:t>
      </w:r>
      <w:proofErr w:type="gramStart"/>
      <w:r w:rsidRPr="00F30526">
        <w:rPr>
          <w:lang w:val="en-NZ" w:eastAsia="en-NZ" w:bidi="en-NZ"/>
        </w:rPr>
        <w:t>honest</w:t>
      </w:r>
      <w:proofErr w:type="gramEnd"/>
      <w:r w:rsidRPr="00F30526">
        <w:rPr>
          <w:lang w:val="en-NZ" w:eastAsia="en-NZ" w:bidi="en-NZ"/>
        </w:rPr>
        <w:t xml:space="preserve"> and gentle.</w:t>
      </w:r>
    </w:p>
    <w:p w14:paraId="1C294FD9" w14:textId="4A0394C9" w:rsidR="00F30526" w:rsidRPr="0003218C" w:rsidRDefault="00F30526" w:rsidP="0002261A">
      <w:pPr>
        <w:pStyle w:val="bulletlast"/>
        <w:rPr>
          <w:lang w:val="en-NZ" w:eastAsia="en-NZ" w:bidi="en-NZ"/>
        </w:rPr>
      </w:pPr>
      <w:r w:rsidRPr="00F30526">
        <w:rPr>
          <w:lang w:val="en-NZ" w:eastAsia="en-NZ" w:bidi="en-NZ"/>
        </w:rPr>
        <w:t>Use your team. Engage team members who have a close relationship with the patient to help support the patient during and after the conversation.</w:t>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4"/>
        <w:gridCol w:w="5670"/>
      </w:tblGrid>
      <w:tr w:rsidR="00F30526" w:rsidRPr="00F30526" w14:paraId="58DB887F" w14:textId="77777777" w:rsidTr="0002261A">
        <w:tc>
          <w:tcPr>
            <w:tcW w:w="9614" w:type="dxa"/>
            <w:gridSpan w:val="2"/>
            <w:shd w:val="clear" w:color="auto" w:fill="EFE1D3"/>
          </w:tcPr>
          <w:p w14:paraId="3F7DD184" w14:textId="5FABC9D6" w:rsidR="00F30526" w:rsidRPr="00B05151" w:rsidRDefault="00F30526" w:rsidP="00F30526">
            <w:pPr>
              <w:spacing w:before="120"/>
              <w:rPr>
                <w:b/>
                <w:lang w:eastAsia="en-NZ" w:bidi="en-NZ"/>
              </w:rPr>
            </w:pPr>
            <w:r w:rsidRPr="00B05151">
              <w:rPr>
                <w:b/>
                <w:lang w:eastAsia="en-NZ" w:bidi="en-NZ"/>
              </w:rPr>
              <w:t xml:space="preserve">Talking about </w:t>
            </w:r>
            <w:r w:rsidR="009C1133" w:rsidRPr="00B05151">
              <w:rPr>
                <w:b/>
                <w:lang w:eastAsia="en-NZ" w:bidi="en-NZ"/>
              </w:rPr>
              <w:t xml:space="preserve">whānau </w:t>
            </w:r>
            <w:r w:rsidRPr="00B05151">
              <w:rPr>
                <w:b/>
                <w:lang w:eastAsia="en-NZ" w:bidi="en-NZ"/>
              </w:rPr>
              <w:t>involvement</w:t>
            </w:r>
          </w:p>
        </w:tc>
      </w:tr>
      <w:tr w:rsidR="00F30526" w:rsidRPr="00F30526" w14:paraId="0AFA0582" w14:textId="77777777" w:rsidTr="00B05151">
        <w:tc>
          <w:tcPr>
            <w:tcW w:w="3944" w:type="dxa"/>
            <w:shd w:val="clear" w:color="auto" w:fill="FFFFFF"/>
          </w:tcPr>
          <w:p w14:paraId="79105E47" w14:textId="77777777" w:rsidR="00F30526" w:rsidRPr="00B05151" w:rsidRDefault="00F30526" w:rsidP="00F30526">
            <w:pPr>
              <w:spacing w:before="120"/>
              <w:rPr>
                <w:b/>
                <w:lang w:eastAsia="en-NZ" w:bidi="en-NZ"/>
              </w:rPr>
            </w:pPr>
            <w:r w:rsidRPr="00B05151">
              <w:rPr>
                <w:b/>
                <w:lang w:eastAsia="en-NZ" w:bidi="en-NZ"/>
              </w:rPr>
              <w:t>Key ideas</w:t>
            </w:r>
          </w:p>
          <w:p w14:paraId="03FDCA73" w14:textId="77777777" w:rsidR="00F30526" w:rsidRPr="00B05151" w:rsidRDefault="00F30526" w:rsidP="00F30526">
            <w:pPr>
              <w:spacing w:before="120"/>
              <w:rPr>
                <w:lang w:eastAsia="en-NZ" w:bidi="en-NZ"/>
              </w:rPr>
            </w:pPr>
            <w:r w:rsidRPr="00B05151">
              <w:rPr>
                <w:lang w:eastAsia="en-NZ" w:bidi="en-NZ"/>
              </w:rPr>
              <w:t>Preferences about whānau involvement in decision-making vary a lot.</w:t>
            </w:r>
          </w:p>
          <w:p w14:paraId="3A4C4C9C" w14:textId="77777777" w:rsidR="00F30526" w:rsidRPr="00B05151" w:rsidRDefault="00F30526" w:rsidP="00F30526">
            <w:pPr>
              <w:spacing w:before="120"/>
              <w:rPr>
                <w:lang w:eastAsia="en-NZ" w:bidi="en-NZ"/>
              </w:rPr>
            </w:pPr>
            <w:r w:rsidRPr="00B05151">
              <w:rPr>
                <w:lang w:eastAsia="en-NZ" w:bidi="en-NZ"/>
              </w:rPr>
              <w:t>Whānau involvement in decision-making helps them prepare for the patient’s death. Preparation is associated with better bereavement outcomes.</w:t>
            </w:r>
          </w:p>
        </w:tc>
        <w:tc>
          <w:tcPr>
            <w:tcW w:w="5670" w:type="dxa"/>
            <w:shd w:val="clear" w:color="auto" w:fill="FFFFFF"/>
          </w:tcPr>
          <w:p w14:paraId="1C23C44E" w14:textId="5C6AFA52" w:rsidR="00F30526" w:rsidRPr="00B05151" w:rsidRDefault="00F30526" w:rsidP="00F30526">
            <w:pPr>
              <w:spacing w:before="120"/>
              <w:rPr>
                <w:b/>
                <w:lang w:eastAsia="en-NZ" w:bidi="en-NZ"/>
              </w:rPr>
            </w:pPr>
            <w:r w:rsidRPr="00B05151">
              <w:rPr>
                <w:b/>
                <w:lang w:eastAsia="en-NZ" w:bidi="en-NZ"/>
              </w:rPr>
              <w:t xml:space="preserve">Try </w:t>
            </w:r>
            <w:r w:rsidR="009C1133" w:rsidRPr="00B05151">
              <w:rPr>
                <w:b/>
                <w:lang w:eastAsia="en-NZ" w:bidi="en-NZ"/>
              </w:rPr>
              <w:t xml:space="preserve">the following </w:t>
            </w:r>
            <w:r w:rsidR="00E37AEA" w:rsidRPr="00B05151">
              <w:rPr>
                <w:b/>
                <w:lang w:eastAsia="en-NZ" w:bidi="en-NZ"/>
              </w:rPr>
              <w:t>strategies</w:t>
            </w:r>
            <w:r w:rsidR="009C1133" w:rsidRPr="00B05151">
              <w:rPr>
                <w:b/>
                <w:lang w:eastAsia="en-NZ" w:bidi="en-NZ"/>
              </w:rPr>
              <w:t>.</w:t>
            </w:r>
          </w:p>
          <w:p w14:paraId="513D2D4C" w14:textId="368BF1C9" w:rsidR="00F30526" w:rsidRPr="00CE037A" w:rsidRDefault="00F30526" w:rsidP="00BF1966">
            <w:pPr>
              <w:spacing w:before="120"/>
              <w:ind w:left="342" w:hanging="284"/>
              <w:rPr>
                <w:iCs/>
                <w:lang w:eastAsia="en-NZ" w:bidi="en-NZ"/>
              </w:rPr>
            </w:pPr>
            <w:r w:rsidRPr="00B05151">
              <w:rPr>
                <w:lang w:eastAsia="en-NZ" w:bidi="en-NZ"/>
              </w:rPr>
              <w:t>•</w:t>
            </w:r>
            <w:r w:rsidRPr="00B05151">
              <w:rPr>
                <w:lang w:eastAsia="en-NZ" w:bidi="en-NZ"/>
              </w:rPr>
              <w:tab/>
            </w:r>
            <w:r w:rsidRPr="00B05151">
              <w:rPr>
                <w:b/>
                <w:lang w:eastAsia="en-NZ" w:bidi="en-NZ"/>
              </w:rPr>
              <w:t>Explore</w:t>
            </w:r>
            <w:r w:rsidR="009C1133" w:rsidRPr="00B05151">
              <w:rPr>
                <w:b/>
                <w:lang w:eastAsia="en-NZ" w:bidi="en-NZ"/>
              </w:rPr>
              <w:t xml:space="preserve"> options for whānau involvement</w:t>
            </w:r>
            <w:r w:rsidR="009C1133" w:rsidRPr="00B05151">
              <w:rPr>
                <w:b/>
                <w:lang w:eastAsia="en-NZ" w:bidi="en-NZ"/>
              </w:rPr>
              <w:br/>
            </w:r>
            <w:r w:rsidR="00475203" w:rsidRPr="00CE037A">
              <w:rPr>
                <w:iCs/>
                <w:lang w:eastAsia="en-NZ" w:bidi="en-NZ"/>
              </w:rPr>
              <w:t>‘</w:t>
            </w:r>
            <w:r w:rsidRPr="00CE037A">
              <w:rPr>
                <w:iCs/>
                <w:lang w:eastAsia="en-NZ" w:bidi="en-NZ"/>
              </w:rPr>
              <w:t>How involved do you want your loved ones to be</w:t>
            </w:r>
            <w:r w:rsidR="00475203" w:rsidRPr="00CE037A">
              <w:rPr>
                <w:iCs/>
                <w:lang w:eastAsia="en-NZ" w:bidi="en-NZ"/>
              </w:rPr>
              <w:t>?’</w:t>
            </w:r>
          </w:p>
          <w:p w14:paraId="32FFA2E3" w14:textId="4D19A998" w:rsidR="00F30526" w:rsidRPr="00CE037A" w:rsidRDefault="00475203" w:rsidP="00F30526">
            <w:pPr>
              <w:spacing w:before="120"/>
              <w:ind w:left="342"/>
              <w:rPr>
                <w:iCs/>
                <w:lang w:eastAsia="en-NZ" w:bidi="en-NZ"/>
              </w:rPr>
            </w:pPr>
            <w:r w:rsidRPr="00CE037A">
              <w:rPr>
                <w:iCs/>
                <w:lang w:eastAsia="en-NZ" w:bidi="en-NZ"/>
              </w:rPr>
              <w:t>‘</w:t>
            </w:r>
            <w:r w:rsidR="00F30526" w:rsidRPr="00CE037A">
              <w:rPr>
                <w:iCs/>
                <w:lang w:eastAsia="en-NZ" w:bidi="en-NZ"/>
              </w:rPr>
              <w:t>If your whānau has strong wishes about your care that are different from yours, how would you like us to decide on your care</w:t>
            </w:r>
            <w:r w:rsidRPr="00CE037A">
              <w:rPr>
                <w:iCs/>
                <w:lang w:eastAsia="en-NZ" w:bidi="en-NZ"/>
              </w:rPr>
              <w:t>?’</w:t>
            </w:r>
          </w:p>
          <w:p w14:paraId="130A3E05" w14:textId="5953223F" w:rsidR="00F30526" w:rsidRPr="00CE037A" w:rsidRDefault="00F30526" w:rsidP="00BF1966">
            <w:pPr>
              <w:spacing w:before="120"/>
              <w:ind w:left="342" w:hanging="284"/>
              <w:rPr>
                <w:iCs/>
                <w:lang w:eastAsia="en-NZ" w:bidi="en-NZ"/>
              </w:rPr>
            </w:pPr>
            <w:r w:rsidRPr="00B05151">
              <w:rPr>
                <w:lang w:eastAsia="en-NZ" w:bidi="en-NZ"/>
              </w:rPr>
              <w:t>•</w:t>
            </w:r>
            <w:r w:rsidRPr="00B05151">
              <w:rPr>
                <w:lang w:eastAsia="en-NZ" w:bidi="en-NZ"/>
              </w:rPr>
              <w:tab/>
            </w:r>
            <w:r w:rsidRPr="00B05151">
              <w:rPr>
                <w:b/>
                <w:lang w:eastAsia="en-NZ" w:bidi="en-NZ"/>
              </w:rPr>
              <w:t xml:space="preserve">Encourage the patient to involve and prepare </w:t>
            </w:r>
            <w:r w:rsidR="009C1133" w:rsidRPr="00B05151">
              <w:rPr>
                <w:b/>
                <w:lang w:eastAsia="en-NZ" w:bidi="en-NZ"/>
              </w:rPr>
              <w:t>their</w:t>
            </w:r>
            <w:r w:rsidRPr="00B05151">
              <w:rPr>
                <w:b/>
                <w:lang w:eastAsia="en-NZ" w:bidi="en-NZ"/>
              </w:rPr>
              <w:t xml:space="preserve"> whānau</w:t>
            </w:r>
            <w:r w:rsidR="009C1133" w:rsidRPr="00B05151">
              <w:rPr>
                <w:b/>
                <w:lang w:eastAsia="en-NZ" w:bidi="en-NZ"/>
              </w:rPr>
              <w:br/>
            </w:r>
            <w:r w:rsidR="00475203" w:rsidRPr="00CE037A">
              <w:rPr>
                <w:iCs/>
                <w:lang w:eastAsia="en-NZ" w:bidi="en-NZ"/>
              </w:rPr>
              <w:t>‘</w:t>
            </w:r>
            <w:r w:rsidRPr="00CE037A">
              <w:rPr>
                <w:iCs/>
                <w:lang w:eastAsia="en-NZ" w:bidi="en-NZ"/>
              </w:rPr>
              <w:t xml:space="preserve">I know these are </w:t>
            </w:r>
            <w:proofErr w:type="gramStart"/>
            <w:r w:rsidRPr="00CE037A">
              <w:rPr>
                <w:iCs/>
                <w:lang w:eastAsia="en-NZ" w:bidi="en-NZ"/>
              </w:rPr>
              <w:t>really difficult</w:t>
            </w:r>
            <w:proofErr w:type="gramEnd"/>
            <w:r w:rsidRPr="00CE037A">
              <w:rPr>
                <w:iCs/>
                <w:lang w:eastAsia="en-NZ" w:bidi="en-NZ"/>
              </w:rPr>
              <w:t xml:space="preserve"> issues to talk about, because you care so deeply </w:t>
            </w:r>
            <w:r w:rsidR="009C1133" w:rsidRPr="00B05151">
              <w:rPr>
                <w:iCs/>
                <w:lang w:eastAsia="en-NZ" w:bidi="en-NZ"/>
              </w:rPr>
              <w:t>about</w:t>
            </w:r>
            <w:r w:rsidR="009C1133" w:rsidRPr="00CE037A">
              <w:rPr>
                <w:iCs/>
                <w:lang w:eastAsia="en-NZ" w:bidi="en-NZ"/>
              </w:rPr>
              <w:t xml:space="preserve"> </w:t>
            </w:r>
            <w:r w:rsidRPr="00CE037A">
              <w:rPr>
                <w:iCs/>
                <w:lang w:eastAsia="en-NZ" w:bidi="en-NZ"/>
              </w:rPr>
              <w:t>your whānau. But involving them in decisions helps them prepare and cope</w:t>
            </w:r>
            <w:r w:rsidR="00475203" w:rsidRPr="00CE037A">
              <w:rPr>
                <w:iCs/>
                <w:lang w:eastAsia="en-NZ" w:bidi="en-NZ"/>
              </w:rPr>
              <w:t>.’</w:t>
            </w:r>
          </w:p>
        </w:tc>
      </w:tr>
    </w:tbl>
    <w:p w14:paraId="72FBA815" w14:textId="4BAC0DF4" w:rsidR="00D8537E" w:rsidRPr="00BF1966" w:rsidRDefault="00F30526" w:rsidP="00CE037A">
      <w:pPr>
        <w:pStyle w:val="Heading2"/>
      </w:pPr>
      <w:bookmarkStart w:id="155" w:name="_Toc10201364"/>
      <w:bookmarkStart w:id="156" w:name="_Toc72139574"/>
      <w:bookmarkStart w:id="157" w:name="_Toc72140236"/>
      <w:bookmarkStart w:id="158" w:name="_Toc98943641"/>
      <w:r w:rsidRPr="00BF1966">
        <w:t xml:space="preserve">Time to </w:t>
      </w:r>
      <w:proofErr w:type="gramStart"/>
      <w:r w:rsidRPr="00BF1966">
        <w:t>make a plan</w:t>
      </w:r>
      <w:proofErr w:type="gramEnd"/>
      <w:r w:rsidRPr="00BF1966">
        <w:t xml:space="preserve"> </w:t>
      </w:r>
      <w:r w:rsidR="0001269F" w:rsidRPr="00BF1966">
        <w:t xml:space="preserve">– </w:t>
      </w:r>
      <w:r w:rsidRPr="00BF1966">
        <w:t>poroporoaki</w:t>
      </w:r>
      <w:bookmarkEnd w:id="155"/>
      <w:bookmarkEnd w:id="156"/>
      <w:bookmarkEnd w:id="157"/>
      <w:bookmarkEnd w:id="158"/>
    </w:p>
    <w:p w14:paraId="38FF2313" w14:textId="22A02940" w:rsidR="00F30526" w:rsidRPr="00F30526" w:rsidRDefault="00F30526" w:rsidP="0002261A">
      <w:pPr>
        <w:rPr>
          <w:lang w:val="en-NZ" w:eastAsia="en-NZ" w:bidi="en-NZ"/>
        </w:rPr>
      </w:pPr>
      <w:r w:rsidRPr="00F30526">
        <w:rPr>
          <w:lang w:val="en-NZ" w:eastAsia="en-NZ" w:bidi="en-NZ"/>
        </w:rPr>
        <w:t>There are three tasks in bringing the conversation to a conclusion</w:t>
      </w:r>
      <w:r w:rsidR="0001269F">
        <w:rPr>
          <w:lang w:val="en-NZ" w:eastAsia="en-NZ" w:bidi="en-NZ"/>
        </w:rPr>
        <w:t>.</w:t>
      </w:r>
    </w:p>
    <w:p w14:paraId="2EF16D57" w14:textId="755B4D65" w:rsidR="00F30526" w:rsidRPr="00F30526" w:rsidRDefault="0001269F" w:rsidP="00B05151">
      <w:pPr>
        <w:numPr>
          <w:ilvl w:val="0"/>
          <w:numId w:val="22"/>
        </w:numPr>
        <w:spacing w:after="60"/>
        <w:ind w:left="357" w:hanging="357"/>
        <w:rPr>
          <w:lang w:val="en-NZ" w:eastAsia="en-NZ" w:bidi="en-NZ"/>
        </w:rPr>
      </w:pPr>
      <w:r w:rsidRPr="00F30526">
        <w:rPr>
          <w:lang w:val="en-NZ" w:eastAsia="en-NZ" w:bidi="en-NZ"/>
        </w:rPr>
        <w:t>E</w:t>
      </w:r>
      <w:r w:rsidR="00F30526" w:rsidRPr="00F30526">
        <w:rPr>
          <w:lang w:val="en-NZ" w:eastAsia="en-NZ" w:bidi="en-NZ"/>
        </w:rPr>
        <w:t>nsur</w:t>
      </w:r>
      <w:r>
        <w:rPr>
          <w:lang w:val="en-NZ" w:eastAsia="en-NZ" w:bidi="en-NZ"/>
        </w:rPr>
        <w:t>e</w:t>
      </w:r>
      <w:r w:rsidR="00F30526" w:rsidRPr="00F30526">
        <w:rPr>
          <w:lang w:val="en-NZ" w:eastAsia="en-NZ" w:bidi="en-NZ"/>
        </w:rPr>
        <w:t xml:space="preserve"> that you have understood what the patient has told you</w:t>
      </w:r>
      <w:r>
        <w:rPr>
          <w:lang w:val="en-NZ" w:eastAsia="en-NZ" w:bidi="en-NZ"/>
        </w:rPr>
        <w:t>.</w:t>
      </w:r>
    </w:p>
    <w:p w14:paraId="7EFC697C" w14:textId="1F5B24C5" w:rsidR="00F30526" w:rsidRPr="00F30526" w:rsidRDefault="0001269F" w:rsidP="00B05151">
      <w:pPr>
        <w:numPr>
          <w:ilvl w:val="0"/>
          <w:numId w:val="22"/>
        </w:numPr>
        <w:spacing w:after="60"/>
        <w:ind w:left="357" w:hanging="357"/>
        <w:rPr>
          <w:lang w:val="en-NZ" w:eastAsia="en-NZ" w:bidi="en-NZ"/>
        </w:rPr>
      </w:pPr>
      <w:r>
        <w:rPr>
          <w:lang w:val="en-NZ" w:eastAsia="en-NZ" w:bidi="en-NZ"/>
        </w:rPr>
        <w:t>E</w:t>
      </w:r>
      <w:r w:rsidR="00F30526" w:rsidRPr="00F30526">
        <w:rPr>
          <w:lang w:val="en-NZ" w:eastAsia="en-NZ" w:bidi="en-NZ"/>
        </w:rPr>
        <w:t>nsur</w:t>
      </w:r>
      <w:r>
        <w:rPr>
          <w:lang w:val="en-NZ" w:eastAsia="en-NZ" w:bidi="en-NZ"/>
        </w:rPr>
        <w:t>e</w:t>
      </w:r>
      <w:r w:rsidR="00F30526" w:rsidRPr="00F30526">
        <w:rPr>
          <w:lang w:val="en-NZ" w:eastAsia="en-NZ" w:bidi="en-NZ"/>
        </w:rPr>
        <w:t xml:space="preserve"> the patient and </w:t>
      </w:r>
      <w:r w:rsidR="001873A3">
        <w:rPr>
          <w:lang w:val="en-NZ" w:eastAsia="en-NZ" w:bidi="en-NZ"/>
        </w:rPr>
        <w:t xml:space="preserve">their </w:t>
      </w:r>
      <w:r w:rsidR="00F30526" w:rsidRPr="00F30526">
        <w:rPr>
          <w:lang w:val="en-NZ" w:eastAsia="en-NZ" w:bidi="en-NZ"/>
        </w:rPr>
        <w:t>whānau have understood what you have said</w:t>
      </w:r>
      <w:r w:rsidR="001873A3">
        <w:rPr>
          <w:lang w:val="en-NZ" w:eastAsia="en-NZ" w:bidi="en-NZ"/>
        </w:rPr>
        <w:t>.</w:t>
      </w:r>
    </w:p>
    <w:p w14:paraId="3467B3CE" w14:textId="01941575" w:rsidR="00F30526" w:rsidRPr="00F30526" w:rsidRDefault="0001269F" w:rsidP="00E05C4F">
      <w:pPr>
        <w:numPr>
          <w:ilvl w:val="0"/>
          <w:numId w:val="22"/>
        </w:numPr>
        <w:rPr>
          <w:lang w:val="en-NZ" w:eastAsia="en-NZ" w:bidi="en-NZ"/>
        </w:rPr>
      </w:pPr>
      <w:r>
        <w:rPr>
          <w:lang w:val="en-NZ" w:eastAsia="en-NZ" w:bidi="en-NZ"/>
        </w:rPr>
        <w:t>A</w:t>
      </w:r>
      <w:r w:rsidR="00F30526" w:rsidRPr="00F30526">
        <w:rPr>
          <w:lang w:val="en-NZ" w:eastAsia="en-NZ" w:bidi="en-NZ"/>
        </w:rPr>
        <w:t>gree</w:t>
      </w:r>
      <w:r>
        <w:rPr>
          <w:lang w:val="en-NZ" w:eastAsia="en-NZ" w:bidi="en-NZ"/>
        </w:rPr>
        <w:t xml:space="preserve"> on the</w:t>
      </w:r>
      <w:r w:rsidR="00F30526" w:rsidRPr="00F30526">
        <w:rPr>
          <w:lang w:val="en-NZ" w:eastAsia="en-NZ" w:bidi="en-NZ"/>
        </w:rPr>
        <w:t xml:space="preserve"> next steps</w:t>
      </w:r>
      <w:r>
        <w:rPr>
          <w:lang w:val="en-NZ" w:eastAsia="en-NZ" w:bidi="en-NZ"/>
        </w:rPr>
        <w:t>.</w:t>
      </w:r>
    </w:p>
    <w:p w14:paraId="7DE09BDC" w14:textId="77777777" w:rsidR="00B05151" w:rsidRDefault="00B05151">
      <w:pPr>
        <w:spacing w:after="0" w:line="240" w:lineRule="auto"/>
        <w:rPr>
          <w:lang w:val="en-NZ" w:eastAsia="en-NZ" w:bidi="en-NZ"/>
        </w:rPr>
      </w:pPr>
      <w:r>
        <w:rPr>
          <w:lang w:val="en-NZ" w:eastAsia="en-NZ" w:bidi="en-NZ"/>
        </w:rPr>
        <w:br w:type="page"/>
      </w:r>
    </w:p>
    <w:p w14:paraId="39E25666" w14:textId="703A0BB9" w:rsidR="00F30526" w:rsidRPr="00F30526" w:rsidRDefault="00F30526" w:rsidP="0002261A">
      <w:pPr>
        <w:rPr>
          <w:lang w:val="en-NZ" w:eastAsia="en-NZ" w:bidi="en-NZ"/>
        </w:rPr>
      </w:pPr>
      <w:r w:rsidRPr="00F30526">
        <w:rPr>
          <w:lang w:val="en-NZ" w:eastAsia="en-NZ" w:bidi="en-NZ"/>
        </w:rPr>
        <w:lastRenderedPageBreak/>
        <w:t>It is useful to consider what kinds of plans you might recommend following a summary of what you have heard is important to the patient.</w:t>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4"/>
        <w:gridCol w:w="5670"/>
      </w:tblGrid>
      <w:tr w:rsidR="00F30526" w:rsidRPr="00F30526" w14:paraId="5637136A" w14:textId="77777777" w:rsidTr="0002261A">
        <w:tc>
          <w:tcPr>
            <w:tcW w:w="9614" w:type="dxa"/>
            <w:gridSpan w:val="2"/>
            <w:shd w:val="clear" w:color="auto" w:fill="EFE1D3"/>
            <w:vAlign w:val="center"/>
          </w:tcPr>
          <w:p w14:paraId="3B19574E" w14:textId="77777777" w:rsidR="00F30526" w:rsidRPr="00B05151" w:rsidRDefault="00F30526" w:rsidP="00B05151">
            <w:pPr>
              <w:spacing w:beforeLines="40" w:before="96" w:after="40"/>
              <w:rPr>
                <w:b/>
                <w:lang w:eastAsia="en-NZ" w:bidi="en-NZ"/>
              </w:rPr>
            </w:pPr>
            <w:r w:rsidRPr="00B05151">
              <w:rPr>
                <w:b/>
                <w:lang w:eastAsia="en-NZ" w:bidi="en-NZ"/>
              </w:rPr>
              <w:t>1. Summarise what you have heard</w:t>
            </w:r>
          </w:p>
        </w:tc>
      </w:tr>
      <w:tr w:rsidR="00F30526" w:rsidRPr="00F30526" w14:paraId="69101188" w14:textId="77777777" w:rsidTr="00B05151">
        <w:tc>
          <w:tcPr>
            <w:tcW w:w="3944" w:type="dxa"/>
            <w:shd w:val="clear" w:color="auto" w:fill="FFFFFF"/>
          </w:tcPr>
          <w:p w14:paraId="19F0BFAC" w14:textId="77777777" w:rsidR="00F30526" w:rsidRPr="00B05151" w:rsidRDefault="00F30526" w:rsidP="00B05151">
            <w:pPr>
              <w:spacing w:beforeLines="40" w:before="96" w:after="40"/>
              <w:rPr>
                <w:b/>
                <w:lang w:eastAsia="en-NZ" w:bidi="en-NZ"/>
              </w:rPr>
            </w:pPr>
            <w:r w:rsidRPr="00B05151">
              <w:rPr>
                <w:b/>
                <w:lang w:eastAsia="en-NZ" w:bidi="en-NZ"/>
              </w:rPr>
              <w:t>Key ideas</w:t>
            </w:r>
          </w:p>
          <w:p w14:paraId="43F5EE1E" w14:textId="77777777" w:rsidR="00F30526" w:rsidRPr="00B05151" w:rsidRDefault="00F30526" w:rsidP="00B05151">
            <w:pPr>
              <w:spacing w:beforeLines="40" w:before="96" w:after="40"/>
              <w:rPr>
                <w:lang w:eastAsia="en-NZ" w:bidi="en-NZ"/>
              </w:rPr>
            </w:pPr>
            <w:r w:rsidRPr="00B05151">
              <w:rPr>
                <w:lang w:eastAsia="en-NZ" w:bidi="en-NZ"/>
              </w:rPr>
              <w:t>Thank the patient for sharing their thoughts with you.</w:t>
            </w:r>
          </w:p>
          <w:p w14:paraId="4CBCDD6C" w14:textId="77777777" w:rsidR="00F30526" w:rsidRPr="00B05151" w:rsidRDefault="00F30526" w:rsidP="00B05151">
            <w:pPr>
              <w:spacing w:beforeLines="40" w:before="96" w:after="40"/>
              <w:rPr>
                <w:lang w:eastAsia="en-NZ" w:bidi="en-NZ"/>
              </w:rPr>
            </w:pPr>
            <w:r w:rsidRPr="00B05151">
              <w:rPr>
                <w:lang w:eastAsia="en-NZ" w:bidi="en-NZ"/>
              </w:rPr>
              <w:t>We want to summarise what we have heard so that the patient can feel heard and to check that we have understood what is important to them.</w:t>
            </w:r>
          </w:p>
          <w:p w14:paraId="58A07AD6" w14:textId="72318C86" w:rsidR="00F30526" w:rsidRPr="00D8537E" w:rsidRDefault="00F30526" w:rsidP="00B05151">
            <w:pPr>
              <w:spacing w:beforeLines="40" w:before="96" w:after="40"/>
              <w:rPr>
                <w:sz w:val="21"/>
                <w:szCs w:val="21"/>
                <w:lang w:eastAsia="en-NZ" w:bidi="en-NZ"/>
              </w:rPr>
            </w:pPr>
            <w:r w:rsidRPr="00B05151">
              <w:rPr>
                <w:lang w:eastAsia="en-NZ" w:bidi="en-NZ"/>
              </w:rPr>
              <w:t>Seek permission to provide a plan or recommendation based on what you know about the illness and what is important to the patient.</w:t>
            </w:r>
          </w:p>
        </w:tc>
        <w:tc>
          <w:tcPr>
            <w:tcW w:w="5670" w:type="dxa"/>
            <w:shd w:val="clear" w:color="auto" w:fill="FFFFFF"/>
          </w:tcPr>
          <w:p w14:paraId="1F955509" w14:textId="71E8ECCC" w:rsidR="00F30526" w:rsidRPr="00B05151" w:rsidRDefault="00F30526" w:rsidP="00B05151">
            <w:pPr>
              <w:spacing w:beforeLines="40" w:before="96" w:after="40"/>
              <w:rPr>
                <w:b/>
                <w:lang w:eastAsia="en-NZ" w:bidi="en-NZ"/>
              </w:rPr>
            </w:pPr>
            <w:r w:rsidRPr="00B05151">
              <w:rPr>
                <w:b/>
                <w:lang w:eastAsia="en-NZ" w:bidi="en-NZ"/>
              </w:rPr>
              <w:t xml:space="preserve">Try </w:t>
            </w:r>
            <w:r w:rsidR="001873A3" w:rsidRPr="00B05151">
              <w:rPr>
                <w:b/>
                <w:lang w:eastAsia="en-NZ" w:bidi="en-NZ"/>
              </w:rPr>
              <w:t xml:space="preserve">the following </w:t>
            </w:r>
            <w:r w:rsidR="00E37AEA" w:rsidRPr="00B05151">
              <w:rPr>
                <w:b/>
                <w:lang w:eastAsia="en-NZ" w:bidi="en-NZ"/>
              </w:rPr>
              <w:t>strategies</w:t>
            </w:r>
            <w:r w:rsidR="001873A3" w:rsidRPr="00B05151">
              <w:rPr>
                <w:b/>
                <w:lang w:eastAsia="en-NZ" w:bidi="en-NZ"/>
              </w:rPr>
              <w:t>.</w:t>
            </w:r>
          </w:p>
          <w:p w14:paraId="3EEC0652" w14:textId="5FDDEBAB" w:rsidR="00F30526" w:rsidRPr="00CE037A" w:rsidRDefault="00475203" w:rsidP="00B05151">
            <w:pPr>
              <w:spacing w:beforeLines="40" w:before="96" w:after="40"/>
              <w:rPr>
                <w:lang w:eastAsia="en-NZ" w:bidi="en-NZ"/>
              </w:rPr>
            </w:pPr>
            <w:r w:rsidRPr="00CE037A">
              <w:rPr>
                <w:lang w:eastAsia="en-NZ" w:bidi="en-NZ"/>
              </w:rPr>
              <w:t>‘</w:t>
            </w:r>
            <w:r w:rsidR="00F30526" w:rsidRPr="00CE037A">
              <w:rPr>
                <w:lang w:eastAsia="en-NZ" w:bidi="en-NZ"/>
              </w:rPr>
              <w:t xml:space="preserve">Thank you for sharing with me. I’d like to reflect together on what you’ve shared, to make sure I have understood what is important to you and </w:t>
            </w:r>
            <w:proofErr w:type="gramStart"/>
            <w:r w:rsidR="00F30526" w:rsidRPr="00CE037A">
              <w:rPr>
                <w:lang w:eastAsia="en-NZ" w:bidi="en-NZ"/>
              </w:rPr>
              <w:t>make a plan</w:t>
            </w:r>
            <w:proofErr w:type="gramEnd"/>
            <w:r w:rsidR="00F30526" w:rsidRPr="00CE037A">
              <w:rPr>
                <w:lang w:eastAsia="en-NZ" w:bidi="en-NZ"/>
              </w:rPr>
              <w:t xml:space="preserve"> for how we might move forward. Is </w:t>
            </w:r>
            <w:proofErr w:type="gramStart"/>
            <w:r w:rsidR="00F30526" w:rsidRPr="00CE037A">
              <w:rPr>
                <w:lang w:eastAsia="en-NZ" w:bidi="en-NZ"/>
              </w:rPr>
              <w:t>that</w:t>
            </w:r>
            <w:proofErr w:type="gramEnd"/>
            <w:r w:rsidR="00F30526" w:rsidRPr="00CE037A">
              <w:rPr>
                <w:lang w:eastAsia="en-NZ" w:bidi="en-NZ"/>
              </w:rPr>
              <w:t xml:space="preserve"> </w:t>
            </w:r>
            <w:r w:rsidR="0001269F" w:rsidRPr="00CE037A">
              <w:rPr>
                <w:lang w:eastAsia="en-NZ" w:bidi="en-NZ"/>
              </w:rPr>
              <w:t>OK</w:t>
            </w:r>
            <w:r w:rsidRPr="00CE037A">
              <w:rPr>
                <w:lang w:eastAsia="en-NZ" w:bidi="en-NZ"/>
              </w:rPr>
              <w:t>?’</w:t>
            </w:r>
          </w:p>
          <w:p w14:paraId="7FBB5FA3" w14:textId="7BBFA313" w:rsidR="00F30526" w:rsidRPr="00CE037A" w:rsidRDefault="00475203" w:rsidP="00B05151">
            <w:pPr>
              <w:spacing w:beforeLines="40" w:before="96" w:after="40"/>
              <w:rPr>
                <w:lang w:eastAsia="en-NZ" w:bidi="en-NZ"/>
              </w:rPr>
            </w:pPr>
            <w:r w:rsidRPr="00CE037A">
              <w:rPr>
                <w:lang w:eastAsia="en-NZ" w:bidi="en-NZ"/>
              </w:rPr>
              <w:t>‘</w:t>
            </w:r>
            <w:r w:rsidR="00F30526" w:rsidRPr="00CE037A">
              <w:rPr>
                <w:lang w:eastAsia="en-NZ" w:bidi="en-NZ"/>
              </w:rPr>
              <w:t xml:space="preserve">I’ve heard you say </w:t>
            </w:r>
            <w:r w:rsidR="00D8537E" w:rsidRPr="00CE037A">
              <w:rPr>
                <w:lang w:eastAsia="en-NZ" w:bidi="en-NZ"/>
              </w:rPr>
              <w:t xml:space="preserve">that __________________ </w:t>
            </w:r>
            <w:r w:rsidR="00F63785" w:rsidRPr="00B05151">
              <w:rPr>
                <w:lang w:eastAsia="en-NZ" w:bidi="en-NZ"/>
              </w:rPr>
              <w:t>[</w:t>
            </w:r>
            <w:r w:rsidR="00D8537E" w:rsidRPr="00CE037A">
              <w:rPr>
                <w:lang w:eastAsia="en-NZ" w:bidi="en-NZ"/>
              </w:rPr>
              <w:t>goal</w:t>
            </w:r>
            <w:r w:rsidR="00F63785" w:rsidRPr="00B05151">
              <w:rPr>
                <w:lang w:eastAsia="en-NZ" w:bidi="en-NZ"/>
              </w:rPr>
              <w:t>]</w:t>
            </w:r>
            <w:r w:rsidR="00F30526" w:rsidRPr="00CE037A">
              <w:rPr>
                <w:lang w:eastAsia="en-NZ" w:bidi="en-NZ"/>
              </w:rPr>
              <w:t xml:space="preserve"> is important to you. You’ve also shared ________________ </w:t>
            </w:r>
            <w:r w:rsidR="0022725F" w:rsidRPr="00B05151">
              <w:rPr>
                <w:lang w:eastAsia="en-NZ" w:bidi="en-NZ"/>
              </w:rPr>
              <w:t>[</w:t>
            </w:r>
            <w:r w:rsidR="00F30526" w:rsidRPr="00CE037A">
              <w:rPr>
                <w:lang w:eastAsia="en-NZ" w:bidi="en-NZ"/>
              </w:rPr>
              <w:t xml:space="preserve">fears and worries, sources of strength, critical </w:t>
            </w:r>
            <w:proofErr w:type="gramStart"/>
            <w:r w:rsidR="00F30526" w:rsidRPr="00CE037A">
              <w:rPr>
                <w:lang w:eastAsia="en-NZ" w:bidi="en-NZ"/>
              </w:rPr>
              <w:t>abilities</w:t>
            </w:r>
            <w:proofErr w:type="gramEnd"/>
            <w:r w:rsidR="00F30526" w:rsidRPr="00CE037A">
              <w:rPr>
                <w:lang w:eastAsia="en-NZ" w:bidi="en-NZ"/>
              </w:rPr>
              <w:t xml:space="preserve"> and tr</w:t>
            </w:r>
            <w:r w:rsidR="00D8537E" w:rsidRPr="00CE037A">
              <w:rPr>
                <w:lang w:eastAsia="en-NZ" w:bidi="en-NZ"/>
              </w:rPr>
              <w:t xml:space="preserve">ade-offs, </w:t>
            </w:r>
            <w:r w:rsidR="00CD0EFB" w:rsidRPr="00CE037A">
              <w:rPr>
                <w:lang w:eastAsia="en-NZ" w:bidi="en-NZ"/>
              </w:rPr>
              <w:t xml:space="preserve">whānau </w:t>
            </w:r>
            <w:r w:rsidR="00D8537E" w:rsidRPr="00CE037A">
              <w:rPr>
                <w:lang w:eastAsia="en-NZ" w:bidi="en-NZ"/>
              </w:rPr>
              <w:t>considerations</w:t>
            </w:r>
            <w:r w:rsidR="0022725F" w:rsidRPr="00B05151">
              <w:rPr>
                <w:lang w:eastAsia="en-NZ" w:bidi="en-NZ"/>
              </w:rPr>
              <w:t>]</w:t>
            </w:r>
            <w:r w:rsidRPr="00CE037A">
              <w:rPr>
                <w:lang w:eastAsia="en-NZ" w:bidi="en-NZ"/>
              </w:rPr>
              <w:t>.’</w:t>
            </w:r>
          </w:p>
          <w:p w14:paraId="04B9DAEB" w14:textId="0376F689" w:rsidR="00F30526" w:rsidRPr="00CE037A" w:rsidRDefault="00475203" w:rsidP="00B05151">
            <w:pPr>
              <w:spacing w:beforeLines="40" w:before="96" w:after="40"/>
              <w:rPr>
                <w:lang w:eastAsia="en-NZ" w:bidi="en-NZ"/>
              </w:rPr>
            </w:pPr>
            <w:r w:rsidRPr="00CE037A">
              <w:rPr>
                <w:lang w:eastAsia="en-NZ" w:bidi="en-NZ"/>
              </w:rPr>
              <w:t>‘</w:t>
            </w:r>
            <w:r w:rsidR="00F30526" w:rsidRPr="00CE037A">
              <w:rPr>
                <w:lang w:eastAsia="en-NZ" w:bidi="en-NZ"/>
              </w:rPr>
              <w:t xml:space="preserve">Keeping all of this in mind, and what we know about your illness, I would like to share a </w:t>
            </w:r>
            <w:r w:rsidR="0022725F" w:rsidRPr="00B05151">
              <w:rPr>
                <w:lang w:eastAsia="en-NZ" w:bidi="en-NZ"/>
              </w:rPr>
              <w:t xml:space="preserve">(few) </w:t>
            </w:r>
            <w:r w:rsidR="00F30526" w:rsidRPr="00CE037A">
              <w:rPr>
                <w:lang w:eastAsia="en-NZ" w:bidi="en-NZ"/>
              </w:rPr>
              <w:t>recommendation</w:t>
            </w:r>
            <w:r w:rsidR="0022725F" w:rsidRPr="00B05151">
              <w:rPr>
                <w:lang w:eastAsia="en-NZ" w:bidi="en-NZ"/>
              </w:rPr>
              <w:t>(</w:t>
            </w:r>
            <w:r w:rsidR="00F30526" w:rsidRPr="00CE037A">
              <w:rPr>
                <w:lang w:eastAsia="en-NZ" w:bidi="en-NZ"/>
              </w:rPr>
              <w:t>s</w:t>
            </w:r>
            <w:r w:rsidR="0022725F" w:rsidRPr="00B05151">
              <w:rPr>
                <w:lang w:eastAsia="en-NZ" w:bidi="en-NZ"/>
              </w:rPr>
              <w:t>)</w:t>
            </w:r>
            <w:r w:rsidR="00F30526" w:rsidRPr="00CE037A">
              <w:rPr>
                <w:lang w:eastAsia="en-NZ" w:bidi="en-NZ"/>
              </w:rPr>
              <w:t xml:space="preserve"> with you. Would that </w:t>
            </w:r>
            <w:proofErr w:type="gramStart"/>
            <w:r w:rsidR="00F30526" w:rsidRPr="00CE037A">
              <w:rPr>
                <w:lang w:eastAsia="en-NZ" w:bidi="en-NZ"/>
              </w:rPr>
              <w:t>be</w:t>
            </w:r>
            <w:proofErr w:type="gramEnd"/>
            <w:r w:rsidR="00F30526" w:rsidRPr="00CE037A">
              <w:rPr>
                <w:lang w:eastAsia="en-NZ" w:bidi="en-NZ"/>
              </w:rPr>
              <w:t xml:space="preserve"> </w:t>
            </w:r>
            <w:r w:rsidR="0001269F" w:rsidRPr="00CE037A">
              <w:rPr>
                <w:lang w:eastAsia="en-NZ" w:bidi="en-NZ"/>
              </w:rPr>
              <w:t>OK</w:t>
            </w:r>
            <w:r w:rsidRPr="00CE037A">
              <w:rPr>
                <w:lang w:eastAsia="en-NZ" w:bidi="en-NZ"/>
              </w:rPr>
              <w:t>?’</w:t>
            </w:r>
          </w:p>
        </w:tc>
      </w:tr>
      <w:tr w:rsidR="00F30526" w:rsidRPr="00F30526" w14:paraId="7025F2C3" w14:textId="77777777" w:rsidTr="0002261A">
        <w:tc>
          <w:tcPr>
            <w:tcW w:w="9614" w:type="dxa"/>
            <w:gridSpan w:val="2"/>
            <w:shd w:val="clear" w:color="auto" w:fill="EFE1D3"/>
          </w:tcPr>
          <w:p w14:paraId="287D7609" w14:textId="05DCA144" w:rsidR="00F30526" w:rsidRPr="00B05151" w:rsidRDefault="00F30526" w:rsidP="00B05151">
            <w:pPr>
              <w:spacing w:before="40" w:after="40"/>
              <w:rPr>
                <w:b/>
                <w:lang w:eastAsia="en-NZ" w:bidi="en-NZ"/>
              </w:rPr>
            </w:pPr>
            <w:r w:rsidRPr="00B05151">
              <w:rPr>
                <w:b/>
                <w:lang w:eastAsia="en-NZ" w:bidi="en-NZ"/>
              </w:rPr>
              <w:t xml:space="preserve">2. State key considerations and recommendations (the proposed plan) </w:t>
            </w:r>
          </w:p>
        </w:tc>
      </w:tr>
      <w:tr w:rsidR="00F30526" w:rsidRPr="00F30526" w14:paraId="2C2E33E4" w14:textId="77777777" w:rsidTr="00B05151">
        <w:tc>
          <w:tcPr>
            <w:tcW w:w="3944" w:type="dxa"/>
            <w:shd w:val="clear" w:color="auto" w:fill="FFFFFF"/>
          </w:tcPr>
          <w:p w14:paraId="7ADF0538" w14:textId="77777777" w:rsidR="00F30526" w:rsidRPr="00B05151" w:rsidRDefault="00F30526" w:rsidP="00B05151">
            <w:pPr>
              <w:spacing w:before="40" w:after="40"/>
              <w:rPr>
                <w:b/>
                <w:lang w:eastAsia="en-NZ" w:bidi="en-NZ"/>
              </w:rPr>
            </w:pPr>
            <w:r w:rsidRPr="00B05151">
              <w:rPr>
                <w:b/>
                <w:lang w:eastAsia="en-NZ" w:bidi="en-NZ"/>
              </w:rPr>
              <w:t>Key ideas</w:t>
            </w:r>
          </w:p>
          <w:p w14:paraId="58D82237" w14:textId="277B3CA6" w:rsidR="00F30526" w:rsidRPr="00B05151" w:rsidRDefault="00F30526" w:rsidP="00B05151">
            <w:pPr>
              <w:spacing w:before="40" w:after="40"/>
              <w:rPr>
                <w:lang w:eastAsia="en-NZ" w:bidi="en-NZ"/>
              </w:rPr>
            </w:pPr>
            <w:r w:rsidRPr="00B05151">
              <w:rPr>
                <w:lang w:eastAsia="en-NZ" w:bidi="en-NZ"/>
              </w:rPr>
              <w:t xml:space="preserve">Make recommendations only after you’ve had a chance to explore </w:t>
            </w:r>
            <w:r w:rsidR="0022725F" w:rsidRPr="00B05151">
              <w:rPr>
                <w:lang w:eastAsia="en-NZ" w:bidi="en-NZ"/>
              </w:rPr>
              <w:t xml:space="preserve">the </w:t>
            </w:r>
            <w:r w:rsidRPr="00B05151">
              <w:rPr>
                <w:lang w:eastAsia="en-NZ" w:bidi="en-NZ"/>
              </w:rPr>
              <w:t xml:space="preserve">patient’s values, </w:t>
            </w:r>
            <w:proofErr w:type="gramStart"/>
            <w:r w:rsidRPr="00B05151">
              <w:rPr>
                <w:lang w:eastAsia="en-NZ" w:bidi="en-NZ"/>
              </w:rPr>
              <w:t>goals</w:t>
            </w:r>
            <w:proofErr w:type="gramEnd"/>
            <w:r w:rsidRPr="00B05151">
              <w:rPr>
                <w:lang w:eastAsia="en-NZ" w:bidi="en-NZ"/>
              </w:rPr>
              <w:t xml:space="preserve"> and priorities.</w:t>
            </w:r>
          </w:p>
          <w:p w14:paraId="76A56EF8" w14:textId="77777777" w:rsidR="00F30526" w:rsidRPr="00B05151" w:rsidRDefault="00F30526" w:rsidP="00B05151">
            <w:pPr>
              <w:spacing w:before="40" w:after="40"/>
              <w:rPr>
                <w:lang w:eastAsia="en-NZ" w:bidi="en-NZ"/>
              </w:rPr>
            </w:pPr>
            <w:r w:rsidRPr="00B05151">
              <w:rPr>
                <w:lang w:eastAsia="en-NZ" w:bidi="en-NZ"/>
              </w:rPr>
              <w:t>Your recommendation may be:</w:t>
            </w:r>
          </w:p>
          <w:p w14:paraId="439F1BE0" w14:textId="3B4C5A77" w:rsidR="00F30526" w:rsidRPr="00B05151" w:rsidRDefault="0022725F" w:rsidP="00B05151">
            <w:pPr>
              <w:numPr>
                <w:ilvl w:val="0"/>
                <w:numId w:val="23"/>
              </w:numPr>
              <w:spacing w:before="40" w:after="40"/>
              <w:ind w:left="340"/>
              <w:rPr>
                <w:b/>
                <w:lang w:eastAsia="en-NZ" w:bidi="en-NZ"/>
              </w:rPr>
            </w:pPr>
            <w:r w:rsidRPr="00B05151">
              <w:rPr>
                <w:b/>
                <w:lang w:eastAsia="en-NZ" w:bidi="en-NZ"/>
              </w:rPr>
              <w:t xml:space="preserve">wellbeing </w:t>
            </w:r>
            <w:r w:rsidR="00F30526" w:rsidRPr="00B05151">
              <w:rPr>
                <w:b/>
                <w:lang w:eastAsia="en-NZ" w:bidi="en-NZ"/>
              </w:rPr>
              <w:t xml:space="preserve">based </w:t>
            </w:r>
          </w:p>
          <w:p w14:paraId="49FD3CE9" w14:textId="77777777" w:rsidR="00F30526" w:rsidRPr="00B05151" w:rsidRDefault="00F30526" w:rsidP="00B05151">
            <w:pPr>
              <w:numPr>
                <w:ilvl w:val="0"/>
                <w:numId w:val="41"/>
              </w:numPr>
              <w:spacing w:before="40" w:after="40"/>
              <w:rPr>
                <w:lang w:eastAsia="en-NZ" w:bidi="en-NZ"/>
              </w:rPr>
            </w:pPr>
            <w:r w:rsidRPr="00B05151">
              <w:rPr>
                <w:lang w:eastAsia="en-NZ" w:bidi="en-NZ"/>
              </w:rPr>
              <w:t>working towards a goal or planning for a life event</w:t>
            </w:r>
          </w:p>
          <w:p w14:paraId="13169D00" w14:textId="77777777" w:rsidR="00F30526" w:rsidRPr="00B05151" w:rsidRDefault="00F30526" w:rsidP="00B05151">
            <w:pPr>
              <w:numPr>
                <w:ilvl w:val="0"/>
                <w:numId w:val="41"/>
              </w:numPr>
              <w:spacing w:before="40" w:after="40"/>
              <w:rPr>
                <w:lang w:eastAsia="en-NZ" w:bidi="en-NZ"/>
              </w:rPr>
            </w:pPr>
            <w:r w:rsidRPr="00B05151">
              <w:rPr>
                <w:lang w:eastAsia="en-NZ" w:bidi="en-NZ"/>
              </w:rPr>
              <w:t>pursuit of a hobby or passion</w:t>
            </w:r>
          </w:p>
          <w:p w14:paraId="23AA9DFA" w14:textId="62D9A10B" w:rsidR="00F30526" w:rsidRPr="00B05151" w:rsidRDefault="00F30526" w:rsidP="00B05151">
            <w:pPr>
              <w:numPr>
                <w:ilvl w:val="0"/>
                <w:numId w:val="41"/>
              </w:numPr>
              <w:spacing w:before="40" w:after="40"/>
              <w:rPr>
                <w:lang w:eastAsia="en-NZ" w:bidi="en-NZ"/>
              </w:rPr>
            </w:pPr>
            <w:r w:rsidRPr="00B05151">
              <w:rPr>
                <w:lang w:eastAsia="en-NZ" w:bidi="en-NZ"/>
              </w:rPr>
              <w:t>refer</w:t>
            </w:r>
            <w:r w:rsidR="0029086D" w:rsidRPr="00B05151">
              <w:rPr>
                <w:lang w:eastAsia="en-NZ" w:bidi="en-NZ"/>
              </w:rPr>
              <w:t>ring the patient</w:t>
            </w:r>
            <w:r w:rsidRPr="00B05151">
              <w:rPr>
                <w:lang w:eastAsia="en-NZ" w:bidi="en-NZ"/>
              </w:rPr>
              <w:t xml:space="preserve"> to another service who could support wellbeing</w:t>
            </w:r>
            <w:r w:rsidR="0029086D" w:rsidRPr="00B05151">
              <w:rPr>
                <w:lang w:eastAsia="en-NZ" w:bidi="en-NZ"/>
              </w:rPr>
              <w:t>.</w:t>
            </w:r>
          </w:p>
          <w:p w14:paraId="637B3FE2" w14:textId="7C2369B8" w:rsidR="00F30526" w:rsidRPr="00B05151" w:rsidRDefault="0029086D" w:rsidP="00B05151">
            <w:pPr>
              <w:numPr>
                <w:ilvl w:val="0"/>
                <w:numId w:val="23"/>
              </w:numPr>
              <w:spacing w:before="40" w:after="40"/>
              <w:ind w:left="340"/>
              <w:rPr>
                <w:b/>
                <w:lang w:eastAsia="en-NZ" w:bidi="en-NZ"/>
              </w:rPr>
            </w:pPr>
            <w:r w:rsidRPr="00B05151">
              <w:rPr>
                <w:b/>
                <w:lang w:eastAsia="en-NZ" w:bidi="en-NZ"/>
              </w:rPr>
              <w:t>support-</w:t>
            </w:r>
            <w:r w:rsidR="00F30526" w:rsidRPr="00B05151">
              <w:rPr>
                <w:b/>
                <w:lang w:eastAsia="en-NZ" w:bidi="en-NZ"/>
              </w:rPr>
              <w:t>system based</w:t>
            </w:r>
          </w:p>
          <w:p w14:paraId="0A4EA68F" w14:textId="759BA4A3" w:rsidR="00F30526" w:rsidRPr="00B05151" w:rsidRDefault="00F30526" w:rsidP="00B05151">
            <w:pPr>
              <w:numPr>
                <w:ilvl w:val="0"/>
                <w:numId w:val="41"/>
              </w:numPr>
              <w:spacing w:before="40" w:after="40"/>
              <w:rPr>
                <w:lang w:eastAsia="en-NZ" w:bidi="en-NZ"/>
              </w:rPr>
            </w:pPr>
            <w:r w:rsidRPr="00B05151">
              <w:rPr>
                <w:lang w:eastAsia="en-NZ" w:bidi="en-NZ"/>
              </w:rPr>
              <w:t>shar</w:t>
            </w:r>
            <w:r w:rsidR="0029086D" w:rsidRPr="00B05151">
              <w:rPr>
                <w:lang w:eastAsia="en-NZ" w:bidi="en-NZ"/>
              </w:rPr>
              <w:t>ing</w:t>
            </w:r>
            <w:r w:rsidRPr="00B05151">
              <w:rPr>
                <w:lang w:eastAsia="en-NZ" w:bidi="en-NZ"/>
              </w:rPr>
              <w:t xml:space="preserve"> information </w:t>
            </w:r>
          </w:p>
          <w:p w14:paraId="06586D2E" w14:textId="6F07F786" w:rsidR="00F30526" w:rsidRPr="00B05151" w:rsidRDefault="00F30526" w:rsidP="00B05151">
            <w:pPr>
              <w:numPr>
                <w:ilvl w:val="0"/>
                <w:numId w:val="41"/>
              </w:numPr>
              <w:spacing w:before="40" w:after="40"/>
              <w:rPr>
                <w:lang w:eastAsia="en-NZ" w:bidi="en-NZ"/>
              </w:rPr>
            </w:pPr>
            <w:r w:rsidRPr="00B05151">
              <w:rPr>
                <w:lang w:eastAsia="en-NZ" w:bidi="en-NZ"/>
              </w:rPr>
              <w:t>invit</w:t>
            </w:r>
            <w:r w:rsidR="0029086D" w:rsidRPr="00B05151">
              <w:rPr>
                <w:lang w:eastAsia="en-NZ" w:bidi="en-NZ"/>
              </w:rPr>
              <w:t>ing</w:t>
            </w:r>
            <w:r w:rsidRPr="00B05151">
              <w:rPr>
                <w:lang w:eastAsia="en-NZ" w:bidi="en-NZ"/>
              </w:rPr>
              <w:t xml:space="preserve"> whānau</w:t>
            </w:r>
            <w:r w:rsidR="006D7858" w:rsidRPr="00B05151">
              <w:rPr>
                <w:lang w:eastAsia="en-NZ" w:bidi="en-NZ"/>
              </w:rPr>
              <w:t>/</w:t>
            </w:r>
            <w:r w:rsidRPr="00B05151">
              <w:rPr>
                <w:lang w:eastAsia="en-NZ" w:bidi="en-NZ"/>
              </w:rPr>
              <w:t>support people to the next appointment</w:t>
            </w:r>
          </w:p>
          <w:p w14:paraId="321BBFDD" w14:textId="5FBC80FC" w:rsidR="00B05151" w:rsidRPr="00B05151" w:rsidRDefault="00F30526" w:rsidP="00B05151">
            <w:pPr>
              <w:numPr>
                <w:ilvl w:val="0"/>
                <w:numId w:val="41"/>
              </w:numPr>
              <w:spacing w:before="40" w:after="40"/>
              <w:rPr>
                <w:lang w:eastAsia="en-NZ" w:bidi="en-NZ"/>
              </w:rPr>
            </w:pPr>
            <w:r w:rsidRPr="00B05151">
              <w:rPr>
                <w:lang w:eastAsia="en-NZ" w:bidi="en-NZ"/>
              </w:rPr>
              <w:t>involv</w:t>
            </w:r>
            <w:r w:rsidR="0029086D" w:rsidRPr="00B05151">
              <w:rPr>
                <w:lang w:eastAsia="en-NZ" w:bidi="en-NZ"/>
              </w:rPr>
              <w:t>ing</w:t>
            </w:r>
            <w:r w:rsidRPr="00B05151">
              <w:rPr>
                <w:lang w:eastAsia="en-NZ" w:bidi="en-NZ"/>
              </w:rPr>
              <w:t xml:space="preserve"> other suppo</w:t>
            </w:r>
            <w:r w:rsidR="00D8537E" w:rsidRPr="00B05151">
              <w:rPr>
                <w:lang w:eastAsia="en-NZ" w:bidi="en-NZ"/>
              </w:rPr>
              <w:t>rt services</w:t>
            </w:r>
            <w:r w:rsidR="00A54219" w:rsidRPr="00B05151">
              <w:rPr>
                <w:lang w:eastAsia="en-NZ" w:bidi="en-NZ"/>
              </w:rPr>
              <w:t>, for example</w:t>
            </w:r>
            <w:r w:rsidR="003A1A38" w:rsidRPr="00B05151">
              <w:rPr>
                <w:lang w:eastAsia="en-NZ" w:bidi="en-NZ"/>
              </w:rPr>
              <w:t xml:space="preserve">, </w:t>
            </w:r>
            <w:r w:rsidR="00D8537E" w:rsidRPr="00B05151">
              <w:rPr>
                <w:lang w:eastAsia="en-NZ" w:bidi="en-NZ"/>
              </w:rPr>
              <w:t>social work</w:t>
            </w:r>
            <w:r w:rsidR="006D7858" w:rsidRPr="00B05151">
              <w:rPr>
                <w:lang w:eastAsia="en-NZ" w:bidi="en-NZ"/>
              </w:rPr>
              <w:t>/</w:t>
            </w:r>
            <w:r w:rsidR="00D8537E" w:rsidRPr="00B05151">
              <w:rPr>
                <w:lang w:eastAsia="en-NZ" w:bidi="en-NZ"/>
              </w:rPr>
              <w:t>Mā</w:t>
            </w:r>
            <w:r w:rsidRPr="00B05151">
              <w:rPr>
                <w:lang w:eastAsia="en-NZ" w:bidi="en-NZ"/>
              </w:rPr>
              <w:t xml:space="preserve">ori health team etc. </w:t>
            </w:r>
          </w:p>
          <w:p w14:paraId="1CDA2AA6" w14:textId="7E4B0EDA" w:rsidR="00F30526" w:rsidRPr="00B05151" w:rsidRDefault="0029086D" w:rsidP="00B05151">
            <w:pPr>
              <w:numPr>
                <w:ilvl w:val="0"/>
                <w:numId w:val="23"/>
              </w:numPr>
              <w:spacing w:before="40" w:after="40"/>
              <w:ind w:left="340"/>
              <w:rPr>
                <w:b/>
                <w:lang w:eastAsia="en-NZ" w:bidi="en-NZ"/>
              </w:rPr>
            </w:pPr>
            <w:r w:rsidRPr="00B05151">
              <w:rPr>
                <w:b/>
                <w:lang w:eastAsia="en-NZ" w:bidi="en-NZ"/>
              </w:rPr>
              <w:t xml:space="preserve">illness </w:t>
            </w:r>
            <w:r w:rsidR="00F30526" w:rsidRPr="00B05151">
              <w:rPr>
                <w:b/>
                <w:lang w:eastAsia="en-NZ" w:bidi="en-NZ"/>
              </w:rPr>
              <w:t xml:space="preserve">based </w:t>
            </w:r>
          </w:p>
          <w:p w14:paraId="1D934A80" w14:textId="5A8B3E2F" w:rsidR="0029086D" w:rsidRPr="00B05151" w:rsidRDefault="00F30526" w:rsidP="00B05151">
            <w:pPr>
              <w:numPr>
                <w:ilvl w:val="0"/>
                <w:numId w:val="41"/>
              </w:numPr>
              <w:spacing w:before="40" w:after="40"/>
              <w:rPr>
                <w:lang w:eastAsia="en-NZ" w:bidi="en-NZ"/>
              </w:rPr>
            </w:pPr>
            <w:r w:rsidRPr="00B05151">
              <w:rPr>
                <w:lang w:eastAsia="en-NZ" w:bidi="en-NZ"/>
              </w:rPr>
              <w:t>agree</w:t>
            </w:r>
            <w:r w:rsidR="0029086D" w:rsidRPr="00B05151">
              <w:rPr>
                <w:lang w:eastAsia="en-NZ" w:bidi="en-NZ"/>
              </w:rPr>
              <w:t>ing on</w:t>
            </w:r>
            <w:r w:rsidRPr="00B05151">
              <w:rPr>
                <w:lang w:eastAsia="en-NZ" w:bidi="en-NZ"/>
              </w:rPr>
              <w:t xml:space="preserve"> a medical plan that supports </w:t>
            </w:r>
            <w:r w:rsidR="0029086D" w:rsidRPr="00B05151">
              <w:rPr>
                <w:lang w:eastAsia="en-NZ" w:bidi="en-NZ"/>
              </w:rPr>
              <w:t xml:space="preserve">the patient’s </w:t>
            </w:r>
            <w:r w:rsidRPr="00B05151">
              <w:rPr>
                <w:lang w:eastAsia="en-NZ" w:bidi="en-NZ"/>
              </w:rPr>
              <w:t>goals</w:t>
            </w:r>
            <w:r w:rsidR="006D7858" w:rsidRPr="00B05151">
              <w:rPr>
                <w:lang w:eastAsia="en-NZ" w:bidi="en-NZ"/>
              </w:rPr>
              <w:t>/</w:t>
            </w:r>
            <w:r w:rsidRPr="00B05151">
              <w:rPr>
                <w:lang w:eastAsia="en-NZ" w:bidi="en-NZ"/>
              </w:rPr>
              <w:t>reflects what is happening with the illness</w:t>
            </w:r>
            <w:r w:rsidR="0029086D" w:rsidRPr="00B05151">
              <w:rPr>
                <w:lang w:eastAsia="en-NZ" w:bidi="en-NZ"/>
              </w:rPr>
              <w:t xml:space="preserve">, </w:t>
            </w:r>
            <w:r w:rsidR="00A54219" w:rsidRPr="00B05151">
              <w:rPr>
                <w:lang w:eastAsia="en-NZ" w:bidi="en-NZ"/>
              </w:rPr>
              <w:t>for example</w:t>
            </w:r>
            <w:r w:rsidR="0029086D" w:rsidRPr="00B05151">
              <w:rPr>
                <w:lang w:eastAsia="en-NZ" w:bidi="en-NZ"/>
              </w:rPr>
              <w:t>:</w:t>
            </w:r>
          </w:p>
          <w:p w14:paraId="1C2F1177" w14:textId="2ADD807F" w:rsidR="00F30526" w:rsidRPr="00B05151" w:rsidRDefault="00F30526" w:rsidP="00B05151">
            <w:pPr>
              <w:numPr>
                <w:ilvl w:val="3"/>
                <w:numId w:val="31"/>
              </w:numPr>
              <w:spacing w:before="40" w:after="40"/>
              <w:ind w:left="767"/>
              <w:rPr>
                <w:lang w:eastAsia="en-NZ" w:bidi="en-NZ"/>
              </w:rPr>
            </w:pPr>
            <w:r w:rsidRPr="00B05151">
              <w:rPr>
                <w:lang w:eastAsia="en-NZ" w:bidi="en-NZ"/>
              </w:rPr>
              <w:lastRenderedPageBreak/>
              <w:t>start/stop/continue current treatment</w:t>
            </w:r>
          </w:p>
          <w:p w14:paraId="54BDC930" w14:textId="77777777" w:rsidR="00F30526" w:rsidRPr="00B05151" w:rsidRDefault="00F30526" w:rsidP="00B05151">
            <w:pPr>
              <w:numPr>
                <w:ilvl w:val="0"/>
                <w:numId w:val="32"/>
              </w:numPr>
              <w:spacing w:before="40" w:after="40"/>
              <w:ind w:hanging="238"/>
              <w:rPr>
                <w:lang w:eastAsia="en-NZ" w:bidi="en-NZ"/>
              </w:rPr>
            </w:pPr>
            <w:r w:rsidRPr="00B05151">
              <w:rPr>
                <w:lang w:eastAsia="en-NZ" w:bidi="en-NZ"/>
              </w:rPr>
              <w:t xml:space="preserve">consult with a specialist </w:t>
            </w:r>
          </w:p>
          <w:p w14:paraId="0FDC10CE" w14:textId="77777777" w:rsidR="00F30526" w:rsidRPr="00B05151" w:rsidRDefault="00F30526" w:rsidP="00B05151">
            <w:pPr>
              <w:numPr>
                <w:ilvl w:val="0"/>
                <w:numId w:val="32"/>
              </w:numPr>
              <w:spacing w:before="40" w:after="40"/>
              <w:ind w:hanging="238"/>
              <w:rPr>
                <w:lang w:eastAsia="en-NZ" w:bidi="en-NZ"/>
              </w:rPr>
            </w:pPr>
            <w:r w:rsidRPr="00B05151">
              <w:rPr>
                <w:lang w:eastAsia="en-NZ" w:bidi="en-NZ"/>
              </w:rPr>
              <w:t>start/complete documentation</w:t>
            </w:r>
          </w:p>
          <w:p w14:paraId="087D6490" w14:textId="40953C51" w:rsidR="00F30526" w:rsidRPr="00B05151" w:rsidRDefault="00F30526" w:rsidP="00B05151">
            <w:pPr>
              <w:numPr>
                <w:ilvl w:val="0"/>
                <w:numId w:val="32"/>
              </w:numPr>
              <w:spacing w:before="40" w:after="40"/>
              <w:ind w:hanging="238"/>
              <w:rPr>
                <w:lang w:eastAsia="en-NZ" w:bidi="en-NZ"/>
              </w:rPr>
            </w:pPr>
            <w:r w:rsidRPr="00B05151">
              <w:rPr>
                <w:lang w:eastAsia="en-NZ" w:bidi="en-NZ"/>
              </w:rPr>
              <w:t>consider shifting the goal of care to focus on symptom management</w:t>
            </w:r>
            <w:r w:rsidR="006D7858" w:rsidRPr="00B05151">
              <w:rPr>
                <w:lang w:eastAsia="en-NZ" w:bidi="en-NZ"/>
              </w:rPr>
              <w:t>/</w:t>
            </w:r>
            <w:r w:rsidRPr="00B05151">
              <w:rPr>
                <w:lang w:eastAsia="en-NZ" w:bidi="en-NZ"/>
              </w:rPr>
              <w:t>a palliative approach</w:t>
            </w:r>
          </w:p>
          <w:p w14:paraId="4D87A4DB" w14:textId="0AE5616D" w:rsidR="00F30526" w:rsidRPr="00B05151" w:rsidRDefault="00F30526" w:rsidP="00B05151">
            <w:pPr>
              <w:numPr>
                <w:ilvl w:val="0"/>
                <w:numId w:val="32"/>
              </w:numPr>
              <w:spacing w:before="40" w:after="40"/>
              <w:ind w:hanging="238"/>
              <w:rPr>
                <w:lang w:eastAsia="en-NZ" w:bidi="en-NZ"/>
              </w:rPr>
            </w:pPr>
            <w:r w:rsidRPr="00B05151">
              <w:rPr>
                <w:lang w:eastAsia="en-NZ" w:bidi="en-NZ"/>
              </w:rPr>
              <w:t>revisit the conversation</w:t>
            </w:r>
            <w:r w:rsidR="00D4551A" w:rsidRPr="00B05151">
              <w:rPr>
                <w:lang w:eastAsia="en-NZ" w:bidi="en-NZ"/>
              </w:rPr>
              <w:t>.</w:t>
            </w:r>
          </w:p>
          <w:p w14:paraId="6BFE9042" w14:textId="2EF30CC5" w:rsidR="00F30526" w:rsidRPr="00B05151" w:rsidRDefault="00F30526" w:rsidP="00B05151">
            <w:pPr>
              <w:spacing w:before="40" w:after="40"/>
              <w:rPr>
                <w:lang w:eastAsia="en-NZ" w:bidi="en-NZ"/>
              </w:rPr>
            </w:pPr>
            <w:r w:rsidRPr="00B05151">
              <w:rPr>
                <w:lang w:eastAsia="en-NZ" w:bidi="en-NZ"/>
              </w:rPr>
              <w:t xml:space="preserve">Note: </w:t>
            </w:r>
            <w:r w:rsidR="00D4551A" w:rsidRPr="00B05151">
              <w:rPr>
                <w:lang w:eastAsia="en-NZ" w:bidi="en-NZ"/>
              </w:rPr>
              <w:t>H</w:t>
            </w:r>
            <w:r w:rsidRPr="00B05151">
              <w:rPr>
                <w:lang w:eastAsia="en-NZ" w:bidi="en-NZ"/>
              </w:rPr>
              <w:t>ow you make a recommendation can influence the patient’s choice and reaction.</w:t>
            </w:r>
          </w:p>
          <w:p w14:paraId="1FF126B2" w14:textId="77777777" w:rsidR="00F30526" w:rsidRPr="00F30526" w:rsidRDefault="00F30526" w:rsidP="00B05151">
            <w:pPr>
              <w:spacing w:before="40" w:after="40"/>
              <w:rPr>
                <w:b/>
                <w:color w:val="365F91"/>
                <w:sz w:val="21"/>
                <w:szCs w:val="21"/>
                <w:lang w:eastAsia="en-NZ" w:bidi="en-NZ"/>
              </w:rPr>
            </w:pPr>
          </w:p>
        </w:tc>
        <w:tc>
          <w:tcPr>
            <w:tcW w:w="5670" w:type="dxa"/>
            <w:shd w:val="clear" w:color="auto" w:fill="FFFFFF"/>
          </w:tcPr>
          <w:p w14:paraId="243656F1" w14:textId="77777777" w:rsidR="00D4551A" w:rsidRPr="00B05151" w:rsidRDefault="00D4551A" w:rsidP="00B05151">
            <w:pPr>
              <w:spacing w:before="40" w:after="40"/>
              <w:rPr>
                <w:b/>
                <w:lang w:eastAsia="en-NZ" w:bidi="en-NZ"/>
              </w:rPr>
            </w:pPr>
            <w:r w:rsidRPr="00B05151">
              <w:rPr>
                <w:b/>
                <w:lang w:eastAsia="en-NZ" w:bidi="en-NZ"/>
              </w:rPr>
              <w:lastRenderedPageBreak/>
              <w:t>Try the following strategies.</w:t>
            </w:r>
          </w:p>
          <w:p w14:paraId="0949AD65" w14:textId="1C59B377" w:rsidR="00F215E8" w:rsidRPr="00B05151" w:rsidRDefault="00475203" w:rsidP="00B05151">
            <w:pPr>
              <w:spacing w:before="40" w:after="40"/>
              <w:rPr>
                <w:iCs/>
                <w:lang w:eastAsia="en-NZ" w:bidi="en-NZ"/>
              </w:rPr>
            </w:pPr>
            <w:r w:rsidRPr="00B05151">
              <w:rPr>
                <w:i/>
                <w:lang w:eastAsia="en-NZ" w:bidi="en-NZ"/>
              </w:rPr>
              <w:t>‘</w:t>
            </w:r>
            <w:r w:rsidR="00F30526" w:rsidRPr="00CE037A">
              <w:rPr>
                <w:iCs/>
                <w:lang w:eastAsia="en-NZ" w:bidi="en-NZ"/>
              </w:rPr>
              <w:t>Given what you have told me about what is important to you, I suggest we</w:t>
            </w:r>
            <w:r w:rsidR="00D4551A" w:rsidRPr="00B05151">
              <w:rPr>
                <w:iCs/>
                <w:lang w:eastAsia="en-NZ" w:bidi="en-NZ"/>
              </w:rPr>
              <w:t xml:space="preserve"> </w:t>
            </w:r>
            <w:r w:rsidR="00F30526" w:rsidRPr="00CE037A">
              <w:rPr>
                <w:iCs/>
                <w:lang w:eastAsia="en-NZ" w:bidi="en-NZ"/>
              </w:rPr>
              <w:t>…</w:t>
            </w:r>
          </w:p>
          <w:p w14:paraId="397EA3FC" w14:textId="2A7D6511" w:rsidR="00F215E8" w:rsidRPr="00CE037A" w:rsidRDefault="00F215E8" w:rsidP="00B05151">
            <w:pPr>
              <w:spacing w:before="40" w:after="40"/>
              <w:rPr>
                <w:iCs/>
                <w:lang w:eastAsia="en-NZ" w:bidi="en-NZ"/>
              </w:rPr>
            </w:pPr>
            <w:r w:rsidRPr="00B05151">
              <w:rPr>
                <w:iCs/>
                <w:lang w:eastAsia="en-NZ" w:bidi="en-NZ"/>
              </w:rPr>
              <w:t>For example:</w:t>
            </w:r>
          </w:p>
          <w:p w14:paraId="57B0A403" w14:textId="09DAB985" w:rsidR="00F30526" w:rsidRPr="00B05151" w:rsidRDefault="00F215E8" w:rsidP="00B05151">
            <w:pPr>
              <w:pStyle w:val="ListParagraph"/>
              <w:numPr>
                <w:ilvl w:val="0"/>
                <w:numId w:val="38"/>
              </w:numPr>
              <w:spacing w:before="40" w:after="40"/>
              <w:ind w:left="338"/>
              <w:rPr>
                <w:lang w:eastAsia="en-NZ" w:bidi="en-NZ"/>
              </w:rPr>
            </w:pPr>
            <w:r w:rsidRPr="00B05151">
              <w:rPr>
                <w:b/>
                <w:lang w:eastAsia="en-NZ" w:bidi="en-NZ"/>
              </w:rPr>
              <w:t>w</w:t>
            </w:r>
            <w:r w:rsidR="00F30526" w:rsidRPr="00CE037A">
              <w:rPr>
                <w:b/>
                <w:lang w:eastAsia="en-NZ" w:bidi="en-NZ"/>
              </w:rPr>
              <w:t>ellbeing</w:t>
            </w:r>
            <w:r w:rsidR="00573B6B" w:rsidRPr="00B05151">
              <w:rPr>
                <w:b/>
                <w:lang w:eastAsia="en-NZ" w:bidi="en-NZ"/>
              </w:rPr>
              <w:t xml:space="preserve"> based</w:t>
            </w:r>
          </w:p>
          <w:p w14:paraId="2E90F11D" w14:textId="270BD452" w:rsidR="00F30526" w:rsidRPr="00B05151" w:rsidRDefault="00F215E8" w:rsidP="00B05151">
            <w:pPr>
              <w:spacing w:before="40" w:after="40"/>
              <w:ind w:left="341"/>
              <w:rPr>
                <w:lang w:eastAsia="en-NZ" w:bidi="en-NZ"/>
              </w:rPr>
            </w:pPr>
            <w:r w:rsidRPr="00B05151">
              <w:rPr>
                <w:lang w:eastAsia="en-NZ" w:bidi="en-NZ"/>
              </w:rPr>
              <w:t>…</w:t>
            </w:r>
            <w:r w:rsidR="00F30526" w:rsidRPr="00B05151">
              <w:rPr>
                <w:lang w:eastAsia="en-NZ" w:bidi="en-NZ"/>
              </w:rPr>
              <w:t xml:space="preserve"> </w:t>
            </w:r>
            <w:r w:rsidR="00F30526" w:rsidRPr="00B05151">
              <w:rPr>
                <w:b/>
                <w:lang w:eastAsia="en-NZ" w:bidi="en-NZ"/>
              </w:rPr>
              <w:t>arrange</w:t>
            </w:r>
            <w:r w:rsidR="00F30526" w:rsidRPr="00B05151">
              <w:rPr>
                <w:lang w:eastAsia="en-NZ" w:bidi="en-NZ"/>
              </w:rPr>
              <w:t xml:space="preserve"> for a social worker, palliative care team, community nursing team, chaplain, etc. to meet with you to work out a plan to support you with __________</w:t>
            </w:r>
          </w:p>
          <w:p w14:paraId="43493C0C" w14:textId="4D38FA60" w:rsidR="00F30526" w:rsidRPr="00B05151" w:rsidRDefault="00F30526" w:rsidP="00B05151">
            <w:pPr>
              <w:spacing w:before="40" w:after="40"/>
              <w:ind w:left="341"/>
              <w:rPr>
                <w:lang w:eastAsia="en-NZ" w:bidi="en-NZ"/>
              </w:rPr>
            </w:pPr>
            <w:r w:rsidRPr="00B05151">
              <w:rPr>
                <w:lang w:eastAsia="en-NZ" w:bidi="en-NZ"/>
              </w:rPr>
              <w:t>…</w:t>
            </w:r>
            <w:r w:rsidR="00573B6B" w:rsidRPr="00B05151">
              <w:rPr>
                <w:lang w:eastAsia="en-NZ" w:bidi="en-NZ"/>
              </w:rPr>
              <w:t xml:space="preserve"> </w:t>
            </w:r>
            <w:proofErr w:type="gramStart"/>
            <w:r w:rsidRPr="00B05151">
              <w:rPr>
                <w:b/>
                <w:lang w:eastAsia="en-NZ" w:bidi="en-NZ"/>
              </w:rPr>
              <w:t>make a plan</w:t>
            </w:r>
            <w:proofErr w:type="gramEnd"/>
            <w:r w:rsidRPr="00B05151">
              <w:rPr>
                <w:b/>
                <w:lang w:eastAsia="en-NZ" w:bidi="en-NZ"/>
              </w:rPr>
              <w:t xml:space="preserve"> to support </w:t>
            </w:r>
            <w:r w:rsidRPr="00B05151">
              <w:rPr>
                <w:lang w:eastAsia="en-NZ" w:bidi="en-NZ"/>
              </w:rPr>
              <w:t xml:space="preserve">your goal of __________ </w:t>
            </w:r>
            <w:r w:rsidR="00573B6B" w:rsidRPr="00B05151">
              <w:rPr>
                <w:lang w:eastAsia="en-NZ" w:bidi="en-NZ"/>
              </w:rPr>
              <w:t>[</w:t>
            </w:r>
            <w:r w:rsidRPr="00B05151">
              <w:rPr>
                <w:lang w:eastAsia="en-NZ" w:bidi="en-NZ"/>
              </w:rPr>
              <w:t>life event</w:t>
            </w:r>
            <w:r w:rsidR="00573B6B" w:rsidRPr="00B05151">
              <w:rPr>
                <w:lang w:eastAsia="en-NZ" w:bidi="en-NZ"/>
              </w:rPr>
              <w:t>]</w:t>
            </w:r>
            <w:r w:rsidRPr="00B05151">
              <w:rPr>
                <w:lang w:eastAsia="en-NZ" w:bidi="en-NZ"/>
              </w:rPr>
              <w:t xml:space="preserve"> </w:t>
            </w:r>
            <w:r w:rsidR="00573B6B" w:rsidRPr="00B05151">
              <w:rPr>
                <w:lang w:eastAsia="en-NZ" w:bidi="en-NZ"/>
              </w:rPr>
              <w:t>or</w:t>
            </w:r>
            <w:r w:rsidRPr="00B05151">
              <w:rPr>
                <w:lang w:eastAsia="en-NZ" w:bidi="en-NZ"/>
              </w:rPr>
              <w:t xml:space="preserve"> your pursuit of _________ </w:t>
            </w:r>
            <w:r w:rsidR="00573B6B" w:rsidRPr="00B05151">
              <w:rPr>
                <w:lang w:eastAsia="en-NZ" w:bidi="en-NZ"/>
              </w:rPr>
              <w:t>[</w:t>
            </w:r>
            <w:r w:rsidRPr="00B05151">
              <w:rPr>
                <w:lang w:eastAsia="en-NZ" w:bidi="en-NZ"/>
              </w:rPr>
              <w:t>hobby</w:t>
            </w:r>
            <w:r w:rsidR="00573B6B" w:rsidRPr="00B05151">
              <w:rPr>
                <w:lang w:eastAsia="en-NZ" w:bidi="en-NZ"/>
              </w:rPr>
              <w:t>/</w:t>
            </w:r>
            <w:r w:rsidRPr="00B05151">
              <w:rPr>
                <w:lang w:eastAsia="en-NZ" w:bidi="en-NZ"/>
              </w:rPr>
              <w:t>passion</w:t>
            </w:r>
            <w:r w:rsidR="00573B6B" w:rsidRPr="00B05151">
              <w:rPr>
                <w:lang w:eastAsia="en-NZ" w:bidi="en-NZ"/>
              </w:rPr>
              <w:t>]</w:t>
            </w:r>
            <w:r w:rsidR="00E4424A" w:rsidRPr="00B05151">
              <w:rPr>
                <w:lang w:eastAsia="en-NZ" w:bidi="en-NZ"/>
              </w:rPr>
              <w:t>.</w:t>
            </w:r>
          </w:p>
          <w:p w14:paraId="6B916AB4" w14:textId="00750489" w:rsidR="00F30526" w:rsidRPr="00B05151" w:rsidRDefault="00573B6B" w:rsidP="00B05151">
            <w:pPr>
              <w:pStyle w:val="ListParagraph"/>
              <w:numPr>
                <w:ilvl w:val="0"/>
                <w:numId w:val="38"/>
              </w:numPr>
              <w:spacing w:before="40" w:after="40"/>
              <w:ind w:left="338"/>
              <w:rPr>
                <w:lang w:eastAsia="en-NZ" w:bidi="en-NZ"/>
              </w:rPr>
            </w:pPr>
            <w:r w:rsidRPr="00B05151">
              <w:rPr>
                <w:b/>
                <w:lang w:eastAsia="en-NZ" w:bidi="en-NZ"/>
              </w:rPr>
              <w:t>s</w:t>
            </w:r>
            <w:r w:rsidR="00F30526" w:rsidRPr="00B05151">
              <w:rPr>
                <w:b/>
                <w:lang w:eastAsia="en-NZ" w:bidi="en-NZ"/>
              </w:rPr>
              <w:t xml:space="preserve">upport </w:t>
            </w:r>
            <w:r w:rsidRPr="00B05151">
              <w:rPr>
                <w:b/>
                <w:lang w:eastAsia="en-NZ" w:bidi="en-NZ"/>
              </w:rPr>
              <w:t>-s</w:t>
            </w:r>
            <w:r w:rsidR="00F30526" w:rsidRPr="00CE037A">
              <w:rPr>
                <w:b/>
                <w:lang w:eastAsia="en-NZ" w:bidi="en-NZ"/>
              </w:rPr>
              <w:t>ystem</w:t>
            </w:r>
            <w:r w:rsidRPr="00B05151">
              <w:rPr>
                <w:b/>
                <w:lang w:eastAsia="en-NZ" w:bidi="en-NZ"/>
              </w:rPr>
              <w:t xml:space="preserve"> based</w:t>
            </w:r>
          </w:p>
          <w:p w14:paraId="44B76D22" w14:textId="1E4951E2" w:rsidR="00F30526" w:rsidRPr="00B05151" w:rsidRDefault="00F30526" w:rsidP="00B05151">
            <w:pPr>
              <w:spacing w:before="40" w:after="40"/>
              <w:ind w:left="341"/>
              <w:rPr>
                <w:lang w:eastAsia="en-NZ" w:bidi="en-NZ"/>
              </w:rPr>
            </w:pPr>
            <w:r w:rsidRPr="00B05151">
              <w:rPr>
                <w:lang w:eastAsia="en-NZ" w:bidi="en-NZ"/>
              </w:rPr>
              <w:t>…</w:t>
            </w:r>
            <w:r w:rsidR="00573B6B" w:rsidRPr="00B05151">
              <w:rPr>
                <w:lang w:eastAsia="en-NZ" w:bidi="en-NZ"/>
              </w:rPr>
              <w:t xml:space="preserve"> </w:t>
            </w:r>
            <w:r w:rsidRPr="00B05151">
              <w:rPr>
                <w:b/>
                <w:lang w:eastAsia="en-NZ" w:bidi="en-NZ"/>
              </w:rPr>
              <w:t>include</w:t>
            </w:r>
            <w:r w:rsidR="00D8537E" w:rsidRPr="00B05151">
              <w:rPr>
                <w:lang w:eastAsia="en-NZ" w:bidi="en-NZ"/>
              </w:rPr>
              <w:t xml:space="preserve"> ___________ </w:t>
            </w:r>
            <w:r w:rsidR="00FD18E9" w:rsidRPr="00B05151">
              <w:rPr>
                <w:lang w:eastAsia="en-NZ" w:bidi="en-NZ"/>
              </w:rPr>
              <w:t>[</w:t>
            </w:r>
            <w:r w:rsidR="00D8537E" w:rsidRPr="00B05151">
              <w:rPr>
                <w:lang w:eastAsia="en-NZ" w:bidi="en-NZ"/>
              </w:rPr>
              <w:t>your whā</w:t>
            </w:r>
            <w:r w:rsidRPr="00B05151">
              <w:rPr>
                <w:lang w:eastAsia="en-NZ" w:bidi="en-NZ"/>
              </w:rPr>
              <w:t>nau or other significant people</w:t>
            </w:r>
            <w:r w:rsidR="00FD18E9" w:rsidRPr="00B05151">
              <w:rPr>
                <w:lang w:eastAsia="en-NZ" w:bidi="en-NZ"/>
              </w:rPr>
              <w:t>]</w:t>
            </w:r>
            <w:r w:rsidRPr="00B05151">
              <w:rPr>
                <w:lang w:eastAsia="en-NZ" w:bidi="en-NZ"/>
              </w:rPr>
              <w:t xml:space="preserve"> in a further discussion so we can come up with a plan together</w:t>
            </w:r>
          </w:p>
          <w:p w14:paraId="4BE28100" w14:textId="23ECA0C0" w:rsidR="00F30526" w:rsidRPr="00B05151" w:rsidRDefault="00F30526" w:rsidP="00B05151">
            <w:pPr>
              <w:spacing w:before="40" w:after="40"/>
              <w:ind w:left="338"/>
              <w:rPr>
                <w:lang w:eastAsia="en-NZ" w:bidi="en-NZ"/>
              </w:rPr>
            </w:pPr>
            <w:r w:rsidRPr="00B05151">
              <w:rPr>
                <w:lang w:eastAsia="en-NZ" w:bidi="en-NZ"/>
              </w:rPr>
              <w:t>…</w:t>
            </w:r>
            <w:r w:rsidR="00FD18E9" w:rsidRPr="00B05151">
              <w:rPr>
                <w:lang w:eastAsia="en-NZ" w:bidi="en-NZ"/>
              </w:rPr>
              <w:t xml:space="preserve"> </w:t>
            </w:r>
            <w:r w:rsidRPr="00B05151">
              <w:rPr>
                <w:b/>
                <w:lang w:eastAsia="en-NZ" w:bidi="en-NZ"/>
              </w:rPr>
              <w:t>share ___________</w:t>
            </w:r>
            <w:r w:rsidRPr="00B05151">
              <w:rPr>
                <w:lang w:eastAsia="en-NZ" w:bidi="en-NZ"/>
              </w:rPr>
              <w:t xml:space="preserve"> </w:t>
            </w:r>
            <w:r w:rsidR="00FD18E9" w:rsidRPr="00B05151">
              <w:rPr>
                <w:lang w:eastAsia="en-NZ" w:bidi="en-NZ"/>
              </w:rPr>
              <w:t>[</w:t>
            </w:r>
            <w:r w:rsidRPr="00B05151">
              <w:rPr>
                <w:lang w:eastAsia="en-NZ" w:bidi="en-NZ"/>
              </w:rPr>
              <w:t>prognosis, goals, priorities, wishes</w:t>
            </w:r>
            <w:r w:rsidR="00FD18E9" w:rsidRPr="00B05151">
              <w:rPr>
                <w:lang w:eastAsia="en-NZ" w:bidi="en-NZ"/>
              </w:rPr>
              <w:t>]</w:t>
            </w:r>
            <w:r w:rsidRPr="00B05151">
              <w:rPr>
                <w:lang w:eastAsia="en-NZ" w:bidi="en-NZ"/>
              </w:rPr>
              <w:t xml:space="preserve"> with your whānau so they understand the things that are feeling most important to you and/or are aware of things you are worrying about </w:t>
            </w:r>
            <w:proofErr w:type="gramStart"/>
            <w:r w:rsidRPr="00B05151">
              <w:rPr>
                <w:lang w:eastAsia="en-NZ" w:bidi="en-NZ"/>
              </w:rPr>
              <w:t>with r</w:t>
            </w:r>
            <w:r w:rsidR="00E37AEA" w:rsidRPr="00B05151">
              <w:rPr>
                <w:lang w:eastAsia="en-NZ" w:bidi="en-NZ"/>
              </w:rPr>
              <w:t>eg</w:t>
            </w:r>
            <w:r w:rsidRPr="00B05151">
              <w:rPr>
                <w:lang w:eastAsia="en-NZ" w:bidi="en-NZ"/>
              </w:rPr>
              <w:t>ard to</w:t>
            </w:r>
            <w:proofErr w:type="gramEnd"/>
            <w:r w:rsidRPr="00B05151">
              <w:rPr>
                <w:lang w:eastAsia="en-NZ" w:bidi="en-NZ"/>
              </w:rPr>
              <w:t xml:space="preserve"> your future. </w:t>
            </w:r>
          </w:p>
          <w:p w14:paraId="649DC237" w14:textId="42479E67" w:rsidR="00F30526" w:rsidRPr="00B05151" w:rsidRDefault="00FD18E9" w:rsidP="00B05151">
            <w:pPr>
              <w:pStyle w:val="ListParagraph"/>
              <w:numPr>
                <w:ilvl w:val="0"/>
                <w:numId w:val="38"/>
              </w:numPr>
              <w:spacing w:before="40" w:after="40"/>
              <w:ind w:left="338"/>
              <w:rPr>
                <w:lang w:eastAsia="en-NZ" w:bidi="en-NZ"/>
              </w:rPr>
            </w:pPr>
            <w:r w:rsidRPr="00B05151">
              <w:rPr>
                <w:b/>
                <w:lang w:eastAsia="en-NZ" w:bidi="en-NZ"/>
              </w:rPr>
              <w:t>i</w:t>
            </w:r>
            <w:r w:rsidR="00F30526" w:rsidRPr="00B05151">
              <w:rPr>
                <w:b/>
                <w:lang w:eastAsia="en-NZ" w:bidi="en-NZ"/>
              </w:rPr>
              <w:t>llness</w:t>
            </w:r>
            <w:r w:rsidRPr="00B05151">
              <w:rPr>
                <w:lang w:eastAsia="en-NZ" w:bidi="en-NZ"/>
              </w:rPr>
              <w:t xml:space="preserve"> </w:t>
            </w:r>
            <w:r w:rsidRPr="00B05151">
              <w:rPr>
                <w:b/>
                <w:bCs/>
                <w:lang w:eastAsia="en-NZ" w:bidi="en-NZ"/>
              </w:rPr>
              <w:t>based</w:t>
            </w:r>
          </w:p>
          <w:p w14:paraId="13309FFC" w14:textId="3E4B4AAB" w:rsidR="00F30526" w:rsidRPr="00B05151" w:rsidRDefault="00F30526" w:rsidP="00B05151">
            <w:pPr>
              <w:spacing w:before="40" w:after="40"/>
              <w:ind w:left="199"/>
              <w:rPr>
                <w:lang w:eastAsia="en-NZ" w:bidi="en-NZ"/>
              </w:rPr>
            </w:pPr>
            <w:r w:rsidRPr="00B05151">
              <w:rPr>
                <w:lang w:eastAsia="en-NZ" w:bidi="en-NZ"/>
              </w:rPr>
              <w:t>…</w:t>
            </w:r>
            <w:r w:rsidR="00FD18E9" w:rsidRPr="00B05151">
              <w:rPr>
                <w:lang w:eastAsia="en-NZ" w:bidi="en-NZ"/>
              </w:rPr>
              <w:t xml:space="preserve"> </w:t>
            </w:r>
            <w:r w:rsidRPr="00B05151">
              <w:rPr>
                <w:b/>
                <w:lang w:eastAsia="en-NZ" w:bidi="en-NZ"/>
              </w:rPr>
              <w:t>revisit your treatment plan</w:t>
            </w:r>
            <w:r w:rsidRPr="00B05151">
              <w:rPr>
                <w:lang w:eastAsia="en-NZ" w:bidi="en-NZ"/>
              </w:rPr>
              <w:t xml:space="preserve"> and discuss </w:t>
            </w:r>
            <w:proofErr w:type="gramStart"/>
            <w:r w:rsidRPr="00B05151">
              <w:rPr>
                <w:lang w:eastAsia="en-NZ" w:bidi="en-NZ"/>
              </w:rPr>
              <w:t>whether or not</w:t>
            </w:r>
            <w:proofErr w:type="gramEnd"/>
            <w:r w:rsidRPr="00B05151">
              <w:rPr>
                <w:lang w:eastAsia="en-NZ" w:bidi="en-NZ"/>
              </w:rPr>
              <w:t xml:space="preserve"> to:</w:t>
            </w:r>
          </w:p>
          <w:p w14:paraId="4B763E85" w14:textId="77777777" w:rsidR="00F30526" w:rsidRPr="00B05151" w:rsidRDefault="00F30526" w:rsidP="00B05151">
            <w:pPr>
              <w:numPr>
                <w:ilvl w:val="0"/>
                <w:numId w:val="41"/>
              </w:numPr>
              <w:spacing w:before="40" w:after="40"/>
              <w:rPr>
                <w:lang w:eastAsia="en-NZ" w:bidi="en-NZ"/>
              </w:rPr>
            </w:pPr>
            <w:r w:rsidRPr="00B05151">
              <w:rPr>
                <w:lang w:eastAsia="en-NZ" w:bidi="en-NZ"/>
              </w:rPr>
              <w:t>start a new treatment(s)</w:t>
            </w:r>
          </w:p>
          <w:p w14:paraId="12494218" w14:textId="134657D0" w:rsidR="00F30526" w:rsidRPr="00B05151" w:rsidRDefault="00F30526" w:rsidP="00B05151">
            <w:pPr>
              <w:numPr>
                <w:ilvl w:val="0"/>
                <w:numId w:val="41"/>
              </w:numPr>
              <w:spacing w:before="40" w:after="40"/>
              <w:rPr>
                <w:lang w:eastAsia="en-NZ" w:bidi="en-NZ"/>
              </w:rPr>
            </w:pPr>
            <w:r w:rsidRPr="00B05151">
              <w:rPr>
                <w:lang w:eastAsia="en-NZ" w:bidi="en-NZ"/>
              </w:rPr>
              <w:t xml:space="preserve">stop </w:t>
            </w:r>
            <w:r w:rsidR="004B4BED" w:rsidRPr="00B05151">
              <w:rPr>
                <w:lang w:eastAsia="en-NZ" w:bidi="en-NZ"/>
              </w:rPr>
              <w:t xml:space="preserve">a </w:t>
            </w:r>
            <w:r w:rsidRPr="00B05151">
              <w:rPr>
                <w:lang w:eastAsia="en-NZ" w:bidi="en-NZ"/>
              </w:rPr>
              <w:t>current treatment(s)</w:t>
            </w:r>
          </w:p>
          <w:p w14:paraId="1F795B07" w14:textId="587C6621" w:rsidR="00F30526" w:rsidRPr="00B05151" w:rsidRDefault="00F30526" w:rsidP="00B05151">
            <w:pPr>
              <w:numPr>
                <w:ilvl w:val="0"/>
                <w:numId w:val="41"/>
              </w:numPr>
              <w:spacing w:before="40" w:after="40"/>
              <w:rPr>
                <w:lang w:eastAsia="en-NZ" w:bidi="en-NZ"/>
              </w:rPr>
            </w:pPr>
            <w:r w:rsidRPr="00B05151">
              <w:rPr>
                <w:lang w:eastAsia="en-NZ" w:bidi="en-NZ"/>
              </w:rPr>
              <w:lastRenderedPageBreak/>
              <w:t xml:space="preserve">continue </w:t>
            </w:r>
            <w:r w:rsidR="00F44EA6" w:rsidRPr="00B05151">
              <w:rPr>
                <w:lang w:eastAsia="en-NZ" w:bidi="en-NZ"/>
              </w:rPr>
              <w:t xml:space="preserve">a </w:t>
            </w:r>
            <w:r w:rsidRPr="00B05151">
              <w:rPr>
                <w:lang w:eastAsia="en-NZ" w:bidi="en-NZ"/>
              </w:rPr>
              <w:t>current treatment(s)</w:t>
            </w:r>
          </w:p>
          <w:p w14:paraId="0DA5D9E3" w14:textId="459DFFD9" w:rsidR="00F30526" w:rsidRPr="00B05151" w:rsidRDefault="00F30526" w:rsidP="00B05151">
            <w:pPr>
              <w:numPr>
                <w:ilvl w:val="0"/>
                <w:numId w:val="41"/>
              </w:numPr>
              <w:spacing w:before="40" w:after="40"/>
              <w:rPr>
                <w:lang w:eastAsia="en-NZ" w:bidi="en-NZ"/>
              </w:rPr>
            </w:pPr>
            <w:r w:rsidRPr="00B05151">
              <w:rPr>
                <w:lang w:eastAsia="en-NZ" w:bidi="en-NZ"/>
              </w:rPr>
              <w:t>consult with a specialist and/or invite a specialist to our next conversation</w:t>
            </w:r>
            <w:r w:rsidR="00F44EA6" w:rsidRPr="00B05151">
              <w:rPr>
                <w:lang w:eastAsia="en-NZ" w:bidi="en-NZ"/>
              </w:rPr>
              <w:t>.</w:t>
            </w:r>
          </w:p>
          <w:p w14:paraId="2EA491BD" w14:textId="1FD15CAD" w:rsidR="00F30526" w:rsidRPr="00B05151" w:rsidRDefault="00F30526" w:rsidP="00B05151">
            <w:pPr>
              <w:spacing w:before="40" w:after="40"/>
              <w:ind w:left="199"/>
              <w:rPr>
                <w:lang w:eastAsia="en-NZ" w:bidi="en-NZ"/>
              </w:rPr>
            </w:pPr>
            <w:r w:rsidRPr="00B05151">
              <w:rPr>
                <w:lang w:eastAsia="en-NZ" w:bidi="en-NZ"/>
              </w:rPr>
              <w:t>…</w:t>
            </w:r>
            <w:r w:rsidR="004B4BED" w:rsidRPr="00B05151">
              <w:rPr>
                <w:lang w:eastAsia="en-NZ" w:bidi="en-NZ"/>
              </w:rPr>
              <w:t xml:space="preserve"> </w:t>
            </w:r>
            <w:r w:rsidRPr="00B05151">
              <w:rPr>
                <w:lang w:eastAsia="en-NZ" w:bidi="en-NZ"/>
              </w:rPr>
              <w:t xml:space="preserve">consider </w:t>
            </w:r>
            <w:r w:rsidRPr="00B05151">
              <w:rPr>
                <w:b/>
                <w:lang w:eastAsia="en-NZ" w:bidi="en-NZ"/>
              </w:rPr>
              <w:t>shifting your goals of care</w:t>
            </w:r>
            <w:r w:rsidRPr="00B05151">
              <w:rPr>
                <w:lang w:eastAsia="en-NZ" w:bidi="en-NZ"/>
              </w:rPr>
              <w:t xml:space="preserve"> to focus more on symptom management and your comfort. Have you heard of hospice/palliative care before?</w:t>
            </w:r>
          </w:p>
          <w:p w14:paraId="1737515D" w14:textId="662FE6F5" w:rsidR="00F30526" w:rsidRPr="00B05151" w:rsidRDefault="00F30526" w:rsidP="00B05151">
            <w:pPr>
              <w:spacing w:before="40" w:after="40"/>
              <w:ind w:left="199"/>
              <w:rPr>
                <w:lang w:eastAsia="en-NZ" w:bidi="en-NZ"/>
              </w:rPr>
            </w:pPr>
            <w:r w:rsidRPr="00B05151">
              <w:rPr>
                <w:lang w:eastAsia="en-NZ" w:bidi="en-NZ"/>
              </w:rPr>
              <w:t>…</w:t>
            </w:r>
            <w:r w:rsidR="004B4BED" w:rsidRPr="00B05151">
              <w:rPr>
                <w:lang w:eastAsia="en-NZ" w:bidi="en-NZ"/>
              </w:rPr>
              <w:t xml:space="preserve"> </w:t>
            </w:r>
            <w:r w:rsidRPr="00B05151">
              <w:rPr>
                <w:b/>
                <w:lang w:eastAsia="en-NZ" w:bidi="en-NZ"/>
              </w:rPr>
              <w:t>complete an/some important document(s)</w:t>
            </w:r>
            <w:r w:rsidR="0011402B" w:rsidRPr="00B05151">
              <w:rPr>
                <w:b/>
                <w:lang w:eastAsia="en-NZ" w:bidi="en-NZ"/>
              </w:rPr>
              <w:t>, including</w:t>
            </w:r>
            <w:r w:rsidR="0011402B" w:rsidRPr="00B05151">
              <w:rPr>
                <w:lang w:eastAsia="en-NZ" w:bidi="en-NZ"/>
              </w:rPr>
              <w:t xml:space="preserve"> an </w:t>
            </w:r>
            <w:r w:rsidRPr="00B05151">
              <w:rPr>
                <w:lang w:eastAsia="en-NZ" w:bidi="en-NZ"/>
              </w:rPr>
              <w:t>advance care plan</w:t>
            </w:r>
            <w:r w:rsidR="0011402B" w:rsidRPr="00B05151">
              <w:rPr>
                <w:lang w:eastAsia="en-NZ" w:bidi="en-NZ"/>
              </w:rPr>
              <w:t xml:space="preserve">, a </w:t>
            </w:r>
            <w:r w:rsidRPr="00B05151">
              <w:rPr>
                <w:lang w:eastAsia="en-NZ" w:bidi="en-NZ"/>
              </w:rPr>
              <w:t>goals of care document</w:t>
            </w:r>
          </w:p>
          <w:p w14:paraId="40390DF0" w14:textId="77777777" w:rsidR="00F30526" w:rsidRPr="00B05151" w:rsidRDefault="00F30526" w:rsidP="00B05151">
            <w:pPr>
              <w:numPr>
                <w:ilvl w:val="0"/>
                <w:numId w:val="17"/>
              </w:numPr>
              <w:spacing w:before="40" w:after="40"/>
              <w:ind w:left="199" w:hanging="357"/>
              <w:rPr>
                <w:b/>
                <w:color w:val="365F91"/>
                <w:lang w:eastAsia="en-NZ" w:bidi="en-NZ"/>
              </w:rPr>
            </w:pPr>
            <w:r w:rsidRPr="00B05151">
              <w:rPr>
                <w:lang w:eastAsia="en-NZ" w:bidi="en-NZ"/>
              </w:rPr>
              <w:t>appoint an EPOA</w:t>
            </w:r>
          </w:p>
          <w:p w14:paraId="67D89005" w14:textId="77777777" w:rsidR="00F30526" w:rsidRPr="00B05151" w:rsidRDefault="00F30526" w:rsidP="00B05151">
            <w:pPr>
              <w:spacing w:before="40" w:after="40"/>
              <w:ind w:left="199"/>
              <w:rPr>
                <w:lang w:eastAsia="en-NZ" w:bidi="en-NZ"/>
              </w:rPr>
            </w:pPr>
            <w:r w:rsidRPr="00B05151">
              <w:rPr>
                <w:lang w:eastAsia="en-NZ" w:bidi="en-NZ"/>
              </w:rPr>
              <w:t>OR</w:t>
            </w:r>
          </w:p>
          <w:p w14:paraId="7A19F5DE" w14:textId="2688B2AE" w:rsidR="00F30526" w:rsidRPr="00B05151" w:rsidRDefault="00F30526" w:rsidP="00B05151">
            <w:pPr>
              <w:spacing w:before="40" w:after="40"/>
              <w:ind w:left="199"/>
              <w:rPr>
                <w:lang w:eastAsia="en-NZ" w:bidi="en-NZ"/>
              </w:rPr>
            </w:pPr>
            <w:r w:rsidRPr="00B05151">
              <w:rPr>
                <w:lang w:eastAsia="en-NZ" w:bidi="en-NZ"/>
              </w:rPr>
              <w:t>…</w:t>
            </w:r>
            <w:r w:rsidRPr="00B05151">
              <w:rPr>
                <w:b/>
                <w:lang w:eastAsia="en-NZ" w:bidi="en-NZ"/>
              </w:rPr>
              <w:t>revisit this conversation</w:t>
            </w:r>
            <w:r w:rsidRPr="00B05151">
              <w:rPr>
                <w:lang w:eastAsia="en-NZ" w:bidi="en-NZ"/>
              </w:rPr>
              <w:t xml:space="preserve"> later today</w:t>
            </w:r>
            <w:r w:rsidR="006D7858" w:rsidRPr="00B05151">
              <w:rPr>
                <w:lang w:eastAsia="en-NZ" w:bidi="en-NZ"/>
              </w:rPr>
              <w:t>/</w:t>
            </w:r>
            <w:r w:rsidRPr="00B05151">
              <w:rPr>
                <w:lang w:eastAsia="en-NZ" w:bidi="en-NZ"/>
              </w:rPr>
              <w:t>tomorrow</w:t>
            </w:r>
            <w:r w:rsidR="006D7858" w:rsidRPr="00B05151">
              <w:rPr>
                <w:lang w:eastAsia="en-NZ" w:bidi="en-NZ"/>
              </w:rPr>
              <w:t>/</w:t>
            </w:r>
            <w:r w:rsidRPr="00B05151">
              <w:rPr>
                <w:lang w:eastAsia="en-NZ" w:bidi="en-NZ"/>
              </w:rPr>
              <w:t>next week</w:t>
            </w:r>
            <w:r w:rsidR="006D7858" w:rsidRPr="00B05151">
              <w:rPr>
                <w:lang w:eastAsia="en-NZ" w:bidi="en-NZ"/>
              </w:rPr>
              <w:t>/</w:t>
            </w:r>
            <w:r w:rsidRPr="00B05151">
              <w:rPr>
                <w:lang w:eastAsia="en-NZ" w:bidi="en-NZ"/>
              </w:rPr>
              <w:t>at our next appointment</w:t>
            </w:r>
            <w:r w:rsidR="00152D87" w:rsidRPr="00B05151">
              <w:rPr>
                <w:lang w:eastAsia="en-NZ" w:bidi="en-NZ"/>
              </w:rPr>
              <w:t>.’</w:t>
            </w:r>
          </w:p>
          <w:p w14:paraId="064BFCCF" w14:textId="53FF3D95" w:rsidR="00F30526" w:rsidRPr="00B05151" w:rsidRDefault="00475203" w:rsidP="00B05151">
            <w:pPr>
              <w:spacing w:before="40" w:after="40"/>
              <w:ind w:left="199"/>
              <w:rPr>
                <w:b/>
                <w:color w:val="365F91"/>
                <w:lang w:eastAsia="en-NZ" w:bidi="en-NZ"/>
              </w:rPr>
            </w:pPr>
            <w:r w:rsidRPr="00CE037A">
              <w:rPr>
                <w:iCs/>
                <w:lang w:eastAsia="en-NZ" w:bidi="en-NZ"/>
              </w:rPr>
              <w:t>‘T</w:t>
            </w:r>
            <w:r w:rsidR="00F30526" w:rsidRPr="00CE037A">
              <w:rPr>
                <w:iCs/>
                <w:lang w:eastAsia="en-NZ" w:bidi="en-NZ"/>
              </w:rPr>
              <w:t>his will help us make sure your care focuses on what is important to you</w:t>
            </w:r>
            <w:r w:rsidRPr="00CE037A">
              <w:rPr>
                <w:iCs/>
                <w:lang w:eastAsia="en-NZ" w:bidi="en-NZ"/>
              </w:rPr>
              <w:t>.’</w:t>
            </w:r>
          </w:p>
        </w:tc>
      </w:tr>
    </w:tbl>
    <w:p w14:paraId="03898F7E" w14:textId="77777777" w:rsidR="00F30526" w:rsidRPr="00F30526" w:rsidRDefault="00F30526" w:rsidP="00F30526">
      <w:pPr>
        <w:rPr>
          <w:lang w:val="en-NZ" w:eastAsia="en-NZ" w:bidi="en-NZ"/>
        </w:rPr>
      </w:pPr>
    </w:p>
    <w:tbl>
      <w:tblPr>
        <w:tblStyle w:val="TableGrid11"/>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77"/>
        <w:gridCol w:w="6946"/>
      </w:tblGrid>
      <w:tr w:rsidR="00F30526" w:rsidRPr="00F30526" w14:paraId="7FBC0A1E" w14:textId="77777777" w:rsidTr="0002261A">
        <w:tc>
          <w:tcPr>
            <w:tcW w:w="9923" w:type="dxa"/>
            <w:gridSpan w:val="2"/>
            <w:shd w:val="clear" w:color="auto" w:fill="EFE1D3"/>
          </w:tcPr>
          <w:p w14:paraId="271F8848" w14:textId="77777777" w:rsidR="00F30526" w:rsidRPr="00B05151" w:rsidRDefault="00F30526" w:rsidP="00B05151">
            <w:pPr>
              <w:spacing w:before="40" w:after="40"/>
              <w:rPr>
                <w:b/>
                <w:lang w:eastAsia="en-NZ" w:bidi="en-NZ"/>
              </w:rPr>
            </w:pPr>
            <w:r w:rsidRPr="00B05151">
              <w:rPr>
                <w:b/>
                <w:lang w:eastAsia="en-NZ" w:bidi="en-NZ"/>
              </w:rPr>
              <w:t>If timing is right for a conversation about resuscitation [status]</w:t>
            </w:r>
          </w:p>
        </w:tc>
      </w:tr>
      <w:tr w:rsidR="00F30526" w:rsidRPr="00F30526" w14:paraId="39ABD611" w14:textId="77777777" w:rsidTr="00B05151">
        <w:tc>
          <w:tcPr>
            <w:tcW w:w="2977" w:type="dxa"/>
            <w:shd w:val="clear" w:color="auto" w:fill="FFFFFF"/>
          </w:tcPr>
          <w:p w14:paraId="6BDD2A8A" w14:textId="77777777" w:rsidR="00F30526" w:rsidRPr="00B05151" w:rsidRDefault="00F30526" w:rsidP="00B05151">
            <w:pPr>
              <w:spacing w:before="40" w:after="40"/>
              <w:rPr>
                <w:b/>
                <w:lang w:eastAsia="en-NZ" w:bidi="en-NZ"/>
              </w:rPr>
            </w:pPr>
            <w:r w:rsidRPr="00B05151">
              <w:rPr>
                <w:b/>
                <w:lang w:eastAsia="en-NZ" w:bidi="en-NZ"/>
              </w:rPr>
              <w:t>Key ideas</w:t>
            </w:r>
          </w:p>
          <w:p w14:paraId="1EB5E3E6" w14:textId="0138DA3E" w:rsidR="00F30526" w:rsidRPr="00B05151" w:rsidRDefault="00F30526" w:rsidP="00B05151">
            <w:pPr>
              <w:spacing w:before="40" w:after="40"/>
              <w:rPr>
                <w:lang w:eastAsia="en-NZ" w:bidi="en-NZ"/>
              </w:rPr>
            </w:pPr>
            <w:r w:rsidRPr="00B05151">
              <w:rPr>
                <w:lang w:eastAsia="en-NZ" w:bidi="en-NZ"/>
              </w:rPr>
              <w:t>Discussion of resuscitation status should always follow a broader discussion of prognosis and values and goals.</w:t>
            </w:r>
          </w:p>
          <w:p w14:paraId="42F4BA75" w14:textId="77777777" w:rsidR="00F30526" w:rsidRPr="00B05151" w:rsidRDefault="00F30526" w:rsidP="00B05151">
            <w:pPr>
              <w:spacing w:before="40" w:after="40"/>
              <w:rPr>
                <w:lang w:eastAsia="en-NZ" w:bidi="en-NZ"/>
              </w:rPr>
            </w:pPr>
            <w:r w:rsidRPr="00B05151">
              <w:rPr>
                <w:lang w:eastAsia="en-NZ" w:bidi="en-NZ"/>
              </w:rPr>
              <w:t>Patients are often overly optimistic about the outcomes of CPR.</w:t>
            </w:r>
          </w:p>
          <w:p w14:paraId="41A1F46B" w14:textId="7D1920EF" w:rsidR="00F30526" w:rsidRPr="00B05151" w:rsidRDefault="00F30526" w:rsidP="00B05151">
            <w:pPr>
              <w:spacing w:before="40" w:after="40"/>
              <w:rPr>
                <w:lang w:eastAsia="en-NZ" w:bidi="en-NZ"/>
              </w:rPr>
            </w:pPr>
            <w:r w:rsidRPr="00B05151">
              <w:rPr>
                <w:lang w:eastAsia="en-NZ" w:bidi="en-NZ"/>
              </w:rPr>
              <w:t>In-hospital CPR survival, overall:</w:t>
            </w:r>
          </w:p>
          <w:p w14:paraId="7D2A8582" w14:textId="77777777" w:rsidR="00F30526" w:rsidRPr="00B05151" w:rsidRDefault="00F30526" w:rsidP="00B05151">
            <w:pPr>
              <w:numPr>
                <w:ilvl w:val="0"/>
                <w:numId w:val="13"/>
              </w:numPr>
              <w:spacing w:before="40" w:after="40"/>
              <w:ind w:left="312" w:hanging="284"/>
              <w:rPr>
                <w:lang w:eastAsia="en-NZ" w:bidi="en-NZ"/>
              </w:rPr>
            </w:pPr>
            <w:r w:rsidRPr="00B05151">
              <w:rPr>
                <w:lang w:eastAsia="en-NZ" w:bidi="en-NZ"/>
              </w:rPr>
              <w:t xml:space="preserve">immediate survival: </w:t>
            </w:r>
            <w:r w:rsidRPr="00B05151">
              <w:rPr>
                <w:lang w:eastAsia="en-NZ" w:bidi="en-NZ"/>
              </w:rPr>
              <w:br/>
              <w:t>30–45%</w:t>
            </w:r>
          </w:p>
          <w:p w14:paraId="6350C7DB" w14:textId="77777777" w:rsidR="00F30526" w:rsidRPr="00B05151" w:rsidRDefault="00F30526" w:rsidP="00B05151">
            <w:pPr>
              <w:numPr>
                <w:ilvl w:val="0"/>
                <w:numId w:val="13"/>
              </w:numPr>
              <w:spacing w:before="40" w:after="40"/>
              <w:ind w:left="315" w:hanging="284"/>
              <w:rPr>
                <w:lang w:eastAsia="en-NZ" w:bidi="en-NZ"/>
              </w:rPr>
            </w:pPr>
            <w:r w:rsidRPr="00B05151">
              <w:rPr>
                <w:lang w:eastAsia="en-NZ" w:bidi="en-NZ"/>
              </w:rPr>
              <w:t xml:space="preserve">survival to discharge: </w:t>
            </w:r>
            <w:r w:rsidRPr="00B05151">
              <w:rPr>
                <w:lang w:eastAsia="en-NZ" w:bidi="en-NZ"/>
              </w:rPr>
              <w:br/>
              <w:t>11–17%.</w:t>
            </w:r>
          </w:p>
          <w:p w14:paraId="2D1011AC" w14:textId="77777777" w:rsidR="00F30526" w:rsidRPr="00B05151" w:rsidRDefault="00F30526" w:rsidP="00B05151">
            <w:pPr>
              <w:spacing w:before="40" w:after="40"/>
              <w:rPr>
                <w:lang w:eastAsia="en-NZ" w:bidi="en-NZ"/>
              </w:rPr>
            </w:pPr>
            <w:r w:rsidRPr="00B05151">
              <w:rPr>
                <w:lang w:eastAsia="en-NZ" w:bidi="en-NZ"/>
              </w:rPr>
              <w:t>The above statistics haven’t changed in 40 years.</w:t>
            </w:r>
          </w:p>
          <w:p w14:paraId="5C82C9A7" w14:textId="48117BAB" w:rsidR="00F30526" w:rsidRPr="00B05151" w:rsidRDefault="00F30526" w:rsidP="00B05151">
            <w:pPr>
              <w:spacing w:before="40" w:after="40"/>
              <w:rPr>
                <w:lang w:eastAsia="en-NZ" w:bidi="en-NZ"/>
              </w:rPr>
            </w:pPr>
            <w:r w:rsidRPr="00B05151">
              <w:rPr>
                <w:lang w:eastAsia="en-NZ" w:bidi="en-NZ"/>
              </w:rPr>
              <w:t>In-hospital CPR survival for cancer patients:</w:t>
            </w:r>
          </w:p>
          <w:p w14:paraId="207EE12A" w14:textId="274888B3" w:rsidR="00F30526" w:rsidRPr="00B05151" w:rsidRDefault="00F30526" w:rsidP="00B05151">
            <w:pPr>
              <w:numPr>
                <w:ilvl w:val="0"/>
                <w:numId w:val="15"/>
              </w:numPr>
              <w:spacing w:before="40" w:after="40"/>
              <w:ind w:left="357" w:hanging="357"/>
              <w:rPr>
                <w:lang w:eastAsia="en-NZ" w:bidi="en-NZ"/>
              </w:rPr>
            </w:pPr>
            <w:r w:rsidRPr="00B05151">
              <w:rPr>
                <w:lang w:eastAsia="en-NZ" w:bidi="en-NZ"/>
              </w:rPr>
              <w:t>overall survival to discharge: 6%</w:t>
            </w:r>
          </w:p>
          <w:p w14:paraId="3E90C566" w14:textId="05C4411A" w:rsidR="00F30526" w:rsidRPr="00B05151" w:rsidRDefault="00F30526" w:rsidP="00B05151">
            <w:pPr>
              <w:numPr>
                <w:ilvl w:val="0"/>
                <w:numId w:val="15"/>
              </w:numPr>
              <w:spacing w:before="40" w:after="40"/>
              <w:ind w:left="357" w:hanging="357"/>
              <w:rPr>
                <w:lang w:eastAsia="en-NZ" w:bidi="en-NZ"/>
              </w:rPr>
            </w:pPr>
            <w:r w:rsidRPr="00B05151">
              <w:rPr>
                <w:lang w:eastAsia="en-NZ" w:bidi="en-NZ"/>
              </w:rPr>
              <w:t>localised disease: 10%</w:t>
            </w:r>
          </w:p>
          <w:p w14:paraId="52F1BC49" w14:textId="34859B5F" w:rsidR="00F30526" w:rsidRPr="00B05151" w:rsidRDefault="00F30526" w:rsidP="00B05151">
            <w:pPr>
              <w:numPr>
                <w:ilvl w:val="0"/>
                <w:numId w:val="15"/>
              </w:numPr>
              <w:spacing w:before="40" w:after="40"/>
              <w:rPr>
                <w:lang w:eastAsia="en-NZ" w:bidi="en-NZ"/>
              </w:rPr>
            </w:pPr>
            <w:r w:rsidRPr="00B05151">
              <w:rPr>
                <w:lang w:eastAsia="en-NZ" w:bidi="en-NZ"/>
              </w:rPr>
              <w:t>metastatic: 5%.</w:t>
            </w:r>
          </w:p>
          <w:p w14:paraId="1ED11B62" w14:textId="6FFDBECC" w:rsidR="00F30526" w:rsidRPr="00D8537E" w:rsidRDefault="00F30526" w:rsidP="00B05151">
            <w:pPr>
              <w:spacing w:before="40" w:after="40"/>
              <w:rPr>
                <w:sz w:val="21"/>
                <w:szCs w:val="21"/>
                <w:lang w:eastAsia="en-NZ" w:bidi="en-NZ"/>
              </w:rPr>
            </w:pPr>
            <w:r w:rsidRPr="00B05151">
              <w:rPr>
                <w:lang w:eastAsia="en-NZ" w:bidi="en-NZ"/>
              </w:rPr>
              <w:t xml:space="preserve">A clinical decision not to offer an intervention like CPR can make patients feel abandoned. Using strong language assures the </w:t>
            </w:r>
            <w:r w:rsidRPr="00B05151">
              <w:rPr>
                <w:lang w:eastAsia="en-NZ" w:bidi="en-NZ"/>
              </w:rPr>
              <w:lastRenderedPageBreak/>
              <w:t>patient of all the things you will do (e</w:t>
            </w:r>
            <w:r w:rsidR="00D8537E" w:rsidRPr="00B05151">
              <w:rPr>
                <w:lang w:eastAsia="en-NZ" w:bidi="en-NZ"/>
              </w:rPr>
              <w:t>g</w:t>
            </w:r>
            <w:r w:rsidR="000B6536" w:rsidRPr="00B05151">
              <w:rPr>
                <w:lang w:eastAsia="en-NZ" w:bidi="en-NZ"/>
              </w:rPr>
              <w:t>,</w:t>
            </w:r>
            <w:r w:rsidRPr="00B05151">
              <w:rPr>
                <w:lang w:eastAsia="en-NZ" w:bidi="en-NZ"/>
              </w:rPr>
              <w:t xml:space="preserve"> intensive symptom control, emotional support for them and their whānau, etc</w:t>
            </w:r>
            <w:r w:rsidR="00D8537E" w:rsidRPr="00B05151">
              <w:rPr>
                <w:lang w:eastAsia="en-NZ" w:bidi="en-NZ"/>
              </w:rPr>
              <w:t>.</w:t>
            </w:r>
            <w:r w:rsidRPr="00B05151">
              <w:rPr>
                <w:lang w:eastAsia="en-NZ" w:bidi="en-NZ"/>
              </w:rPr>
              <w:t>).</w:t>
            </w:r>
          </w:p>
        </w:tc>
        <w:tc>
          <w:tcPr>
            <w:tcW w:w="6946" w:type="dxa"/>
            <w:shd w:val="clear" w:color="auto" w:fill="FFFFFF"/>
          </w:tcPr>
          <w:p w14:paraId="5714306E" w14:textId="748D8294" w:rsidR="00F30526" w:rsidRPr="00B05151" w:rsidRDefault="00F30526" w:rsidP="00B05151">
            <w:pPr>
              <w:spacing w:before="40" w:after="40"/>
              <w:rPr>
                <w:b/>
                <w:lang w:eastAsia="en-NZ" w:bidi="en-NZ"/>
              </w:rPr>
            </w:pPr>
            <w:r w:rsidRPr="00B05151">
              <w:rPr>
                <w:b/>
                <w:lang w:eastAsia="en-NZ" w:bidi="en-NZ"/>
              </w:rPr>
              <w:lastRenderedPageBreak/>
              <w:t xml:space="preserve">Try </w:t>
            </w:r>
            <w:r w:rsidR="006205FA" w:rsidRPr="00B05151">
              <w:rPr>
                <w:b/>
                <w:lang w:eastAsia="en-NZ" w:bidi="en-NZ"/>
              </w:rPr>
              <w:t xml:space="preserve">the following </w:t>
            </w:r>
            <w:r w:rsidR="00E37AEA" w:rsidRPr="00B05151">
              <w:rPr>
                <w:b/>
                <w:lang w:eastAsia="en-NZ" w:bidi="en-NZ"/>
              </w:rPr>
              <w:t>strategies</w:t>
            </w:r>
            <w:r w:rsidR="006205FA" w:rsidRPr="00B05151">
              <w:rPr>
                <w:b/>
                <w:lang w:eastAsia="en-NZ" w:bidi="en-NZ"/>
              </w:rPr>
              <w:t>.</w:t>
            </w:r>
          </w:p>
          <w:p w14:paraId="648788FB" w14:textId="5FC9A5BE"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Introduce the concept of a resuscitation decision in the context of their values and prognosis</w:t>
            </w:r>
            <w:r w:rsidR="00072263" w:rsidRPr="00B05151">
              <w:rPr>
                <w:b/>
                <w:lang w:eastAsia="en-NZ" w:bidi="en-NZ"/>
              </w:rPr>
              <w:br/>
            </w:r>
            <w:r w:rsidR="000A74F9" w:rsidRPr="00CE037A">
              <w:rPr>
                <w:lang w:eastAsia="en-NZ" w:bidi="en-NZ"/>
              </w:rPr>
              <w:t>‘</w:t>
            </w:r>
            <w:r w:rsidRPr="00CE037A">
              <w:rPr>
                <w:lang w:eastAsia="en-NZ" w:bidi="en-NZ"/>
              </w:rPr>
              <w:t>We’ve talked about some of the key issues that are important as you get sicker, and I think it would be helpful to get a bit more specific about the types of treatments that do and don’t make sense in your situation</w:t>
            </w:r>
            <w:r w:rsidR="000A74F9" w:rsidRPr="00CE037A">
              <w:rPr>
                <w:lang w:eastAsia="en-NZ" w:bidi="en-NZ"/>
              </w:rPr>
              <w:t>.’</w:t>
            </w:r>
          </w:p>
          <w:p w14:paraId="72A4BAE8" w14:textId="3386DF8B" w:rsidR="00F30526" w:rsidRPr="00CE037A"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 xml:space="preserve">Explore </w:t>
            </w:r>
            <w:r w:rsidR="00072263" w:rsidRPr="00B05151">
              <w:rPr>
                <w:b/>
                <w:lang w:eastAsia="en-NZ" w:bidi="en-NZ"/>
              </w:rPr>
              <w:t xml:space="preserve">the </w:t>
            </w:r>
            <w:r w:rsidRPr="00B05151">
              <w:rPr>
                <w:b/>
                <w:lang w:eastAsia="en-NZ" w:bidi="en-NZ"/>
              </w:rPr>
              <w:t>patient</w:t>
            </w:r>
            <w:r w:rsidR="00072263" w:rsidRPr="00B05151">
              <w:rPr>
                <w:b/>
                <w:lang w:eastAsia="en-NZ" w:bidi="en-NZ"/>
              </w:rPr>
              <w:t>’s</w:t>
            </w:r>
            <w:r w:rsidRPr="00B05151">
              <w:rPr>
                <w:b/>
                <w:lang w:eastAsia="en-NZ" w:bidi="en-NZ"/>
              </w:rPr>
              <w:t xml:space="preserve"> understanding about CPR</w:t>
            </w:r>
            <w:r w:rsidR="000C4CB6" w:rsidRPr="00B05151">
              <w:rPr>
                <w:b/>
                <w:lang w:eastAsia="en-NZ" w:bidi="en-NZ"/>
              </w:rPr>
              <w:br/>
            </w:r>
            <w:r w:rsidR="000A74F9" w:rsidRPr="00CE037A">
              <w:rPr>
                <w:lang w:eastAsia="en-NZ" w:bidi="en-NZ"/>
              </w:rPr>
              <w:t>‘</w:t>
            </w:r>
            <w:r w:rsidRPr="00CE037A">
              <w:rPr>
                <w:lang w:eastAsia="en-NZ" w:bidi="en-NZ"/>
              </w:rPr>
              <w:t>One of the questions we should figure out is whether cardiopulmonary resuscitation makes sense for you. What have you heard about CPR</w:t>
            </w:r>
            <w:r w:rsidR="000A74F9" w:rsidRPr="00CE037A">
              <w:rPr>
                <w:lang w:eastAsia="en-NZ" w:bidi="en-NZ"/>
              </w:rPr>
              <w:t>?’</w:t>
            </w:r>
          </w:p>
          <w:p w14:paraId="7617A8CC" w14:textId="437EDD60" w:rsidR="00F30526" w:rsidRPr="00B05151"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Describe CPR</w:t>
            </w:r>
            <w:r w:rsidR="000C4CB6" w:rsidRPr="00B05151">
              <w:rPr>
                <w:b/>
                <w:lang w:eastAsia="en-NZ" w:bidi="en-NZ"/>
              </w:rPr>
              <w:br/>
            </w:r>
            <w:r w:rsidRPr="00B05151">
              <w:rPr>
                <w:lang w:eastAsia="en-NZ" w:bidi="en-NZ"/>
              </w:rPr>
              <w:t>–</w:t>
            </w:r>
            <w:r w:rsidRPr="00B05151">
              <w:rPr>
                <w:lang w:eastAsia="en-NZ" w:bidi="en-NZ"/>
              </w:rPr>
              <w:tab/>
              <w:t>Correct misunderstandings.</w:t>
            </w:r>
          </w:p>
          <w:p w14:paraId="04B398BE" w14:textId="74FF92C0" w:rsidR="00F30526" w:rsidRPr="00B05151" w:rsidRDefault="00F30526" w:rsidP="00B05151">
            <w:pPr>
              <w:spacing w:before="40" w:after="40"/>
              <w:ind w:left="771" w:hanging="346"/>
              <w:rPr>
                <w:lang w:eastAsia="en-NZ" w:bidi="en-NZ"/>
              </w:rPr>
            </w:pPr>
            <w:r w:rsidRPr="00B05151">
              <w:rPr>
                <w:lang w:eastAsia="en-NZ" w:bidi="en-NZ"/>
              </w:rPr>
              <w:t>–</w:t>
            </w:r>
            <w:r w:rsidRPr="00B05151">
              <w:rPr>
                <w:lang w:eastAsia="en-NZ" w:bidi="en-NZ"/>
              </w:rPr>
              <w:tab/>
              <w:t xml:space="preserve">Describe what it is, the risks and benefits and </w:t>
            </w:r>
            <w:r w:rsidR="000C4CB6" w:rsidRPr="00B05151">
              <w:rPr>
                <w:lang w:eastAsia="en-NZ" w:bidi="en-NZ"/>
              </w:rPr>
              <w:t xml:space="preserve">the </w:t>
            </w:r>
            <w:r w:rsidRPr="00B05151">
              <w:rPr>
                <w:lang w:eastAsia="en-NZ" w:bidi="en-NZ"/>
              </w:rPr>
              <w:t>possible outcomes.</w:t>
            </w:r>
          </w:p>
          <w:p w14:paraId="78F76399" w14:textId="77777777" w:rsidR="00F30526" w:rsidRPr="00B05151" w:rsidRDefault="00F30526" w:rsidP="00B05151">
            <w:pPr>
              <w:spacing w:before="40" w:after="40"/>
              <w:ind w:left="769" w:hanging="344"/>
              <w:rPr>
                <w:lang w:eastAsia="en-NZ" w:bidi="en-NZ"/>
              </w:rPr>
            </w:pPr>
            <w:r w:rsidRPr="00B05151">
              <w:rPr>
                <w:lang w:eastAsia="en-NZ" w:bidi="en-NZ"/>
              </w:rPr>
              <w:t>–</w:t>
            </w:r>
            <w:r w:rsidRPr="00B05151">
              <w:rPr>
                <w:lang w:eastAsia="en-NZ" w:bidi="en-NZ"/>
              </w:rPr>
              <w:tab/>
              <w:t>Share data about possible outcomes (if desired).</w:t>
            </w:r>
          </w:p>
          <w:p w14:paraId="45B4D5B9" w14:textId="63009D24" w:rsidR="00F30526" w:rsidRPr="00CE037A" w:rsidRDefault="000A74F9" w:rsidP="00B05151">
            <w:pPr>
              <w:spacing w:before="40" w:after="40"/>
              <w:ind w:left="344"/>
              <w:rPr>
                <w:iCs/>
                <w:lang w:eastAsia="en-NZ" w:bidi="en-NZ"/>
              </w:rPr>
            </w:pPr>
            <w:r w:rsidRPr="00CE037A">
              <w:rPr>
                <w:iCs/>
                <w:lang w:eastAsia="en-NZ" w:bidi="en-NZ"/>
              </w:rPr>
              <w:t>‘</w:t>
            </w:r>
            <w:r w:rsidR="00F30526" w:rsidRPr="00CE037A">
              <w:rPr>
                <w:iCs/>
                <w:lang w:eastAsia="en-NZ" w:bidi="en-NZ"/>
              </w:rPr>
              <w:t xml:space="preserve">CPR is a procedure for patients who have died in which we use machines to try to restart the heart or breathing. In patients with metastatic cancer, its effectiveness is extremely low </w:t>
            </w:r>
            <w:r w:rsidR="00F30526" w:rsidRPr="00B05151">
              <w:rPr>
                <w:iCs/>
                <w:lang w:eastAsia="en-NZ" w:bidi="en-NZ"/>
              </w:rPr>
              <w:t>–</w:t>
            </w:r>
            <w:r w:rsidR="00F30526" w:rsidRPr="00CE037A">
              <w:rPr>
                <w:iCs/>
                <w:lang w:eastAsia="en-NZ" w:bidi="en-NZ"/>
              </w:rPr>
              <w:t xml:space="preserve"> between 2</w:t>
            </w:r>
            <w:r w:rsidR="002B4933" w:rsidRPr="00B05151">
              <w:rPr>
                <w:iCs/>
                <w:lang w:eastAsia="en-NZ" w:bidi="en-NZ"/>
              </w:rPr>
              <w:t> </w:t>
            </w:r>
            <w:r w:rsidR="00F30526" w:rsidRPr="00CE037A">
              <w:rPr>
                <w:iCs/>
                <w:lang w:eastAsia="en-NZ" w:bidi="en-NZ"/>
              </w:rPr>
              <w:t>and 6</w:t>
            </w:r>
            <w:r w:rsidRPr="00CE037A">
              <w:rPr>
                <w:iCs/>
                <w:lang w:eastAsia="en-NZ" w:bidi="en-NZ"/>
              </w:rPr>
              <w:t xml:space="preserve"> percent </w:t>
            </w:r>
            <w:r w:rsidR="00F30526" w:rsidRPr="00B05151">
              <w:rPr>
                <w:iCs/>
                <w:lang w:eastAsia="en-NZ" w:bidi="en-NZ"/>
              </w:rPr>
              <w:t>–</w:t>
            </w:r>
            <w:r w:rsidR="00F30526" w:rsidRPr="00CE037A">
              <w:rPr>
                <w:iCs/>
                <w:lang w:eastAsia="en-NZ" w:bidi="en-NZ"/>
              </w:rPr>
              <w:t xml:space="preserve"> and even those who can be brought back initially have to be kept alive on breathing machines and almost never leave the hospital</w:t>
            </w:r>
            <w:r w:rsidRPr="00CE037A">
              <w:rPr>
                <w:iCs/>
                <w:lang w:eastAsia="en-NZ" w:bidi="en-NZ"/>
              </w:rPr>
              <w:t>.’</w:t>
            </w:r>
          </w:p>
          <w:p w14:paraId="27782F69" w14:textId="3AD28426" w:rsidR="00F30526" w:rsidRPr="00CE037A"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Make a recommendation consistent with patient’s prognosis and preferences</w:t>
            </w:r>
            <w:r w:rsidR="002B4933" w:rsidRPr="00B05151">
              <w:rPr>
                <w:b/>
                <w:lang w:eastAsia="en-NZ" w:bidi="en-NZ"/>
              </w:rPr>
              <w:br/>
            </w:r>
            <w:r w:rsidR="000A74F9" w:rsidRPr="00CE037A">
              <w:rPr>
                <w:lang w:eastAsia="en-NZ" w:bidi="en-NZ"/>
              </w:rPr>
              <w:t>‘</w:t>
            </w:r>
            <w:r w:rsidRPr="00CE037A">
              <w:rPr>
                <w:lang w:eastAsia="en-NZ" w:bidi="en-NZ"/>
              </w:rPr>
              <w:t xml:space="preserve">Based on the spread of your cancer, the fact that we have no more treatments to stop the growth of the cancer, and the fact that CPR doesn’t work for patients with metastatic cancer, I recommend that we focus intensively on your comfort, on helping </w:t>
            </w:r>
            <w:r w:rsidRPr="00CE037A">
              <w:rPr>
                <w:lang w:eastAsia="en-NZ" w:bidi="en-NZ"/>
              </w:rPr>
              <w:lastRenderedPageBreak/>
              <w:t>you have as much time as possible with your whānau and on getting you home</w:t>
            </w:r>
            <w:r w:rsidR="005D1E2F" w:rsidRPr="00CE037A">
              <w:rPr>
                <w:lang w:eastAsia="en-NZ" w:bidi="en-NZ"/>
              </w:rPr>
              <w:t>.’</w:t>
            </w:r>
          </w:p>
          <w:p w14:paraId="78FF7D08" w14:textId="71D30CB3" w:rsidR="00F30526" w:rsidRPr="00CE037A"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Check for patient agreement</w:t>
            </w:r>
            <w:r w:rsidR="00FC2DCD" w:rsidRPr="00B05151">
              <w:rPr>
                <w:b/>
                <w:lang w:eastAsia="en-NZ" w:bidi="en-NZ"/>
              </w:rPr>
              <w:br/>
            </w:r>
            <w:r w:rsidR="005D1E2F" w:rsidRPr="00CE037A">
              <w:rPr>
                <w:lang w:eastAsia="en-NZ" w:bidi="en-NZ"/>
              </w:rPr>
              <w:t>‘</w:t>
            </w:r>
            <w:r w:rsidRPr="00CE037A">
              <w:rPr>
                <w:lang w:eastAsia="en-NZ" w:bidi="en-NZ"/>
              </w:rPr>
              <w:t>How does this plan sound to you</w:t>
            </w:r>
            <w:r w:rsidR="005D1E2F" w:rsidRPr="00CE037A">
              <w:rPr>
                <w:lang w:eastAsia="en-NZ" w:bidi="en-NZ"/>
              </w:rPr>
              <w:t>?’</w:t>
            </w:r>
          </w:p>
          <w:p w14:paraId="6A4F56B7" w14:textId="316A083B" w:rsidR="00F30526" w:rsidRPr="00CE037A"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Emphasise the care that will be provided to the patient</w:t>
            </w:r>
            <w:r w:rsidR="00FC2DCD" w:rsidRPr="00B05151">
              <w:rPr>
                <w:b/>
                <w:lang w:eastAsia="en-NZ" w:bidi="en-NZ"/>
              </w:rPr>
              <w:br/>
            </w:r>
            <w:r w:rsidR="005D1E2F" w:rsidRPr="00CE037A">
              <w:rPr>
                <w:lang w:eastAsia="en-NZ" w:bidi="en-NZ"/>
              </w:rPr>
              <w:t>‘</w:t>
            </w:r>
            <w:r w:rsidRPr="00CE037A">
              <w:rPr>
                <w:lang w:eastAsia="en-NZ" w:bidi="en-NZ"/>
              </w:rPr>
              <w:t>I want to make sure you know that we will monitor you carefully and arrange for the best possible support for you and your whānau</w:t>
            </w:r>
            <w:r w:rsidR="005D1E2F" w:rsidRPr="00CE037A">
              <w:rPr>
                <w:lang w:eastAsia="en-NZ" w:bidi="en-NZ"/>
              </w:rPr>
              <w:t>.’</w:t>
            </w:r>
          </w:p>
          <w:p w14:paraId="00BE939C" w14:textId="31CC5920" w:rsidR="00F30526" w:rsidRPr="00B05151" w:rsidRDefault="00F30526" w:rsidP="00B05151">
            <w:pPr>
              <w:spacing w:before="40" w:after="40"/>
              <w:ind w:left="344" w:hanging="344"/>
              <w:rPr>
                <w:lang w:eastAsia="en-NZ" w:bidi="en-NZ"/>
              </w:rPr>
            </w:pPr>
            <w:r w:rsidRPr="00B05151">
              <w:rPr>
                <w:lang w:eastAsia="en-NZ" w:bidi="en-NZ"/>
              </w:rPr>
              <w:t>•</w:t>
            </w:r>
            <w:r w:rsidRPr="00B05151">
              <w:rPr>
                <w:lang w:eastAsia="en-NZ" w:bidi="en-NZ"/>
              </w:rPr>
              <w:tab/>
            </w:r>
            <w:r w:rsidRPr="00B05151">
              <w:rPr>
                <w:b/>
                <w:lang w:eastAsia="en-NZ" w:bidi="en-NZ"/>
              </w:rPr>
              <w:t xml:space="preserve">Do not say </w:t>
            </w:r>
            <w:r w:rsidR="005D1E2F" w:rsidRPr="00B05151">
              <w:rPr>
                <w:b/>
                <w:lang w:eastAsia="en-NZ" w:bidi="en-NZ"/>
              </w:rPr>
              <w:t>‘</w:t>
            </w:r>
            <w:r w:rsidRPr="00CE037A">
              <w:rPr>
                <w:b/>
                <w:lang w:eastAsia="en-NZ" w:bidi="en-NZ"/>
              </w:rPr>
              <w:t>We will just give you comfort care</w:t>
            </w:r>
            <w:r w:rsidR="005D1E2F" w:rsidRPr="00CE037A">
              <w:rPr>
                <w:b/>
                <w:lang w:eastAsia="en-NZ" w:bidi="en-NZ"/>
              </w:rPr>
              <w:t>.’</w:t>
            </w:r>
          </w:p>
          <w:p w14:paraId="46655CF4" w14:textId="794A009F" w:rsidR="00F30526" w:rsidRPr="00B05151" w:rsidRDefault="00F30526" w:rsidP="00B05151">
            <w:pPr>
              <w:spacing w:before="40" w:after="40"/>
              <w:ind w:left="344" w:hanging="344"/>
              <w:rPr>
                <w:i/>
                <w:lang w:eastAsia="en-NZ" w:bidi="en-NZ"/>
              </w:rPr>
            </w:pPr>
            <w:r w:rsidRPr="00B05151">
              <w:rPr>
                <w:lang w:eastAsia="en-NZ" w:bidi="en-NZ"/>
              </w:rPr>
              <w:t>•</w:t>
            </w:r>
            <w:r w:rsidRPr="00B05151">
              <w:rPr>
                <w:lang w:eastAsia="en-NZ" w:bidi="en-NZ"/>
              </w:rPr>
              <w:tab/>
            </w:r>
            <w:r w:rsidRPr="00B05151">
              <w:rPr>
                <w:b/>
                <w:lang w:eastAsia="en-NZ" w:bidi="en-NZ"/>
              </w:rPr>
              <w:t>Do not offer CPR if it’s not clinically indicated</w:t>
            </w:r>
            <w:r w:rsidR="00F13E19" w:rsidRPr="00B05151">
              <w:rPr>
                <w:lang w:eastAsia="en-NZ" w:bidi="en-NZ"/>
              </w:rPr>
              <w:br/>
            </w:r>
            <w:r w:rsidRPr="00B05151">
              <w:rPr>
                <w:lang w:eastAsia="en-NZ" w:bidi="en-NZ"/>
              </w:rPr>
              <w:t>Inform</w:t>
            </w:r>
            <w:r w:rsidR="00F13E19" w:rsidRPr="00B05151">
              <w:rPr>
                <w:lang w:eastAsia="en-NZ" w:bidi="en-NZ"/>
              </w:rPr>
              <w:t xml:space="preserve"> the</w:t>
            </w:r>
            <w:r w:rsidRPr="00B05151">
              <w:rPr>
                <w:lang w:eastAsia="en-NZ" w:bidi="en-NZ"/>
              </w:rPr>
              <w:t xml:space="preserve"> patient </w:t>
            </w:r>
            <w:r w:rsidR="00F13E19" w:rsidRPr="00B05151">
              <w:rPr>
                <w:lang w:eastAsia="en-NZ" w:bidi="en-NZ"/>
              </w:rPr>
              <w:t xml:space="preserve">that </w:t>
            </w:r>
            <w:r w:rsidRPr="00B05151">
              <w:rPr>
                <w:lang w:eastAsia="en-NZ" w:bidi="en-NZ"/>
              </w:rPr>
              <w:t xml:space="preserve">they are not a candidate for CPR because it will not be </w:t>
            </w:r>
            <w:proofErr w:type="gramStart"/>
            <w:r w:rsidRPr="00B05151">
              <w:rPr>
                <w:lang w:eastAsia="en-NZ" w:bidi="en-NZ"/>
              </w:rPr>
              <w:t>effective</w:t>
            </w:r>
            <w:r w:rsidR="00F13E19" w:rsidRPr="00B05151">
              <w:rPr>
                <w:lang w:eastAsia="en-NZ" w:bidi="en-NZ"/>
              </w:rPr>
              <w:t>,</w:t>
            </w:r>
            <w:r w:rsidRPr="00B05151">
              <w:rPr>
                <w:lang w:eastAsia="en-NZ" w:bidi="en-NZ"/>
              </w:rPr>
              <w:t xml:space="preserve"> and</w:t>
            </w:r>
            <w:proofErr w:type="gramEnd"/>
            <w:r w:rsidRPr="00B05151">
              <w:rPr>
                <w:lang w:eastAsia="en-NZ" w:bidi="en-NZ"/>
              </w:rPr>
              <w:t xml:space="preserve"> ask them to affirm your decision.</w:t>
            </w:r>
          </w:p>
        </w:tc>
      </w:tr>
    </w:tbl>
    <w:p w14:paraId="383295F1" w14:textId="77777777" w:rsidR="00F30526" w:rsidRPr="00BD3AF7" w:rsidRDefault="00F30526" w:rsidP="00CE037A">
      <w:pPr>
        <w:pStyle w:val="Heading2"/>
        <w:rPr>
          <w:lang w:val="en-NZ"/>
        </w:rPr>
      </w:pPr>
      <w:bookmarkStart w:id="159" w:name="_Toc72139575"/>
      <w:bookmarkStart w:id="160" w:name="_Toc72140237"/>
      <w:bookmarkStart w:id="161" w:name="_Toc98943642"/>
      <w:r w:rsidRPr="00BD3AF7">
        <w:rPr>
          <w:lang w:val="en-NZ"/>
        </w:rPr>
        <w:t>Close the conversation</w:t>
      </w:r>
      <w:bookmarkEnd w:id="159"/>
      <w:bookmarkEnd w:id="160"/>
      <w:bookmarkEnd w:id="161"/>
    </w:p>
    <w:p w14:paraId="07AF1D7D" w14:textId="5BE1B485" w:rsidR="00F30526" w:rsidRPr="00CE037A" w:rsidRDefault="005D1E2F" w:rsidP="0002261A">
      <w:pPr>
        <w:rPr>
          <w:lang w:val="en-NZ" w:eastAsia="en-NZ" w:bidi="en-NZ"/>
        </w:rPr>
      </w:pPr>
      <w:r w:rsidRPr="00CE037A">
        <w:rPr>
          <w:lang w:val="en-NZ" w:eastAsia="en-NZ" w:bidi="en-NZ"/>
        </w:rPr>
        <w:t>‘</w:t>
      </w:r>
      <w:r w:rsidR="00F30526" w:rsidRPr="00CE037A">
        <w:rPr>
          <w:lang w:val="en-NZ" w:eastAsia="en-NZ" w:bidi="en-NZ"/>
        </w:rPr>
        <w:t>How does this plan seem to you</w:t>
      </w:r>
      <w:r w:rsidRPr="00CE037A">
        <w:rPr>
          <w:lang w:val="en-NZ" w:eastAsia="en-NZ" w:bidi="en-NZ"/>
        </w:rPr>
        <w:t>?’</w:t>
      </w:r>
    </w:p>
    <w:p w14:paraId="640AFD34" w14:textId="6583AF2D" w:rsidR="00F30526" w:rsidRPr="00CE037A" w:rsidRDefault="005D1E2F" w:rsidP="0002261A">
      <w:pPr>
        <w:rPr>
          <w:lang w:val="en-NZ" w:eastAsia="en-NZ" w:bidi="en-NZ"/>
        </w:rPr>
      </w:pPr>
      <w:r w:rsidRPr="00CE037A">
        <w:rPr>
          <w:lang w:val="en-NZ" w:eastAsia="en-NZ" w:bidi="en-NZ"/>
        </w:rPr>
        <w:t>‘</w:t>
      </w:r>
      <w:r w:rsidR="00F30526" w:rsidRPr="00CE037A">
        <w:rPr>
          <w:lang w:val="en-NZ" w:eastAsia="en-NZ" w:bidi="en-NZ"/>
        </w:rPr>
        <w:t>I will do all I can to help you get the best care possible</w:t>
      </w:r>
      <w:r w:rsidR="00F13E19">
        <w:rPr>
          <w:lang w:val="en-NZ" w:eastAsia="en-NZ" w:bidi="en-NZ"/>
        </w:rPr>
        <w:t>.</w:t>
      </w:r>
      <w:r w:rsidRPr="00CE037A">
        <w:rPr>
          <w:lang w:val="en-NZ" w:eastAsia="en-NZ" w:bidi="en-NZ"/>
        </w:rPr>
        <w:t>’</w:t>
      </w:r>
    </w:p>
    <w:p w14:paraId="14A0A7F5" w14:textId="5A000396" w:rsidR="00F30526" w:rsidRPr="00CE037A" w:rsidRDefault="005D1E2F" w:rsidP="0002261A">
      <w:pPr>
        <w:rPr>
          <w:lang w:val="en-NZ" w:eastAsia="en-NZ" w:bidi="en-NZ"/>
        </w:rPr>
      </w:pPr>
      <w:r w:rsidRPr="00CE037A">
        <w:rPr>
          <w:lang w:val="en-NZ" w:eastAsia="en-NZ" w:bidi="en-NZ"/>
        </w:rPr>
        <w:t>‘</w:t>
      </w:r>
      <w:r w:rsidR="00F30526" w:rsidRPr="00CE037A">
        <w:rPr>
          <w:lang w:val="en-NZ" w:eastAsia="en-NZ" w:bidi="en-NZ"/>
        </w:rPr>
        <w:t>Is there anything you would like to go over again</w:t>
      </w:r>
      <w:r w:rsidR="006D7858">
        <w:rPr>
          <w:lang w:val="en-NZ" w:eastAsia="en-NZ" w:bidi="en-NZ"/>
        </w:rPr>
        <w:t>/</w:t>
      </w:r>
      <w:r w:rsidR="00F30526" w:rsidRPr="00CE037A">
        <w:rPr>
          <w:lang w:val="en-NZ" w:eastAsia="en-NZ" w:bidi="en-NZ"/>
        </w:rPr>
        <w:t>ask</w:t>
      </w:r>
      <w:r w:rsidR="006D7858">
        <w:rPr>
          <w:lang w:val="en-NZ" w:eastAsia="en-NZ" w:bidi="en-NZ"/>
        </w:rPr>
        <w:t>/</w:t>
      </w:r>
      <w:r w:rsidR="00F30526" w:rsidRPr="00CE037A">
        <w:rPr>
          <w:lang w:val="en-NZ" w:eastAsia="en-NZ" w:bidi="en-NZ"/>
        </w:rPr>
        <w:t>talk about</w:t>
      </w:r>
      <w:r w:rsidRPr="00CE037A">
        <w:rPr>
          <w:lang w:val="en-NZ" w:eastAsia="en-NZ" w:bidi="en-NZ"/>
        </w:rPr>
        <w:t xml:space="preserve">?’ </w:t>
      </w:r>
    </w:p>
    <w:p w14:paraId="1C89DF89" w14:textId="79426BF7" w:rsidR="00F30526" w:rsidRPr="009A18B3" w:rsidRDefault="00F30526" w:rsidP="0002261A">
      <w:pPr>
        <w:rPr>
          <w:lang w:val="en-NZ" w:eastAsia="en-NZ" w:bidi="en-NZ"/>
        </w:rPr>
      </w:pPr>
      <w:r w:rsidRPr="00F30526">
        <w:rPr>
          <w:lang w:val="en-NZ" w:eastAsia="en-NZ" w:bidi="en-NZ"/>
        </w:rPr>
        <w:t>It is important to allow the conversation to close in the same way it opened. If it started with a karakia</w:t>
      </w:r>
      <w:r w:rsidR="00F13E19">
        <w:rPr>
          <w:lang w:val="en-NZ" w:eastAsia="en-NZ" w:bidi="en-NZ"/>
        </w:rPr>
        <w:t>,</w:t>
      </w:r>
      <w:r w:rsidRPr="00F30526">
        <w:rPr>
          <w:lang w:val="en-NZ" w:eastAsia="en-NZ" w:bidi="en-NZ"/>
        </w:rPr>
        <w:t xml:space="preserve"> it should conclude with o</w:t>
      </w:r>
      <w:r w:rsidR="009A18B3">
        <w:rPr>
          <w:lang w:val="en-NZ" w:eastAsia="en-NZ" w:bidi="en-NZ"/>
        </w:rPr>
        <w:t>ne. Here is one you might use</w:t>
      </w:r>
      <w:r w:rsidR="00F13E19">
        <w:rPr>
          <w:lang w:val="en-NZ" w:eastAsia="en-NZ" w:bidi="en-NZ"/>
        </w:rPr>
        <w:t>.</w:t>
      </w:r>
    </w:p>
    <w:tbl>
      <w:tblPr>
        <w:tblStyle w:val="TableGrid3"/>
        <w:tblW w:w="0" w:type="auto"/>
        <w:tblInd w:w="-5" w:type="dxa"/>
        <w:tblLook w:val="04A0" w:firstRow="1" w:lastRow="0" w:firstColumn="1" w:lastColumn="0" w:noHBand="0" w:noVBand="1"/>
      </w:tblPr>
      <w:tblGrid>
        <w:gridCol w:w="3261"/>
        <w:gridCol w:w="3969"/>
      </w:tblGrid>
      <w:tr w:rsidR="009A18B3" w:rsidRPr="009A18B3" w14:paraId="676362D9" w14:textId="77777777" w:rsidTr="00B05151">
        <w:tc>
          <w:tcPr>
            <w:tcW w:w="3261" w:type="dxa"/>
          </w:tcPr>
          <w:p w14:paraId="0DE92DC9" w14:textId="2FDC217E" w:rsidR="009A18B3" w:rsidRPr="00B05151" w:rsidRDefault="009A18B3" w:rsidP="00B05151">
            <w:pPr>
              <w:shd w:val="clear" w:color="auto" w:fill="FFFFFF"/>
              <w:spacing w:before="40" w:after="40" w:line="360" w:lineRule="auto"/>
              <w:rPr>
                <w:rFonts w:ascii="Arial Mäori" w:eastAsia="Times New Roman" w:hAnsi="Arial Mäori"/>
                <w:color w:val="000000" w:themeColor="text1"/>
                <w:sz w:val="22"/>
                <w:szCs w:val="22"/>
                <w:lang w:val="en"/>
              </w:rPr>
            </w:pPr>
            <w:r w:rsidRPr="00B05151">
              <w:rPr>
                <w:rFonts w:ascii="Arial Mäori" w:eastAsia="Times New Roman" w:hAnsi="Arial Mäori"/>
                <w:color w:val="000000" w:themeColor="text1"/>
                <w:sz w:val="22"/>
                <w:szCs w:val="22"/>
                <w:lang w:val="en"/>
              </w:rPr>
              <w:t>Kia whakairi te tapu</w:t>
            </w:r>
            <w:r w:rsidR="00F13E19" w:rsidRPr="00B05151">
              <w:rPr>
                <w:rFonts w:ascii="Arial Mäori" w:eastAsia="Times New Roman" w:hAnsi="Arial Mäori"/>
                <w:color w:val="000000" w:themeColor="text1"/>
                <w:sz w:val="22"/>
                <w:szCs w:val="22"/>
                <w:lang w:val="en"/>
              </w:rPr>
              <w:t>.</w:t>
            </w:r>
            <w:r w:rsidRPr="00B05151">
              <w:rPr>
                <w:rFonts w:ascii="Arial Mäori" w:eastAsia="Times New Roman" w:hAnsi="Arial Mäori"/>
                <w:color w:val="000000" w:themeColor="text1"/>
                <w:sz w:val="22"/>
                <w:szCs w:val="22"/>
                <w:lang w:val="en"/>
              </w:rPr>
              <w:br/>
              <w:t>Kia w</w:t>
            </w:r>
            <w:r w:rsidR="004C6731" w:rsidRPr="00B05151">
              <w:rPr>
                <w:rFonts w:eastAsia="Times New Roman"/>
                <w:color w:val="000000" w:themeColor="text1"/>
                <w:sz w:val="22"/>
                <w:szCs w:val="22"/>
                <w:lang w:val="en"/>
              </w:rPr>
              <w:t>ā</w:t>
            </w:r>
            <w:r w:rsidRPr="00B05151">
              <w:rPr>
                <w:rFonts w:ascii="Arial Mäori" w:eastAsia="Times New Roman" w:hAnsi="Arial Mäori"/>
                <w:color w:val="000000" w:themeColor="text1"/>
                <w:sz w:val="22"/>
                <w:szCs w:val="22"/>
                <w:lang w:val="en"/>
              </w:rPr>
              <w:t>tea ai te ara</w:t>
            </w:r>
            <w:r w:rsidR="00F13E19" w:rsidRPr="00B05151">
              <w:rPr>
                <w:rFonts w:ascii="Arial Mäori" w:eastAsia="Times New Roman" w:hAnsi="Arial Mäori"/>
                <w:color w:val="000000" w:themeColor="text1"/>
                <w:sz w:val="22"/>
                <w:szCs w:val="22"/>
                <w:lang w:val="en"/>
              </w:rPr>
              <w:t>.</w:t>
            </w:r>
            <w:r w:rsidRPr="00B05151">
              <w:rPr>
                <w:rFonts w:ascii="Arial Mäori" w:eastAsia="Times New Roman" w:hAnsi="Arial Mäori"/>
                <w:color w:val="000000" w:themeColor="text1"/>
                <w:sz w:val="22"/>
                <w:szCs w:val="22"/>
                <w:lang w:val="en"/>
              </w:rPr>
              <w:br/>
              <w:t>Kia turuki whakataha ai</w:t>
            </w:r>
            <w:r w:rsidR="00F13E19" w:rsidRPr="00B05151">
              <w:rPr>
                <w:rFonts w:ascii="Arial Mäori" w:eastAsia="Times New Roman" w:hAnsi="Arial Mäori"/>
                <w:color w:val="000000" w:themeColor="text1"/>
                <w:sz w:val="22"/>
                <w:szCs w:val="22"/>
                <w:lang w:val="en"/>
              </w:rPr>
              <w:t>.</w:t>
            </w:r>
            <w:r w:rsidRPr="00B05151">
              <w:rPr>
                <w:rFonts w:ascii="Arial Mäori" w:eastAsia="Times New Roman" w:hAnsi="Arial Mäori"/>
                <w:color w:val="000000" w:themeColor="text1"/>
                <w:sz w:val="22"/>
                <w:szCs w:val="22"/>
                <w:lang w:val="en"/>
              </w:rPr>
              <w:br/>
              <w:t>Kia turuki whakataha ai</w:t>
            </w:r>
            <w:r w:rsidR="00F13E19" w:rsidRPr="00B05151">
              <w:rPr>
                <w:rFonts w:ascii="Arial Mäori" w:eastAsia="Times New Roman" w:hAnsi="Arial Mäori"/>
                <w:color w:val="000000" w:themeColor="text1"/>
                <w:sz w:val="22"/>
                <w:szCs w:val="22"/>
                <w:lang w:val="en"/>
              </w:rPr>
              <w:t>.</w:t>
            </w:r>
            <w:r w:rsidRPr="00B05151">
              <w:rPr>
                <w:rFonts w:ascii="Arial Mäori" w:eastAsia="Times New Roman" w:hAnsi="Arial Mäori"/>
                <w:color w:val="000000" w:themeColor="text1"/>
                <w:sz w:val="22"/>
                <w:szCs w:val="22"/>
                <w:lang w:val="en"/>
              </w:rPr>
              <w:br/>
              <w:t>Haum</w:t>
            </w:r>
            <w:r w:rsidR="001F53D5" w:rsidRPr="00B05151">
              <w:rPr>
                <w:rFonts w:ascii="Arial Mäori" w:eastAsia="Times New Roman" w:hAnsi="Arial Mäori"/>
                <w:color w:val="000000" w:themeColor="text1"/>
                <w:sz w:val="22"/>
                <w:szCs w:val="22"/>
                <w:lang w:val="en"/>
              </w:rPr>
              <w:t>i</w:t>
            </w:r>
            <w:r w:rsidRPr="00B05151">
              <w:rPr>
                <w:rFonts w:ascii="Arial Mäori" w:eastAsia="Times New Roman" w:hAnsi="Arial Mäori"/>
                <w:color w:val="000000" w:themeColor="text1"/>
                <w:sz w:val="22"/>
                <w:szCs w:val="22"/>
                <w:lang w:val="en"/>
              </w:rPr>
              <w:t xml:space="preserve"> </w:t>
            </w:r>
            <w:r w:rsidR="001F53D5" w:rsidRPr="00B05151">
              <w:rPr>
                <w:rFonts w:ascii="Arial Mäori" w:eastAsia="Times New Roman" w:hAnsi="Arial Mäori"/>
                <w:color w:val="000000" w:themeColor="text1"/>
                <w:sz w:val="22"/>
                <w:szCs w:val="22"/>
                <w:lang w:val="en"/>
              </w:rPr>
              <w:t>ē</w:t>
            </w:r>
            <w:r w:rsidRPr="00B05151">
              <w:rPr>
                <w:rFonts w:ascii="Arial Mäori" w:eastAsia="Times New Roman" w:hAnsi="Arial Mäori"/>
                <w:color w:val="000000" w:themeColor="text1"/>
                <w:sz w:val="22"/>
                <w:szCs w:val="22"/>
                <w:lang w:val="en"/>
              </w:rPr>
              <w:t xml:space="preserve">! Hui </w:t>
            </w:r>
            <w:r w:rsidR="001F53D5" w:rsidRPr="00B05151">
              <w:rPr>
                <w:rFonts w:ascii="Arial Mäori" w:eastAsia="Times New Roman" w:hAnsi="Arial Mäori"/>
                <w:color w:val="000000" w:themeColor="text1"/>
                <w:sz w:val="22"/>
                <w:szCs w:val="22"/>
                <w:lang w:val="en"/>
              </w:rPr>
              <w:t>ē</w:t>
            </w:r>
            <w:r w:rsidRPr="00B05151">
              <w:rPr>
                <w:rFonts w:ascii="Arial Mäori" w:eastAsia="Times New Roman" w:hAnsi="Arial Mäori"/>
                <w:color w:val="000000" w:themeColor="text1"/>
                <w:sz w:val="22"/>
                <w:szCs w:val="22"/>
                <w:lang w:val="en"/>
              </w:rPr>
              <w:t>! T</w:t>
            </w:r>
            <w:r w:rsidRPr="00B05151">
              <w:rPr>
                <w:rFonts w:eastAsia="Times New Roman"/>
                <w:color w:val="000000" w:themeColor="text1"/>
                <w:sz w:val="22"/>
                <w:szCs w:val="22"/>
                <w:lang w:val="en"/>
              </w:rPr>
              <w:t>āi</w:t>
            </w:r>
            <w:r w:rsidRPr="00B05151">
              <w:rPr>
                <w:rFonts w:ascii="Arial Mäori" w:eastAsia="Times New Roman" w:hAnsi="Arial Mäori"/>
                <w:color w:val="000000" w:themeColor="text1"/>
                <w:sz w:val="22"/>
                <w:szCs w:val="22"/>
                <w:lang w:val="en"/>
              </w:rPr>
              <w:t xml:space="preserve">ki </w:t>
            </w:r>
            <w:r w:rsidR="001F53D5" w:rsidRPr="00B05151">
              <w:rPr>
                <w:rFonts w:ascii="Arial Mäori" w:eastAsia="Times New Roman" w:hAnsi="Arial Mäori"/>
                <w:color w:val="000000" w:themeColor="text1"/>
                <w:sz w:val="22"/>
                <w:szCs w:val="22"/>
                <w:lang w:val="en"/>
              </w:rPr>
              <w:t>ē</w:t>
            </w:r>
            <w:r w:rsidRPr="00B05151">
              <w:rPr>
                <w:rFonts w:ascii="Arial Mäori" w:eastAsia="Times New Roman" w:hAnsi="Arial Mäori"/>
                <w:color w:val="000000" w:themeColor="text1"/>
                <w:sz w:val="22"/>
                <w:szCs w:val="22"/>
                <w:lang w:val="en"/>
              </w:rPr>
              <w:t>!</w:t>
            </w:r>
          </w:p>
        </w:tc>
        <w:tc>
          <w:tcPr>
            <w:tcW w:w="3969" w:type="dxa"/>
          </w:tcPr>
          <w:p w14:paraId="458E1EFB" w14:textId="5B13B2A8" w:rsidR="009A18B3" w:rsidRPr="00B05151" w:rsidRDefault="009A18B3" w:rsidP="00B05151">
            <w:pPr>
              <w:shd w:val="clear" w:color="auto" w:fill="FFFFFF"/>
              <w:spacing w:before="40" w:after="40" w:line="360" w:lineRule="auto"/>
              <w:rPr>
                <w:rFonts w:eastAsia="Times New Roman"/>
                <w:iCs/>
                <w:color w:val="000000" w:themeColor="text1"/>
                <w:sz w:val="22"/>
                <w:szCs w:val="22"/>
                <w:lang w:val="en"/>
              </w:rPr>
            </w:pPr>
            <w:r w:rsidRPr="00CE037A">
              <w:rPr>
                <w:rFonts w:eastAsia="Times New Roman"/>
                <w:iCs/>
                <w:color w:val="000000" w:themeColor="text1"/>
                <w:lang w:val="en"/>
              </w:rPr>
              <w:t>Restrictions are moved aside</w:t>
            </w:r>
            <w:r w:rsidRPr="00CE037A">
              <w:rPr>
                <w:rFonts w:eastAsia="Times New Roman"/>
                <w:iCs/>
                <w:color w:val="000000" w:themeColor="text1"/>
                <w:lang w:val="en"/>
              </w:rPr>
              <w:br/>
              <w:t>So the pathway is clear</w:t>
            </w:r>
            <w:r w:rsidRPr="00CE037A">
              <w:rPr>
                <w:rFonts w:eastAsia="Times New Roman"/>
                <w:iCs/>
                <w:color w:val="000000" w:themeColor="text1"/>
                <w:lang w:val="en"/>
              </w:rPr>
              <w:br/>
              <w:t>To return to everyday activities</w:t>
            </w:r>
            <w:r w:rsidR="00F13E19" w:rsidRPr="00B05151">
              <w:rPr>
                <w:rFonts w:eastAsia="Times New Roman"/>
                <w:iCs/>
                <w:color w:val="000000" w:themeColor="text1"/>
                <w:sz w:val="22"/>
                <w:szCs w:val="22"/>
                <w:lang w:val="en"/>
              </w:rPr>
              <w:t>.</w:t>
            </w:r>
          </w:p>
          <w:p w14:paraId="78476E67" w14:textId="2E4A381D" w:rsidR="009A18B3" w:rsidRPr="00B05151" w:rsidRDefault="009A389B" w:rsidP="00B05151">
            <w:pPr>
              <w:shd w:val="clear" w:color="auto" w:fill="FFFFFF"/>
              <w:spacing w:before="40" w:after="40" w:line="360" w:lineRule="auto"/>
              <w:rPr>
                <w:rFonts w:eastAsia="Times New Roman"/>
                <w:iCs/>
                <w:color w:val="000000" w:themeColor="text1"/>
                <w:sz w:val="22"/>
                <w:szCs w:val="22"/>
                <w:lang w:val="en"/>
              </w:rPr>
            </w:pPr>
            <w:r w:rsidRPr="00B05151">
              <w:rPr>
                <w:iCs/>
                <w:sz w:val="22"/>
                <w:szCs w:val="22"/>
              </w:rPr>
              <w:t>Unified, connected and blessed!</w:t>
            </w:r>
          </w:p>
        </w:tc>
      </w:tr>
    </w:tbl>
    <w:p w14:paraId="70514A9B" w14:textId="77777777" w:rsidR="00F30526" w:rsidRPr="00F30526" w:rsidRDefault="00F30526" w:rsidP="003E7461">
      <w:pPr>
        <w:rPr>
          <w:lang w:val="en-NZ" w:eastAsia="en-NZ" w:bidi="en-NZ"/>
        </w:rPr>
      </w:pPr>
    </w:p>
    <w:p w14:paraId="79A81337" w14:textId="77777777" w:rsidR="00F30526" w:rsidRPr="00F30526" w:rsidRDefault="00F30526" w:rsidP="003E7461">
      <w:pPr>
        <w:rPr>
          <w:lang w:val="en-NZ" w:eastAsia="en-NZ" w:bidi="en-NZ"/>
        </w:rPr>
      </w:pPr>
      <w:r w:rsidRPr="00F30526">
        <w:rPr>
          <w:lang w:val="en-NZ" w:eastAsia="en-NZ" w:bidi="en-NZ"/>
        </w:rPr>
        <w:t>This is a good time to thank the patient and their whānau for sharing with you so that together you could arrive at a plan that focuses on what is important to the patient.</w:t>
      </w:r>
    </w:p>
    <w:p w14:paraId="3FF62F60" w14:textId="77777777" w:rsidR="00F30526" w:rsidRPr="00F30526" w:rsidRDefault="00F30526" w:rsidP="00F30526">
      <w:pPr>
        <w:rPr>
          <w:lang w:val="en-NZ" w:eastAsia="en-NZ" w:bidi="en-NZ"/>
        </w:rPr>
      </w:pPr>
      <w:r w:rsidRPr="00F30526">
        <w:rPr>
          <w:lang w:val="en-NZ" w:eastAsia="en-NZ" w:bidi="en-NZ"/>
        </w:rPr>
        <w:br w:type="page"/>
      </w:r>
    </w:p>
    <w:p w14:paraId="62843C3B" w14:textId="58A84FC4" w:rsidR="00F30526" w:rsidRPr="00D8537E" w:rsidRDefault="0003218C" w:rsidP="00CE037A">
      <w:pPr>
        <w:pStyle w:val="Heading1"/>
        <w:rPr>
          <w:lang w:val="en-NZ"/>
        </w:rPr>
      </w:pPr>
      <w:bookmarkStart w:id="162" w:name="_Toc72139576"/>
      <w:bookmarkStart w:id="163" w:name="_Toc72140238"/>
      <w:bookmarkStart w:id="164" w:name="_Toc98943643"/>
      <w:r>
        <w:rPr>
          <w:lang w:val="en-NZ"/>
        </w:rPr>
        <w:lastRenderedPageBreak/>
        <w:t>Chapter 6</w:t>
      </w:r>
      <w:r w:rsidR="00D8537E">
        <w:rPr>
          <w:lang w:val="en-NZ"/>
        </w:rPr>
        <w:t xml:space="preserve">: </w:t>
      </w:r>
      <w:r w:rsidR="00F30526" w:rsidRPr="00D8537E">
        <w:rPr>
          <w:lang w:val="en-NZ"/>
        </w:rPr>
        <w:t>Managing the conversation</w:t>
      </w:r>
      <w:r w:rsidR="00736750">
        <w:rPr>
          <w:lang w:val="en-NZ"/>
        </w:rPr>
        <w:t xml:space="preserve"> |</w:t>
      </w:r>
      <w:r w:rsidR="00961298">
        <w:rPr>
          <w:lang w:val="en-NZ"/>
        </w:rPr>
        <w:t xml:space="preserve"> </w:t>
      </w:r>
      <w:bookmarkEnd w:id="162"/>
      <w:bookmarkEnd w:id="163"/>
      <w:r w:rsidR="00736750" w:rsidRPr="00736750">
        <w:rPr>
          <w:lang w:val="en-NZ"/>
        </w:rPr>
        <w:t xml:space="preserve">Upoko 6: </w:t>
      </w:r>
      <w:r w:rsidR="007E21DB">
        <w:rPr>
          <w:lang w:val="en-NZ"/>
        </w:rPr>
        <w:br/>
      </w:r>
      <w:r w:rsidR="00736750" w:rsidRPr="00736750">
        <w:rPr>
          <w:lang w:val="en-NZ"/>
        </w:rPr>
        <w:t>Te whakahaere kōrerorero</w:t>
      </w:r>
      <w:bookmarkEnd w:id="164"/>
    </w:p>
    <w:p w14:paraId="37A591E9" w14:textId="53FFC514" w:rsidR="00146B05" w:rsidRPr="00BD3AF7" w:rsidRDefault="00146B05" w:rsidP="00CE037A">
      <w:pPr>
        <w:pStyle w:val="Heading2"/>
        <w:rPr>
          <w:lang w:val="en-NZ"/>
        </w:rPr>
      </w:pPr>
      <w:bookmarkStart w:id="165" w:name="_Toc98943644"/>
      <w:r w:rsidRPr="00BD3AF7">
        <w:rPr>
          <w:lang w:val="en-NZ"/>
        </w:rPr>
        <w:t>Practical challenges</w:t>
      </w:r>
      <w:bookmarkEnd w:id="165"/>
    </w:p>
    <w:p w14:paraId="060792C8" w14:textId="77777777" w:rsidR="00F30526" w:rsidRPr="00F30526" w:rsidRDefault="00F30526" w:rsidP="003E7461">
      <w:pPr>
        <w:pStyle w:val="Bulletpoints"/>
        <w:rPr>
          <w:lang w:val="en-NZ" w:eastAsia="en-NZ" w:bidi="en-NZ"/>
        </w:rPr>
      </w:pPr>
      <w:r w:rsidRPr="00F30526">
        <w:rPr>
          <w:lang w:val="en-NZ" w:eastAsia="en-NZ" w:bidi="en-NZ"/>
        </w:rPr>
        <w:t>Time pressures can be a barrier to effective end-of-life conversations.</w:t>
      </w:r>
    </w:p>
    <w:p w14:paraId="6B96B2FC" w14:textId="77777777" w:rsidR="00F30526" w:rsidRPr="00F30526" w:rsidRDefault="00F30526" w:rsidP="003E7461">
      <w:pPr>
        <w:pStyle w:val="Bulletpoints"/>
        <w:rPr>
          <w:lang w:val="en-NZ" w:eastAsia="en-NZ" w:bidi="en-NZ"/>
        </w:rPr>
      </w:pPr>
      <w:r w:rsidRPr="00F30526">
        <w:rPr>
          <w:lang w:val="en-NZ" w:eastAsia="en-NZ" w:bidi="en-NZ"/>
        </w:rPr>
        <w:t>Plan for enough time to have a meaningful conversation.</w:t>
      </w:r>
    </w:p>
    <w:p w14:paraId="0F5D4D75" w14:textId="693AEBF7" w:rsidR="00F30526" w:rsidRPr="00F30526" w:rsidRDefault="00F30526" w:rsidP="003E7461">
      <w:pPr>
        <w:pStyle w:val="bulletlast"/>
        <w:rPr>
          <w:lang w:val="en-NZ" w:eastAsia="en-NZ" w:bidi="en-NZ"/>
        </w:rPr>
      </w:pPr>
      <w:r w:rsidRPr="00F30526">
        <w:rPr>
          <w:lang w:val="en-NZ" w:eastAsia="en-NZ" w:bidi="en-NZ"/>
        </w:rPr>
        <w:t xml:space="preserve">Use these </w:t>
      </w:r>
      <w:r w:rsidR="00E37AEA">
        <w:rPr>
          <w:lang w:val="en-NZ" w:eastAsia="en-NZ" w:bidi="en-NZ"/>
        </w:rPr>
        <w:t>strategies</w:t>
      </w:r>
      <w:r w:rsidRPr="00F30526">
        <w:rPr>
          <w:lang w:val="en-NZ" w:eastAsia="en-NZ" w:bidi="en-NZ"/>
        </w:rPr>
        <w:t xml:space="preserve"> to make the best use of your time with each patient.</w:t>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4"/>
        <w:gridCol w:w="5670"/>
      </w:tblGrid>
      <w:tr w:rsidR="00F30526" w:rsidRPr="00F30526" w14:paraId="59EA31BF" w14:textId="77777777" w:rsidTr="003E7461">
        <w:tc>
          <w:tcPr>
            <w:tcW w:w="9614" w:type="dxa"/>
            <w:gridSpan w:val="2"/>
            <w:shd w:val="clear" w:color="auto" w:fill="EFE1D3"/>
          </w:tcPr>
          <w:p w14:paraId="0971482A" w14:textId="3D04CE40" w:rsidR="00F30526" w:rsidRPr="00B05151" w:rsidRDefault="00F30526" w:rsidP="00B05151">
            <w:pPr>
              <w:spacing w:before="40" w:after="40"/>
              <w:rPr>
                <w:b/>
                <w:lang w:eastAsia="en-NZ" w:bidi="en-NZ"/>
              </w:rPr>
            </w:pPr>
            <w:r w:rsidRPr="00B05151">
              <w:rPr>
                <w:b/>
                <w:lang w:eastAsia="en-NZ" w:bidi="en-NZ"/>
              </w:rPr>
              <w:t xml:space="preserve">Keeping </w:t>
            </w:r>
            <w:r w:rsidR="00767B81" w:rsidRPr="00B05151">
              <w:rPr>
                <w:b/>
                <w:lang w:eastAsia="en-NZ" w:bidi="en-NZ"/>
              </w:rPr>
              <w:t xml:space="preserve">the </w:t>
            </w:r>
            <w:r w:rsidRPr="00B05151">
              <w:rPr>
                <w:b/>
                <w:lang w:eastAsia="en-NZ" w:bidi="en-NZ"/>
              </w:rPr>
              <w:t>patient on track</w:t>
            </w:r>
          </w:p>
        </w:tc>
      </w:tr>
      <w:tr w:rsidR="00F30526" w:rsidRPr="00F30526" w14:paraId="66B91229" w14:textId="77777777" w:rsidTr="00B05151">
        <w:tc>
          <w:tcPr>
            <w:tcW w:w="3944" w:type="dxa"/>
            <w:shd w:val="clear" w:color="auto" w:fill="FFFFFF"/>
          </w:tcPr>
          <w:p w14:paraId="088358F6" w14:textId="77777777" w:rsidR="00F30526" w:rsidRPr="00B05151" w:rsidRDefault="00F30526" w:rsidP="00B05151">
            <w:pPr>
              <w:spacing w:before="40" w:after="40"/>
              <w:rPr>
                <w:b/>
                <w:lang w:eastAsia="en-NZ" w:bidi="en-NZ"/>
              </w:rPr>
            </w:pPr>
            <w:r w:rsidRPr="00B05151">
              <w:rPr>
                <w:b/>
                <w:lang w:eastAsia="en-NZ" w:bidi="en-NZ"/>
              </w:rPr>
              <w:t>Key ideas</w:t>
            </w:r>
          </w:p>
          <w:p w14:paraId="31F89069" w14:textId="7C694D61" w:rsidR="00F30526" w:rsidRPr="00B05151" w:rsidRDefault="00F30526" w:rsidP="00B05151">
            <w:pPr>
              <w:spacing w:before="40" w:after="40"/>
              <w:rPr>
                <w:lang w:eastAsia="en-NZ" w:bidi="en-NZ"/>
              </w:rPr>
            </w:pPr>
            <w:r w:rsidRPr="00B05151">
              <w:rPr>
                <w:lang w:eastAsia="en-NZ" w:bidi="en-NZ"/>
              </w:rPr>
              <w:t>Patients wander when they are anxious or have other high</w:t>
            </w:r>
            <w:r w:rsidR="0086495F" w:rsidRPr="00B05151">
              <w:rPr>
                <w:lang w:eastAsia="en-NZ" w:bidi="en-NZ"/>
              </w:rPr>
              <w:t>-</w:t>
            </w:r>
            <w:r w:rsidRPr="00B05151">
              <w:rPr>
                <w:lang w:eastAsia="en-NZ" w:bidi="en-NZ"/>
              </w:rPr>
              <w:t>priority issues to discuss.</w:t>
            </w:r>
          </w:p>
          <w:p w14:paraId="27C8EB15" w14:textId="6ECA8429" w:rsidR="00F30526" w:rsidRPr="00B05151" w:rsidRDefault="00F30526" w:rsidP="00B05151">
            <w:pPr>
              <w:spacing w:before="40" w:after="40"/>
              <w:rPr>
                <w:lang w:eastAsia="en-NZ" w:bidi="en-NZ"/>
              </w:rPr>
            </w:pPr>
            <w:r w:rsidRPr="00B05151">
              <w:rPr>
                <w:lang w:eastAsia="en-NZ" w:bidi="en-NZ"/>
              </w:rPr>
              <w:t>Patients usually recognise that you have an agenda and need to fulfil it within a limited timeframe, if reminded.</w:t>
            </w:r>
          </w:p>
        </w:tc>
        <w:tc>
          <w:tcPr>
            <w:tcW w:w="5670" w:type="dxa"/>
            <w:shd w:val="clear" w:color="auto" w:fill="FFFFFF"/>
          </w:tcPr>
          <w:p w14:paraId="61EF3D6C" w14:textId="27C5E828"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D136FD" w:rsidRPr="00B05151">
              <w:rPr>
                <w:b/>
                <w:lang w:eastAsia="en-NZ" w:bidi="en-NZ"/>
              </w:rPr>
              <w:t>.</w:t>
            </w:r>
          </w:p>
          <w:p w14:paraId="4FBFE74F" w14:textId="7E953603" w:rsidR="00F30526" w:rsidRPr="00CE037A" w:rsidRDefault="00F30526" w:rsidP="00B05151">
            <w:pPr>
              <w:spacing w:before="40" w:after="40"/>
              <w:ind w:left="342" w:hanging="284"/>
              <w:rPr>
                <w:lang w:eastAsia="en-NZ" w:bidi="en-NZ"/>
              </w:rPr>
            </w:pPr>
            <w:r w:rsidRPr="00B05151">
              <w:rPr>
                <w:lang w:eastAsia="en-NZ" w:bidi="en-NZ"/>
              </w:rPr>
              <w:t>•</w:t>
            </w:r>
            <w:r w:rsidRPr="00B05151">
              <w:rPr>
                <w:lang w:eastAsia="en-NZ" w:bidi="en-NZ"/>
              </w:rPr>
              <w:tab/>
            </w:r>
            <w:r w:rsidRPr="00B05151">
              <w:rPr>
                <w:b/>
                <w:lang w:eastAsia="en-NZ" w:bidi="en-NZ"/>
              </w:rPr>
              <w:t>Acknowledge that this is a tough conversation, and gently bring patient back to topic</w:t>
            </w:r>
            <w:r w:rsidR="00D136FD" w:rsidRPr="00B05151">
              <w:rPr>
                <w:b/>
                <w:lang w:eastAsia="en-NZ" w:bidi="en-NZ"/>
              </w:rPr>
              <w:br/>
            </w:r>
            <w:r w:rsidR="005D1E2F" w:rsidRPr="00CE037A">
              <w:rPr>
                <w:lang w:eastAsia="en-NZ" w:bidi="en-NZ"/>
              </w:rPr>
              <w:t>‘</w:t>
            </w:r>
            <w:r w:rsidRPr="00CE037A">
              <w:rPr>
                <w:lang w:eastAsia="en-NZ" w:bidi="en-NZ"/>
              </w:rPr>
              <w:t>I know this is hard to talk about, but I’d like to see if we can clarify a couple of things about what your worries are about the future</w:t>
            </w:r>
            <w:r w:rsidR="005D1E2F" w:rsidRPr="00CE037A">
              <w:rPr>
                <w:lang w:eastAsia="en-NZ" w:bidi="en-NZ"/>
              </w:rPr>
              <w:t>.’</w:t>
            </w:r>
          </w:p>
          <w:p w14:paraId="43AFB4F1" w14:textId="6198B1A1" w:rsidR="00F30526" w:rsidRPr="00CE037A" w:rsidRDefault="00F30526" w:rsidP="00B05151">
            <w:pPr>
              <w:spacing w:before="40" w:after="40"/>
              <w:ind w:left="342" w:hanging="284"/>
              <w:rPr>
                <w:lang w:eastAsia="en-NZ" w:bidi="en-NZ"/>
              </w:rPr>
            </w:pPr>
            <w:r w:rsidRPr="00B05151">
              <w:rPr>
                <w:lang w:eastAsia="en-NZ" w:bidi="en-NZ"/>
              </w:rPr>
              <w:t>•</w:t>
            </w:r>
            <w:r w:rsidRPr="00B05151">
              <w:rPr>
                <w:lang w:eastAsia="en-NZ" w:bidi="en-NZ"/>
              </w:rPr>
              <w:tab/>
            </w:r>
            <w:r w:rsidRPr="00B05151">
              <w:rPr>
                <w:b/>
                <w:lang w:eastAsia="en-NZ" w:bidi="en-NZ"/>
              </w:rPr>
              <w:t>Remind patient of time constraints</w:t>
            </w:r>
            <w:r w:rsidR="00D136FD" w:rsidRPr="00B05151">
              <w:rPr>
                <w:b/>
                <w:lang w:eastAsia="en-NZ" w:bidi="en-NZ"/>
              </w:rPr>
              <w:br/>
            </w:r>
            <w:r w:rsidR="005D1E2F" w:rsidRPr="00CE037A">
              <w:rPr>
                <w:lang w:eastAsia="en-NZ" w:bidi="en-NZ"/>
              </w:rPr>
              <w:t>‘</w:t>
            </w:r>
            <w:r w:rsidRPr="00CE037A">
              <w:rPr>
                <w:lang w:eastAsia="en-NZ" w:bidi="en-NZ"/>
              </w:rPr>
              <w:t>I wish we had more time to talk about your new dog, but I would like to get back to thinking about some future planning that I think we need to do</w:t>
            </w:r>
            <w:r w:rsidR="005D1E2F" w:rsidRPr="00CE037A">
              <w:rPr>
                <w:lang w:eastAsia="en-NZ" w:bidi="en-NZ"/>
              </w:rPr>
              <w:t>.’</w:t>
            </w:r>
          </w:p>
          <w:p w14:paraId="668DBDD9" w14:textId="2409FE38" w:rsidR="00F30526" w:rsidRPr="00B05151" w:rsidRDefault="00F30526" w:rsidP="00B05151">
            <w:pPr>
              <w:spacing w:before="40" w:after="40"/>
              <w:ind w:left="342" w:hanging="284"/>
              <w:rPr>
                <w:i/>
                <w:lang w:eastAsia="en-NZ" w:bidi="en-NZ"/>
              </w:rPr>
            </w:pPr>
            <w:r w:rsidRPr="00B05151">
              <w:rPr>
                <w:lang w:eastAsia="en-NZ" w:bidi="en-NZ"/>
              </w:rPr>
              <w:t>•</w:t>
            </w:r>
            <w:r w:rsidRPr="00B05151">
              <w:rPr>
                <w:lang w:eastAsia="en-NZ" w:bidi="en-NZ"/>
              </w:rPr>
              <w:tab/>
            </w:r>
            <w:r w:rsidRPr="00B05151">
              <w:rPr>
                <w:b/>
                <w:lang w:eastAsia="en-NZ" w:bidi="en-NZ"/>
              </w:rPr>
              <w:t>Interrupt gently</w:t>
            </w:r>
            <w:r w:rsidR="00D136FD" w:rsidRPr="00B05151">
              <w:rPr>
                <w:b/>
                <w:lang w:eastAsia="en-NZ" w:bidi="en-NZ"/>
              </w:rPr>
              <w:br/>
            </w:r>
            <w:r w:rsidR="005D1E2F" w:rsidRPr="00CE037A">
              <w:rPr>
                <w:lang w:eastAsia="en-NZ" w:bidi="en-NZ"/>
              </w:rPr>
              <w:t>‘</w:t>
            </w:r>
            <w:r w:rsidRPr="00CE037A">
              <w:rPr>
                <w:lang w:eastAsia="en-NZ" w:bidi="en-NZ"/>
              </w:rPr>
              <w:t>Mrs. Smith, I wonder if we could get back to my question about your priorities if time is getting short</w:t>
            </w:r>
            <w:r w:rsidR="005D1E2F" w:rsidRPr="00CE037A">
              <w:rPr>
                <w:lang w:eastAsia="en-NZ" w:bidi="en-NZ"/>
              </w:rPr>
              <w:t>.’</w:t>
            </w:r>
          </w:p>
        </w:tc>
      </w:tr>
      <w:tr w:rsidR="00F30526" w:rsidRPr="00F30526" w14:paraId="7B9B779C" w14:textId="77777777" w:rsidTr="003E7461">
        <w:tc>
          <w:tcPr>
            <w:tcW w:w="9614" w:type="dxa"/>
            <w:gridSpan w:val="2"/>
            <w:shd w:val="clear" w:color="auto" w:fill="EFE1D3"/>
          </w:tcPr>
          <w:p w14:paraId="64FA910C" w14:textId="77777777" w:rsidR="00F30526" w:rsidRPr="00B05151" w:rsidRDefault="00F30526" w:rsidP="00B05151">
            <w:pPr>
              <w:spacing w:before="40" w:after="40"/>
              <w:rPr>
                <w:b/>
                <w:lang w:eastAsia="en-NZ" w:bidi="en-NZ"/>
              </w:rPr>
            </w:pPr>
            <w:r w:rsidRPr="00B05151">
              <w:rPr>
                <w:b/>
                <w:lang w:eastAsia="en-NZ" w:bidi="en-NZ"/>
              </w:rPr>
              <w:t>Managing your time</w:t>
            </w:r>
          </w:p>
        </w:tc>
      </w:tr>
      <w:tr w:rsidR="00F30526" w:rsidRPr="00F30526" w14:paraId="20460FFC" w14:textId="77777777" w:rsidTr="00B05151">
        <w:tc>
          <w:tcPr>
            <w:tcW w:w="3944" w:type="dxa"/>
            <w:shd w:val="clear" w:color="auto" w:fill="FFFFFF"/>
          </w:tcPr>
          <w:p w14:paraId="16489E5A" w14:textId="77777777" w:rsidR="00F30526" w:rsidRPr="00B05151" w:rsidRDefault="00F30526" w:rsidP="00B05151">
            <w:pPr>
              <w:spacing w:before="40" w:after="40"/>
              <w:rPr>
                <w:b/>
                <w:lang w:eastAsia="en-NZ" w:bidi="en-NZ"/>
              </w:rPr>
            </w:pPr>
            <w:r w:rsidRPr="00B05151">
              <w:rPr>
                <w:b/>
                <w:lang w:eastAsia="en-NZ" w:bidi="en-NZ"/>
              </w:rPr>
              <w:t>Key ideas</w:t>
            </w:r>
          </w:p>
          <w:p w14:paraId="7AEF8DC7" w14:textId="3EA6ADCA" w:rsidR="00F30526" w:rsidRPr="00B05151" w:rsidRDefault="00F30526" w:rsidP="00B05151">
            <w:pPr>
              <w:spacing w:before="40" w:after="40"/>
              <w:rPr>
                <w:lang w:eastAsia="en-NZ" w:bidi="en-NZ"/>
              </w:rPr>
            </w:pPr>
            <w:r w:rsidRPr="00B05151">
              <w:rPr>
                <w:lang w:eastAsia="en-NZ" w:bidi="en-NZ"/>
              </w:rPr>
              <w:t xml:space="preserve">Some questions can be effectively handled by other members of the team, but </w:t>
            </w:r>
            <w:r w:rsidRPr="00CE037A">
              <w:rPr>
                <w:b/>
                <w:bCs/>
                <w:iCs/>
                <w:lang w:eastAsia="en-NZ" w:bidi="en-NZ"/>
              </w:rPr>
              <w:t xml:space="preserve">prognosis should not be </w:t>
            </w:r>
            <w:r w:rsidR="00E37AEA" w:rsidRPr="00CE037A">
              <w:rPr>
                <w:b/>
                <w:bCs/>
                <w:iCs/>
                <w:lang w:eastAsia="en-NZ" w:bidi="en-NZ"/>
              </w:rPr>
              <w:t>delegated</w:t>
            </w:r>
            <w:r w:rsidRPr="00CE037A">
              <w:rPr>
                <w:b/>
                <w:bCs/>
                <w:iCs/>
                <w:lang w:eastAsia="en-NZ" w:bidi="en-NZ"/>
              </w:rPr>
              <w:t>.</w:t>
            </w:r>
          </w:p>
          <w:p w14:paraId="531EF624" w14:textId="77777777" w:rsidR="00F30526" w:rsidRPr="00B05151" w:rsidRDefault="00F30526" w:rsidP="00B05151">
            <w:pPr>
              <w:spacing w:before="40" w:after="40"/>
              <w:rPr>
                <w:lang w:eastAsia="en-NZ" w:bidi="en-NZ"/>
              </w:rPr>
            </w:pPr>
            <w:r w:rsidRPr="00B05151">
              <w:rPr>
                <w:lang w:eastAsia="en-NZ" w:bidi="en-NZ"/>
              </w:rPr>
              <w:t>The conversation can still be effective when spread over several visits.</w:t>
            </w:r>
          </w:p>
        </w:tc>
        <w:tc>
          <w:tcPr>
            <w:tcW w:w="5670" w:type="dxa"/>
            <w:shd w:val="clear" w:color="auto" w:fill="FFFFFF"/>
          </w:tcPr>
          <w:p w14:paraId="65D59DD0" w14:textId="4E97D524"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D136FD" w:rsidRPr="00B05151">
              <w:rPr>
                <w:b/>
                <w:lang w:eastAsia="en-NZ" w:bidi="en-NZ"/>
              </w:rPr>
              <w:t>.</w:t>
            </w:r>
          </w:p>
          <w:p w14:paraId="4F14337E" w14:textId="2EA35A67" w:rsidR="00F30526" w:rsidRPr="00B05151" w:rsidRDefault="00F30526" w:rsidP="00B05151">
            <w:pPr>
              <w:spacing w:before="40" w:after="40"/>
              <w:ind w:left="342" w:hanging="284"/>
              <w:rPr>
                <w:bCs/>
                <w:lang w:eastAsia="en-NZ" w:bidi="en-NZ"/>
              </w:rPr>
            </w:pPr>
            <w:r w:rsidRPr="00B05151">
              <w:rPr>
                <w:b/>
                <w:lang w:eastAsia="en-NZ" w:bidi="en-NZ"/>
              </w:rPr>
              <w:t>•</w:t>
            </w:r>
            <w:r w:rsidRPr="00B05151">
              <w:rPr>
                <w:b/>
                <w:lang w:eastAsia="en-NZ" w:bidi="en-NZ"/>
              </w:rPr>
              <w:tab/>
            </w:r>
            <w:r w:rsidR="00E37AEA" w:rsidRPr="00B05151">
              <w:rPr>
                <w:bCs/>
                <w:lang w:eastAsia="en-NZ" w:bidi="en-NZ"/>
              </w:rPr>
              <w:t>Delegate</w:t>
            </w:r>
            <w:r w:rsidRPr="00B05151">
              <w:rPr>
                <w:bCs/>
                <w:lang w:eastAsia="en-NZ" w:bidi="en-NZ"/>
              </w:rPr>
              <w:t xml:space="preserve"> some questions to other members of the team, as appropriate.</w:t>
            </w:r>
          </w:p>
          <w:p w14:paraId="55083713" w14:textId="77777777" w:rsidR="00F30526" w:rsidRPr="00B05151" w:rsidRDefault="00F30526" w:rsidP="00B05151">
            <w:pPr>
              <w:spacing w:before="40" w:after="40"/>
              <w:ind w:left="342" w:hanging="284"/>
              <w:rPr>
                <w:bCs/>
                <w:lang w:eastAsia="en-NZ" w:bidi="en-NZ"/>
              </w:rPr>
            </w:pPr>
            <w:r w:rsidRPr="00B05151">
              <w:rPr>
                <w:bCs/>
                <w:lang w:eastAsia="en-NZ" w:bidi="en-NZ"/>
              </w:rPr>
              <w:t>•</w:t>
            </w:r>
            <w:r w:rsidRPr="00B05151">
              <w:rPr>
                <w:bCs/>
                <w:lang w:eastAsia="en-NZ" w:bidi="en-NZ"/>
              </w:rPr>
              <w:tab/>
              <w:t>Consider going through two questions per visit.</w:t>
            </w:r>
          </w:p>
          <w:p w14:paraId="3735A6A0" w14:textId="77777777" w:rsidR="00F30526" w:rsidRPr="00B05151" w:rsidRDefault="00F30526" w:rsidP="00B05151">
            <w:pPr>
              <w:spacing w:before="40" w:after="40"/>
              <w:ind w:left="342" w:hanging="284"/>
              <w:rPr>
                <w:i/>
                <w:lang w:eastAsia="en-NZ" w:bidi="en-NZ"/>
              </w:rPr>
            </w:pPr>
            <w:r w:rsidRPr="00B05151">
              <w:rPr>
                <w:bCs/>
                <w:lang w:eastAsia="en-NZ" w:bidi="en-NZ"/>
              </w:rPr>
              <w:t>•</w:t>
            </w:r>
            <w:r w:rsidRPr="00B05151">
              <w:rPr>
                <w:bCs/>
                <w:lang w:eastAsia="en-NZ" w:bidi="en-NZ"/>
              </w:rPr>
              <w:tab/>
              <w:t>Make sure everyone documents the discussion.</w:t>
            </w:r>
          </w:p>
        </w:tc>
      </w:tr>
      <w:tr w:rsidR="00F30526" w:rsidRPr="00F30526" w14:paraId="3C3E4D0C" w14:textId="77777777" w:rsidTr="003E7461">
        <w:tc>
          <w:tcPr>
            <w:tcW w:w="9614" w:type="dxa"/>
            <w:gridSpan w:val="2"/>
            <w:shd w:val="clear" w:color="auto" w:fill="EFE1D3"/>
          </w:tcPr>
          <w:p w14:paraId="3ADFF171" w14:textId="77777777" w:rsidR="00F30526" w:rsidRPr="00B05151" w:rsidRDefault="00F30526" w:rsidP="00B05151">
            <w:pPr>
              <w:spacing w:before="40" w:after="40"/>
              <w:rPr>
                <w:b/>
                <w:lang w:eastAsia="en-NZ" w:bidi="en-NZ"/>
              </w:rPr>
            </w:pPr>
            <w:r w:rsidRPr="00B05151">
              <w:rPr>
                <w:b/>
                <w:lang w:eastAsia="en-NZ" w:bidi="en-NZ"/>
              </w:rPr>
              <w:t>Documenting the conversation</w:t>
            </w:r>
          </w:p>
        </w:tc>
      </w:tr>
      <w:tr w:rsidR="00F30526" w:rsidRPr="00F30526" w14:paraId="47961949" w14:textId="77777777" w:rsidTr="00B05151">
        <w:tc>
          <w:tcPr>
            <w:tcW w:w="3944" w:type="dxa"/>
            <w:shd w:val="clear" w:color="auto" w:fill="FFFFFF"/>
          </w:tcPr>
          <w:p w14:paraId="3D1EACC3" w14:textId="77777777" w:rsidR="00F30526" w:rsidRPr="00B05151" w:rsidRDefault="00F30526" w:rsidP="00B05151">
            <w:pPr>
              <w:spacing w:before="40" w:after="40"/>
              <w:rPr>
                <w:b/>
                <w:lang w:eastAsia="en-NZ" w:bidi="en-NZ"/>
              </w:rPr>
            </w:pPr>
            <w:r w:rsidRPr="00B05151">
              <w:rPr>
                <w:b/>
                <w:lang w:eastAsia="en-NZ" w:bidi="en-NZ"/>
              </w:rPr>
              <w:t>Key ideas</w:t>
            </w:r>
          </w:p>
          <w:p w14:paraId="5CD681CA" w14:textId="77777777" w:rsidR="00F30526" w:rsidRPr="00B05151" w:rsidRDefault="00F30526" w:rsidP="00B05151">
            <w:pPr>
              <w:spacing w:before="40" w:after="40"/>
              <w:rPr>
                <w:lang w:eastAsia="en-NZ" w:bidi="en-NZ"/>
              </w:rPr>
            </w:pPr>
            <w:r w:rsidRPr="00B05151">
              <w:rPr>
                <w:lang w:eastAsia="en-NZ" w:bidi="en-NZ"/>
              </w:rPr>
              <w:t>Avoid using the computer while talking to the patient.</w:t>
            </w:r>
          </w:p>
        </w:tc>
        <w:tc>
          <w:tcPr>
            <w:tcW w:w="5670" w:type="dxa"/>
            <w:shd w:val="clear" w:color="auto" w:fill="FFFFFF"/>
          </w:tcPr>
          <w:p w14:paraId="2C3E1121" w14:textId="6887FE0F"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D136FD" w:rsidRPr="00B05151">
              <w:rPr>
                <w:b/>
                <w:lang w:eastAsia="en-NZ" w:bidi="en-NZ"/>
              </w:rPr>
              <w:t>.</w:t>
            </w:r>
          </w:p>
          <w:p w14:paraId="6423E44C" w14:textId="77777777" w:rsidR="00F30526" w:rsidRPr="00B05151" w:rsidRDefault="00F30526" w:rsidP="00B05151">
            <w:pPr>
              <w:spacing w:before="40" w:after="40"/>
              <w:ind w:left="321" w:hanging="284"/>
              <w:rPr>
                <w:bCs/>
                <w:lang w:eastAsia="en-NZ" w:bidi="en-NZ"/>
              </w:rPr>
            </w:pPr>
            <w:r w:rsidRPr="00B05151">
              <w:rPr>
                <w:b/>
                <w:lang w:eastAsia="en-NZ" w:bidi="en-NZ"/>
              </w:rPr>
              <w:t>•</w:t>
            </w:r>
            <w:r w:rsidRPr="00B05151">
              <w:rPr>
                <w:bCs/>
                <w:lang w:eastAsia="en-NZ" w:bidi="en-NZ"/>
              </w:rPr>
              <w:tab/>
              <w:t>Make notes on the guide if you need to remember specific things patient says.</w:t>
            </w:r>
          </w:p>
          <w:p w14:paraId="4FFA121F" w14:textId="77777777" w:rsidR="00F30526" w:rsidRPr="00B05151" w:rsidRDefault="00F30526" w:rsidP="00B05151">
            <w:pPr>
              <w:spacing w:before="40" w:after="40"/>
              <w:ind w:left="342" w:hanging="284"/>
              <w:rPr>
                <w:i/>
                <w:lang w:eastAsia="en-NZ" w:bidi="en-NZ"/>
              </w:rPr>
            </w:pPr>
            <w:r w:rsidRPr="00B05151">
              <w:rPr>
                <w:bCs/>
                <w:lang w:eastAsia="en-NZ" w:bidi="en-NZ"/>
              </w:rPr>
              <w:t>•</w:t>
            </w:r>
            <w:r w:rsidRPr="00B05151">
              <w:rPr>
                <w:bCs/>
                <w:lang w:eastAsia="en-NZ" w:bidi="en-NZ"/>
              </w:rPr>
              <w:tab/>
              <w:t>If you must document while talking, make frequent eye contact with patient.</w:t>
            </w:r>
          </w:p>
        </w:tc>
      </w:tr>
    </w:tbl>
    <w:p w14:paraId="6454E02E" w14:textId="77777777" w:rsidR="00F30526" w:rsidRPr="00F30526" w:rsidRDefault="00F30526" w:rsidP="00F30526">
      <w:pPr>
        <w:rPr>
          <w:lang w:val="en-NZ" w:eastAsia="en-NZ" w:bidi="en-NZ"/>
        </w:rPr>
      </w:pPr>
    </w:p>
    <w:p w14:paraId="68F0DD0D" w14:textId="77777777" w:rsidR="00B05151" w:rsidRDefault="00B05151">
      <w:pPr>
        <w:spacing w:after="0" w:line="240" w:lineRule="auto"/>
        <w:rPr>
          <w:rFonts w:cs="Times New Roman"/>
          <w:b/>
          <w:bCs/>
          <w:sz w:val="28"/>
          <w:szCs w:val="28"/>
          <w:lang w:bidi="en-US"/>
        </w:rPr>
      </w:pPr>
      <w:r>
        <w:rPr>
          <w:rFonts w:cs="Times New Roman"/>
          <w:bCs/>
          <w:szCs w:val="28"/>
          <w:lang w:bidi="en-US"/>
        </w:rPr>
        <w:br w:type="page"/>
      </w:r>
    </w:p>
    <w:p w14:paraId="27293CAC" w14:textId="2E6A7A25" w:rsidR="00F30526" w:rsidRPr="00F30526" w:rsidRDefault="00E37AEA" w:rsidP="00CE037A">
      <w:pPr>
        <w:pStyle w:val="Heading2"/>
        <w:keepNext/>
        <w:keepLines/>
        <w:rPr>
          <w:rFonts w:cs="Times New Roman"/>
          <w:bCs/>
          <w:szCs w:val="28"/>
          <w:lang w:bidi="en-US"/>
        </w:rPr>
      </w:pPr>
      <w:bookmarkStart w:id="166" w:name="_Toc72139577"/>
      <w:bookmarkStart w:id="167" w:name="_Toc72140239"/>
      <w:bookmarkStart w:id="168" w:name="_Toc98943645"/>
      <w:r w:rsidRPr="00BD3AF7">
        <w:rPr>
          <w:lang w:val="en-NZ"/>
        </w:rPr>
        <w:lastRenderedPageBreak/>
        <w:t>Strategies</w:t>
      </w:r>
      <w:r w:rsidR="00F30526" w:rsidRPr="00BD3AF7">
        <w:rPr>
          <w:lang w:val="en-NZ"/>
        </w:rPr>
        <w:t xml:space="preserve"> for common scenarios</w:t>
      </w:r>
      <w:bookmarkEnd w:id="166"/>
      <w:bookmarkEnd w:id="167"/>
      <w:bookmarkEnd w:id="168"/>
      <w:r w:rsidR="00F30526" w:rsidRPr="00BD3AF7">
        <w:rPr>
          <w:lang w:val="en-NZ"/>
        </w:rPr>
        <w:tab/>
      </w:r>
    </w:p>
    <w:p w14:paraId="740964E7" w14:textId="77777777" w:rsidR="00F30526" w:rsidRPr="00F30526" w:rsidRDefault="00F30526" w:rsidP="003E7461">
      <w:pPr>
        <w:pStyle w:val="Bulletpoints"/>
        <w:rPr>
          <w:lang w:val="en-NZ" w:eastAsia="en-NZ" w:bidi="en-NZ"/>
        </w:rPr>
      </w:pPr>
      <w:r w:rsidRPr="00F30526">
        <w:rPr>
          <w:lang w:val="en-NZ" w:eastAsia="en-NZ" w:bidi="en-NZ"/>
        </w:rPr>
        <w:t>Use</w:t>
      </w:r>
      <w:r w:rsidRPr="002F4C7A">
        <w:rPr>
          <w:lang w:val="en-NZ" w:eastAsia="en-NZ" w:bidi="en-NZ"/>
        </w:rPr>
        <w:t xml:space="preserve"> </w:t>
      </w:r>
      <w:r w:rsidRPr="00F30526">
        <w:rPr>
          <w:lang w:val="en-NZ" w:eastAsia="en-NZ" w:bidi="en-NZ"/>
        </w:rPr>
        <w:t>this</w:t>
      </w:r>
      <w:r w:rsidRPr="002F4C7A">
        <w:rPr>
          <w:lang w:val="en-NZ" w:eastAsia="en-NZ" w:bidi="en-NZ"/>
        </w:rPr>
        <w:t xml:space="preserve"> </w:t>
      </w:r>
      <w:r w:rsidRPr="00F30526">
        <w:rPr>
          <w:lang w:val="en-NZ" w:eastAsia="en-NZ" w:bidi="en-NZ"/>
        </w:rPr>
        <w:t>content</w:t>
      </w:r>
      <w:r w:rsidRPr="002F4C7A">
        <w:rPr>
          <w:lang w:val="en-NZ" w:eastAsia="en-NZ" w:bidi="en-NZ"/>
        </w:rPr>
        <w:t xml:space="preserve"> </w:t>
      </w:r>
      <w:r w:rsidRPr="00F30526">
        <w:rPr>
          <w:lang w:val="en-NZ" w:eastAsia="en-NZ" w:bidi="en-NZ"/>
        </w:rPr>
        <w:t>to</w:t>
      </w:r>
      <w:r w:rsidRPr="002F4C7A">
        <w:rPr>
          <w:lang w:val="en-NZ" w:eastAsia="en-NZ" w:bidi="en-NZ"/>
        </w:rPr>
        <w:t xml:space="preserve"> </w:t>
      </w:r>
      <w:r w:rsidRPr="00F30526">
        <w:rPr>
          <w:lang w:val="en-NZ" w:eastAsia="en-NZ" w:bidi="en-NZ"/>
        </w:rPr>
        <w:t>support</w:t>
      </w:r>
      <w:r w:rsidRPr="002F4C7A">
        <w:rPr>
          <w:lang w:val="en-NZ" w:eastAsia="en-NZ" w:bidi="en-NZ"/>
        </w:rPr>
        <w:t xml:space="preserve"> </w:t>
      </w:r>
      <w:r w:rsidRPr="00F30526">
        <w:rPr>
          <w:lang w:val="en-NZ" w:eastAsia="en-NZ" w:bidi="en-NZ"/>
        </w:rPr>
        <w:t>your</w:t>
      </w:r>
      <w:r w:rsidRPr="002F4C7A">
        <w:rPr>
          <w:lang w:val="en-NZ" w:eastAsia="en-NZ" w:bidi="en-NZ"/>
        </w:rPr>
        <w:t xml:space="preserve"> </w:t>
      </w:r>
      <w:r w:rsidRPr="00F30526">
        <w:rPr>
          <w:lang w:val="en-NZ" w:eastAsia="en-NZ" w:bidi="en-NZ"/>
        </w:rPr>
        <w:t>learning</w:t>
      </w:r>
      <w:r w:rsidRPr="002F4C7A">
        <w:rPr>
          <w:lang w:val="en-NZ" w:eastAsia="en-NZ" w:bidi="en-NZ"/>
        </w:rPr>
        <w:t xml:space="preserve"> </w:t>
      </w:r>
      <w:r w:rsidRPr="00F30526">
        <w:rPr>
          <w:lang w:val="en-NZ" w:eastAsia="en-NZ" w:bidi="en-NZ"/>
        </w:rPr>
        <w:t>in</w:t>
      </w:r>
      <w:r w:rsidRPr="002F4C7A">
        <w:rPr>
          <w:lang w:val="en-NZ" w:eastAsia="en-NZ" w:bidi="en-NZ"/>
        </w:rPr>
        <w:t xml:space="preserve"> </w:t>
      </w:r>
      <w:r w:rsidRPr="00F30526">
        <w:rPr>
          <w:lang w:val="en-NZ" w:eastAsia="en-NZ" w:bidi="en-NZ"/>
        </w:rPr>
        <w:t>anticipation</w:t>
      </w:r>
      <w:r w:rsidRPr="002F4C7A">
        <w:rPr>
          <w:lang w:val="en-NZ" w:eastAsia="en-NZ" w:bidi="en-NZ"/>
        </w:rPr>
        <w:t xml:space="preserve"> </w:t>
      </w:r>
      <w:r w:rsidRPr="00F30526">
        <w:rPr>
          <w:lang w:val="en-NZ" w:eastAsia="en-NZ" w:bidi="en-NZ"/>
        </w:rPr>
        <w:t>of</w:t>
      </w:r>
      <w:r w:rsidRPr="002F4C7A">
        <w:rPr>
          <w:lang w:val="en-NZ" w:eastAsia="en-NZ" w:bidi="en-NZ"/>
        </w:rPr>
        <w:t xml:space="preserve"> </w:t>
      </w:r>
      <w:r w:rsidRPr="00F30526">
        <w:rPr>
          <w:lang w:val="en-NZ" w:eastAsia="en-NZ" w:bidi="en-NZ"/>
        </w:rPr>
        <w:t>a</w:t>
      </w:r>
      <w:r w:rsidRPr="002F4C7A">
        <w:rPr>
          <w:lang w:val="en-NZ" w:eastAsia="en-NZ" w:bidi="en-NZ"/>
        </w:rPr>
        <w:t xml:space="preserve"> </w:t>
      </w:r>
      <w:r w:rsidRPr="00F30526">
        <w:rPr>
          <w:lang w:val="en-NZ" w:eastAsia="en-NZ" w:bidi="en-NZ"/>
        </w:rPr>
        <w:t>patient</w:t>
      </w:r>
      <w:r w:rsidRPr="002F4C7A">
        <w:rPr>
          <w:lang w:val="en-NZ" w:eastAsia="en-NZ" w:bidi="en-NZ"/>
        </w:rPr>
        <w:t xml:space="preserve"> </w:t>
      </w:r>
      <w:r w:rsidRPr="00F30526">
        <w:rPr>
          <w:lang w:val="en-NZ" w:eastAsia="en-NZ" w:bidi="en-NZ"/>
        </w:rPr>
        <w:t>conversation,</w:t>
      </w:r>
      <w:r w:rsidRPr="002F4C7A">
        <w:rPr>
          <w:lang w:val="en-NZ" w:eastAsia="en-NZ" w:bidi="en-NZ"/>
        </w:rPr>
        <w:t xml:space="preserve"> </w:t>
      </w:r>
      <w:r w:rsidRPr="00F30526">
        <w:rPr>
          <w:lang w:val="en-NZ" w:eastAsia="en-NZ" w:bidi="en-NZ"/>
        </w:rPr>
        <w:t>or</w:t>
      </w:r>
      <w:r w:rsidRPr="002F4C7A">
        <w:rPr>
          <w:lang w:val="en-NZ" w:eastAsia="en-NZ" w:bidi="en-NZ"/>
        </w:rPr>
        <w:t xml:space="preserve"> </w:t>
      </w:r>
      <w:r w:rsidRPr="00F30526">
        <w:rPr>
          <w:lang w:val="en-NZ" w:eastAsia="en-NZ" w:bidi="en-NZ"/>
        </w:rPr>
        <w:t>as follow-up after a challenging</w:t>
      </w:r>
      <w:r w:rsidRPr="002F4C7A">
        <w:rPr>
          <w:lang w:val="en-NZ" w:eastAsia="en-NZ" w:bidi="en-NZ"/>
        </w:rPr>
        <w:t xml:space="preserve"> </w:t>
      </w:r>
      <w:r w:rsidRPr="00F30526">
        <w:rPr>
          <w:lang w:val="en-NZ" w:eastAsia="en-NZ" w:bidi="en-NZ"/>
        </w:rPr>
        <w:t>interaction.</w:t>
      </w:r>
    </w:p>
    <w:p w14:paraId="2770EAA1" w14:textId="28E7893C" w:rsidR="00F30526" w:rsidRPr="00F30526" w:rsidRDefault="00F30526" w:rsidP="003E7461">
      <w:pPr>
        <w:pStyle w:val="Bulletpoints"/>
        <w:rPr>
          <w:lang w:val="en-NZ" w:eastAsia="en-NZ" w:bidi="en-NZ"/>
        </w:rPr>
      </w:pPr>
      <w:r w:rsidRPr="002F4C7A">
        <w:rPr>
          <w:b/>
          <w:bCs/>
          <w:lang w:val="en-NZ" w:eastAsia="en-NZ" w:bidi="en-NZ"/>
        </w:rPr>
        <w:t>Key ideas</w:t>
      </w:r>
      <w:r w:rsidRPr="00F30526">
        <w:rPr>
          <w:lang w:val="en-NZ" w:eastAsia="en-NZ" w:bidi="en-NZ"/>
        </w:rPr>
        <w:t xml:space="preserve"> and </w:t>
      </w:r>
      <w:r w:rsidR="00E37AEA" w:rsidRPr="002F4C7A">
        <w:rPr>
          <w:b/>
          <w:bCs/>
          <w:lang w:val="en-NZ" w:eastAsia="en-NZ" w:bidi="en-NZ"/>
        </w:rPr>
        <w:t>strategies</w:t>
      </w:r>
      <w:r w:rsidRPr="002F4C7A">
        <w:rPr>
          <w:lang w:val="en-NZ" w:eastAsia="en-NZ" w:bidi="en-NZ"/>
        </w:rPr>
        <w:t xml:space="preserve"> </w:t>
      </w:r>
      <w:r w:rsidRPr="00F30526">
        <w:rPr>
          <w:lang w:val="en-NZ" w:eastAsia="en-NZ" w:bidi="en-NZ"/>
        </w:rPr>
        <w:t>provide a mix of approaches and suggested</w:t>
      </w:r>
      <w:r w:rsidRPr="002F4C7A">
        <w:rPr>
          <w:lang w:val="en-NZ" w:eastAsia="en-NZ" w:bidi="en-NZ"/>
        </w:rPr>
        <w:t xml:space="preserve"> </w:t>
      </w:r>
      <w:r w:rsidRPr="00F30526">
        <w:rPr>
          <w:lang w:val="en-NZ" w:eastAsia="en-NZ" w:bidi="en-NZ"/>
        </w:rPr>
        <w:t>language.</w:t>
      </w:r>
    </w:p>
    <w:p w14:paraId="31E5EDF1" w14:textId="616D5436" w:rsidR="00F30526" w:rsidRPr="00F30526" w:rsidRDefault="00F30526" w:rsidP="003E7461">
      <w:pPr>
        <w:pStyle w:val="bulletlast"/>
        <w:rPr>
          <w:lang w:val="en-NZ" w:eastAsia="en-NZ" w:bidi="en-NZ"/>
        </w:rPr>
      </w:pPr>
      <w:r w:rsidRPr="00F30526">
        <w:rPr>
          <w:lang w:val="en-NZ" w:eastAsia="en-NZ" w:bidi="en-NZ"/>
        </w:rPr>
        <w:t xml:space="preserve">The following offer guidance </w:t>
      </w:r>
      <w:r w:rsidRPr="00F30526">
        <w:rPr>
          <w:spacing w:val="-3"/>
          <w:lang w:val="en-NZ" w:eastAsia="en-NZ" w:bidi="en-NZ"/>
        </w:rPr>
        <w:t xml:space="preserve">for </w:t>
      </w:r>
      <w:r w:rsidRPr="00F30526">
        <w:rPr>
          <w:lang w:val="en-NZ" w:eastAsia="en-NZ" w:bidi="en-NZ"/>
        </w:rPr>
        <w:t>scenarios that can be challenging for</w:t>
      </w:r>
      <w:r w:rsidRPr="00F30526">
        <w:rPr>
          <w:spacing w:val="-18"/>
          <w:lang w:val="en-NZ" w:eastAsia="en-NZ" w:bidi="en-NZ"/>
        </w:rPr>
        <w:t xml:space="preserve"> </w:t>
      </w:r>
      <w:r w:rsidRPr="00F30526">
        <w:rPr>
          <w:lang w:val="en-NZ" w:eastAsia="en-NZ" w:bidi="en-NZ"/>
        </w:rPr>
        <w:t>clinicians.</w:t>
      </w:r>
    </w:p>
    <w:tbl>
      <w:tblPr>
        <w:tblStyle w:val="TableGrid11"/>
        <w:tblW w:w="96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944"/>
        <w:gridCol w:w="5670"/>
      </w:tblGrid>
      <w:tr w:rsidR="00F30526" w:rsidRPr="00F30526" w14:paraId="008E43D3" w14:textId="77777777" w:rsidTr="003E7461">
        <w:tc>
          <w:tcPr>
            <w:tcW w:w="9614" w:type="dxa"/>
            <w:gridSpan w:val="2"/>
            <w:shd w:val="clear" w:color="auto" w:fill="EFE1D3"/>
          </w:tcPr>
          <w:p w14:paraId="5CE60D04" w14:textId="68BD8BEA" w:rsidR="00F30526" w:rsidRPr="00B05151" w:rsidRDefault="00767B81" w:rsidP="00B05151">
            <w:pPr>
              <w:spacing w:before="40" w:after="40"/>
              <w:rPr>
                <w:b/>
                <w:lang w:eastAsia="en-NZ" w:bidi="en-NZ"/>
              </w:rPr>
            </w:pPr>
            <w:r w:rsidRPr="00B05151">
              <w:rPr>
                <w:b/>
                <w:lang w:eastAsia="en-NZ" w:bidi="en-NZ"/>
              </w:rPr>
              <w:t>The p</w:t>
            </w:r>
            <w:r w:rsidR="00F30526" w:rsidRPr="00B05151">
              <w:rPr>
                <w:b/>
                <w:lang w:eastAsia="en-NZ" w:bidi="en-NZ"/>
              </w:rPr>
              <w:t>atient says: ‘I don’t want to talk about it’</w:t>
            </w:r>
          </w:p>
        </w:tc>
      </w:tr>
      <w:tr w:rsidR="00F30526" w:rsidRPr="00F30526" w14:paraId="1CADE122" w14:textId="77777777" w:rsidTr="00B05151">
        <w:tc>
          <w:tcPr>
            <w:tcW w:w="3944" w:type="dxa"/>
            <w:shd w:val="clear" w:color="auto" w:fill="FFFFFF"/>
          </w:tcPr>
          <w:p w14:paraId="6CCCA24F" w14:textId="77777777" w:rsidR="00F30526" w:rsidRPr="00B05151" w:rsidRDefault="00F30526" w:rsidP="00B05151">
            <w:pPr>
              <w:spacing w:before="40" w:after="40"/>
              <w:rPr>
                <w:b/>
                <w:lang w:eastAsia="en-NZ" w:bidi="en-NZ"/>
              </w:rPr>
            </w:pPr>
            <w:r w:rsidRPr="00B05151">
              <w:rPr>
                <w:b/>
                <w:lang w:eastAsia="en-NZ" w:bidi="en-NZ"/>
              </w:rPr>
              <w:t>Key ideas</w:t>
            </w:r>
          </w:p>
          <w:p w14:paraId="017B946F" w14:textId="77777777" w:rsidR="00F30526" w:rsidRPr="00B05151" w:rsidRDefault="00F30526" w:rsidP="00B05151">
            <w:pPr>
              <w:spacing w:before="40" w:after="40"/>
              <w:rPr>
                <w:lang w:eastAsia="en-NZ" w:bidi="en-NZ"/>
              </w:rPr>
            </w:pPr>
            <w:r w:rsidRPr="00B05151">
              <w:rPr>
                <w:lang w:eastAsia="en-NZ" w:bidi="en-NZ"/>
              </w:rPr>
              <w:t>Exploring why a patient does not feel able to talk about these issues can provide valuable information that helps you provide good clinical care.</w:t>
            </w:r>
          </w:p>
          <w:p w14:paraId="7CFA1C58" w14:textId="77777777" w:rsidR="00F30526" w:rsidRPr="00B05151" w:rsidRDefault="00F30526" w:rsidP="00B05151">
            <w:pPr>
              <w:spacing w:before="40" w:after="40"/>
              <w:rPr>
                <w:lang w:eastAsia="en-NZ" w:bidi="en-NZ"/>
              </w:rPr>
            </w:pPr>
            <w:r w:rsidRPr="00B05151">
              <w:rPr>
                <w:lang w:eastAsia="en-NZ" w:bidi="en-NZ"/>
              </w:rPr>
              <w:t xml:space="preserve">Many patients are unsure about receiving information. They may want it but </w:t>
            </w:r>
            <w:proofErr w:type="gramStart"/>
            <w:r w:rsidRPr="00B05151">
              <w:rPr>
                <w:lang w:eastAsia="en-NZ" w:bidi="en-NZ"/>
              </w:rPr>
              <w:t>be scared of</w:t>
            </w:r>
            <w:proofErr w:type="gramEnd"/>
            <w:r w:rsidRPr="00B05151">
              <w:rPr>
                <w:lang w:eastAsia="en-NZ" w:bidi="en-NZ"/>
              </w:rPr>
              <w:t xml:space="preserve"> what they will hear.</w:t>
            </w:r>
          </w:p>
          <w:p w14:paraId="221E5AC0" w14:textId="77777777" w:rsidR="00F30526" w:rsidRPr="00B05151" w:rsidRDefault="00F30526" w:rsidP="00B05151">
            <w:pPr>
              <w:spacing w:before="40" w:after="40"/>
              <w:rPr>
                <w:lang w:eastAsia="en-NZ" w:bidi="en-NZ"/>
              </w:rPr>
            </w:pPr>
            <w:r w:rsidRPr="00B05151">
              <w:rPr>
                <w:lang w:eastAsia="en-NZ" w:bidi="en-NZ"/>
              </w:rPr>
              <w:t>Your remaining calm when you approach these issues with a patient will help them feel that talking about it is possible.</w:t>
            </w:r>
          </w:p>
          <w:p w14:paraId="018C43A8" w14:textId="4AAD905C" w:rsidR="00F30526" w:rsidRPr="00B05151" w:rsidRDefault="00F30526" w:rsidP="00B05151">
            <w:pPr>
              <w:spacing w:before="40" w:after="40"/>
              <w:rPr>
                <w:lang w:eastAsia="en-NZ" w:bidi="en-NZ"/>
              </w:rPr>
            </w:pPr>
            <w:r w:rsidRPr="00B05151">
              <w:rPr>
                <w:lang w:eastAsia="en-NZ" w:bidi="en-NZ"/>
              </w:rPr>
              <w:t>There is a ‘differential diagnosis’ of not wanting to talk about it that includes the following</w:t>
            </w:r>
            <w:r w:rsidR="00B20F60" w:rsidRPr="00B05151">
              <w:rPr>
                <w:lang w:eastAsia="en-NZ" w:bidi="en-NZ"/>
              </w:rPr>
              <w:t>.</w:t>
            </w:r>
          </w:p>
          <w:p w14:paraId="7D0C3794" w14:textId="7F87F907" w:rsidR="00F30526" w:rsidRPr="00B05151" w:rsidRDefault="00F30526" w:rsidP="00B05151">
            <w:pPr>
              <w:spacing w:before="40" w:after="40"/>
              <w:ind w:left="323" w:hanging="323"/>
              <w:rPr>
                <w:lang w:eastAsia="en-NZ" w:bidi="en-NZ"/>
              </w:rPr>
            </w:pPr>
            <w:r w:rsidRPr="00B05151">
              <w:rPr>
                <w:lang w:eastAsia="en-NZ" w:bidi="en-NZ"/>
              </w:rPr>
              <w:t>•</w:t>
            </w:r>
            <w:r w:rsidRPr="00B05151">
              <w:rPr>
                <w:lang w:eastAsia="en-NZ" w:bidi="en-NZ"/>
              </w:rPr>
              <w:tab/>
            </w:r>
            <w:r w:rsidR="00B20F60" w:rsidRPr="00B05151">
              <w:rPr>
                <w:lang w:eastAsia="en-NZ" w:bidi="en-NZ"/>
              </w:rPr>
              <w:t>The p</w:t>
            </w:r>
            <w:r w:rsidRPr="00B05151">
              <w:rPr>
                <w:lang w:eastAsia="en-NZ" w:bidi="en-NZ"/>
              </w:rPr>
              <w:t>atient has intense fears about the future and about dying that are overwhelming – if this is the case, finding a way to gradually introduce the subject may help the patient be better prepared for reality.</w:t>
            </w:r>
          </w:p>
          <w:p w14:paraId="58BD27C5" w14:textId="2FB90EB4" w:rsidR="00F30526" w:rsidRPr="00B05151" w:rsidRDefault="00F30526" w:rsidP="00B05151">
            <w:pPr>
              <w:spacing w:before="40" w:after="40"/>
              <w:ind w:left="323" w:hanging="323"/>
              <w:rPr>
                <w:lang w:eastAsia="en-NZ" w:bidi="en-NZ"/>
              </w:rPr>
            </w:pPr>
            <w:r w:rsidRPr="00B05151">
              <w:rPr>
                <w:lang w:eastAsia="en-NZ" w:bidi="en-NZ"/>
              </w:rPr>
              <w:t>•</w:t>
            </w:r>
            <w:r w:rsidRPr="00B05151">
              <w:rPr>
                <w:lang w:eastAsia="en-NZ" w:bidi="en-NZ"/>
              </w:rPr>
              <w:tab/>
            </w:r>
            <w:r w:rsidR="00511B8E" w:rsidRPr="00B05151">
              <w:rPr>
                <w:lang w:eastAsia="en-NZ" w:bidi="en-NZ"/>
              </w:rPr>
              <w:t>The p</w:t>
            </w:r>
            <w:r w:rsidRPr="00B05151">
              <w:rPr>
                <w:lang w:eastAsia="en-NZ" w:bidi="en-NZ"/>
              </w:rPr>
              <w:t>atient needs more support (</w:t>
            </w:r>
            <w:r w:rsidR="00D8537E" w:rsidRPr="00B05151">
              <w:rPr>
                <w:lang w:eastAsia="en-NZ" w:bidi="en-NZ"/>
              </w:rPr>
              <w:t>eg</w:t>
            </w:r>
            <w:r w:rsidR="000B6536" w:rsidRPr="00B05151">
              <w:rPr>
                <w:lang w:eastAsia="en-NZ" w:bidi="en-NZ"/>
              </w:rPr>
              <w:t>,</w:t>
            </w:r>
            <w:r w:rsidRPr="00B05151">
              <w:rPr>
                <w:lang w:eastAsia="en-NZ" w:bidi="en-NZ"/>
              </w:rPr>
              <w:t xml:space="preserve"> from a whānau member) to address these issues.</w:t>
            </w:r>
          </w:p>
          <w:p w14:paraId="6BAB9172" w14:textId="676DDD0C" w:rsidR="00F30526" w:rsidRPr="00B05151" w:rsidRDefault="00F30526" w:rsidP="00B05151">
            <w:pPr>
              <w:spacing w:before="40" w:after="40"/>
              <w:ind w:left="323" w:hanging="323"/>
              <w:rPr>
                <w:lang w:eastAsia="en-NZ" w:bidi="en-NZ"/>
              </w:rPr>
            </w:pPr>
            <w:r w:rsidRPr="00B05151">
              <w:rPr>
                <w:lang w:eastAsia="en-NZ" w:bidi="en-NZ"/>
              </w:rPr>
              <w:t>•</w:t>
            </w:r>
            <w:r w:rsidRPr="00B05151">
              <w:rPr>
                <w:lang w:eastAsia="en-NZ" w:bidi="en-NZ"/>
              </w:rPr>
              <w:tab/>
              <w:t>This is a bad time because of other difficult events/stressors (</w:t>
            </w:r>
            <w:r w:rsidR="00E37AEA" w:rsidRPr="00B05151">
              <w:rPr>
                <w:lang w:eastAsia="en-NZ" w:bidi="en-NZ"/>
              </w:rPr>
              <w:t>eg</w:t>
            </w:r>
            <w:r w:rsidR="000B6536" w:rsidRPr="00B05151">
              <w:rPr>
                <w:lang w:eastAsia="en-NZ" w:bidi="en-NZ"/>
              </w:rPr>
              <w:t>,</w:t>
            </w:r>
            <w:r w:rsidRPr="00B05151">
              <w:rPr>
                <w:lang w:eastAsia="en-NZ" w:bidi="en-NZ"/>
              </w:rPr>
              <w:t xml:space="preserve"> symptoms, other life stressors).</w:t>
            </w:r>
          </w:p>
          <w:p w14:paraId="2FF7BD4C" w14:textId="7CC614E2" w:rsidR="00F30526" w:rsidRPr="00B05151" w:rsidRDefault="00F30526" w:rsidP="00B05151">
            <w:pPr>
              <w:spacing w:before="40" w:after="40"/>
              <w:ind w:left="323" w:hanging="323"/>
              <w:rPr>
                <w:lang w:eastAsia="en-NZ" w:bidi="en-NZ"/>
              </w:rPr>
            </w:pPr>
            <w:r w:rsidRPr="00B05151">
              <w:rPr>
                <w:lang w:eastAsia="en-NZ" w:bidi="en-NZ"/>
              </w:rPr>
              <w:t>•</w:t>
            </w:r>
            <w:r w:rsidRPr="00B05151">
              <w:rPr>
                <w:lang w:eastAsia="en-NZ" w:bidi="en-NZ"/>
              </w:rPr>
              <w:tab/>
            </w:r>
            <w:r w:rsidR="00511B8E" w:rsidRPr="00B05151">
              <w:rPr>
                <w:lang w:eastAsia="en-NZ" w:bidi="en-NZ"/>
              </w:rPr>
              <w:t>The p</w:t>
            </w:r>
            <w:r w:rsidRPr="00B05151">
              <w:rPr>
                <w:lang w:eastAsia="en-NZ" w:bidi="en-NZ"/>
              </w:rPr>
              <w:t>atient has an anxiety disorder that makes it difficult to tolerate the anxiety of a discussion.</w:t>
            </w:r>
          </w:p>
        </w:tc>
        <w:tc>
          <w:tcPr>
            <w:tcW w:w="5670" w:type="dxa"/>
            <w:shd w:val="clear" w:color="auto" w:fill="FFFFFF"/>
          </w:tcPr>
          <w:p w14:paraId="4E25E240" w14:textId="71C34F5B"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p>
          <w:p w14:paraId="3C1F3A4A" w14:textId="73691928" w:rsidR="00F30526" w:rsidRPr="00CE037A" w:rsidRDefault="00F30526" w:rsidP="00B05151">
            <w:pPr>
              <w:spacing w:before="40" w:after="40"/>
              <w:ind w:left="228" w:hanging="228"/>
              <w:rPr>
                <w:lang w:eastAsia="en-NZ" w:bidi="en-NZ"/>
              </w:rPr>
            </w:pPr>
            <w:r w:rsidRPr="00B05151">
              <w:rPr>
                <w:lang w:eastAsia="en-NZ" w:bidi="en-NZ"/>
              </w:rPr>
              <w:t>•</w:t>
            </w:r>
            <w:r w:rsidRPr="00B05151">
              <w:rPr>
                <w:lang w:eastAsia="en-NZ" w:bidi="en-NZ"/>
              </w:rPr>
              <w:tab/>
            </w:r>
            <w:r w:rsidRPr="00B05151">
              <w:rPr>
                <w:b/>
                <w:lang w:eastAsia="en-NZ" w:bidi="en-NZ"/>
              </w:rPr>
              <w:t xml:space="preserve">Explore </w:t>
            </w:r>
            <w:r w:rsidR="00511B8E" w:rsidRPr="00B05151">
              <w:rPr>
                <w:b/>
                <w:lang w:eastAsia="en-NZ" w:bidi="en-NZ"/>
              </w:rPr>
              <w:t xml:space="preserve">the </w:t>
            </w:r>
            <w:r w:rsidRPr="00B05151">
              <w:rPr>
                <w:b/>
                <w:lang w:eastAsia="en-NZ" w:bidi="en-NZ"/>
              </w:rPr>
              <w:t>patient’s reasons for not wanting to discuss this</w:t>
            </w:r>
            <w:r w:rsidR="00511B8E" w:rsidRPr="00B05151">
              <w:rPr>
                <w:b/>
                <w:lang w:eastAsia="en-NZ" w:bidi="en-NZ"/>
              </w:rPr>
              <w:br/>
            </w:r>
            <w:r w:rsidR="005D1E2F" w:rsidRPr="00CE037A">
              <w:rPr>
                <w:lang w:eastAsia="en-NZ" w:bidi="en-NZ"/>
              </w:rPr>
              <w:t>‘</w:t>
            </w:r>
            <w:r w:rsidRPr="00CE037A">
              <w:rPr>
                <w:lang w:eastAsia="en-NZ" w:bidi="en-NZ"/>
              </w:rPr>
              <w:t>Help me understand the reasons you would prefer not to talk about this</w:t>
            </w:r>
            <w:r w:rsidR="005D1E2F" w:rsidRPr="00CE037A">
              <w:rPr>
                <w:lang w:eastAsia="en-NZ" w:bidi="en-NZ"/>
              </w:rPr>
              <w:t>.’</w:t>
            </w:r>
          </w:p>
          <w:p w14:paraId="09AE9AED" w14:textId="7897B689" w:rsidR="00F30526" w:rsidRPr="00CE037A" w:rsidRDefault="00F30526" w:rsidP="00B05151">
            <w:pPr>
              <w:spacing w:before="40" w:after="40"/>
              <w:ind w:left="228" w:hanging="228"/>
              <w:rPr>
                <w:lang w:eastAsia="en-NZ" w:bidi="en-NZ"/>
              </w:rPr>
            </w:pPr>
            <w:r w:rsidRPr="00B05151">
              <w:rPr>
                <w:lang w:eastAsia="en-NZ" w:bidi="en-NZ"/>
              </w:rPr>
              <w:t>•</w:t>
            </w:r>
            <w:r w:rsidRPr="00B05151">
              <w:rPr>
                <w:lang w:eastAsia="en-NZ" w:bidi="en-NZ"/>
              </w:rPr>
              <w:tab/>
            </w:r>
            <w:r w:rsidRPr="00B05151">
              <w:rPr>
                <w:b/>
                <w:lang w:eastAsia="en-NZ" w:bidi="en-NZ"/>
              </w:rPr>
              <w:t>Elicit information about how</w:t>
            </w:r>
            <w:r w:rsidR="00511B8E" w:rsidRPr="00B05151">
              <w:rPr>
                <w:b/>
                <w:lang w:eastAsia="en-NZ" w:bidi="en-NZ"/>
              </w:rPr>
              <w:t xml:space="preserve"> the</w:t>
            </w:r>
            <w:r w:rsidRPr="00B05151">
              <w:rPr>
                <w:b/>
                <w:lang w:eastAsia="en-NZ" w:bidi="en-NZ"/>
              </w:rPr>
              <w:t xml:space="preserve"> patient thinks about planning for the future</w:t>
            </w:r>
            <w:r w:rsidR="00511B8E" w:rsidRPr="00B05151">
              <w:rPr>
                <w:b/>
                <w:lang w:eastAsia="en-NZ" w:bidi="en-NZ"/>
              </w:rPr>
              <w:br/>
            </w:r>
            <w:r w:rsidR="005D1E2F" w:rsidRPr="00CE037A">
              <w:rPr>
                <w:lang w:eastAsia="en-NZ" w:bidi="en-NZ"/>
              </w:rPr>
              <w:t>‘</w:t>
            </w:r>
            <w:r w:rsidRPr="00CE037A">
              <w:rPr>
                <w:lang w:eastAsia="en-NZ" w:bidi="en-NZ"/>
              </w:rPr>
              <w:t>I’d like to understand what kind of thinking and planning you would find helpful as we think about what is ahead with your health</w:t>
            </w:r>
            <w:r w:rsidR="005D1E2F" w:rsidRPr="00CE037A">
              <w:rPr>
                <w:lang w:eastAsia="en-NZ" w:bidi="en-NZ"/>
              </w:rPr>
              <w:t>.’</w:t>
            </w:r>
          </w:p>
          <w:p w14:paraId="0A7A1EB6" w14:textId="2759C749" w:rsidR="00F30526" w:rsidRPr="00B05151" w:rsidRDefault="00F30526" w:rsidP="00B05151">
            <w:pPr>
              <w:spacing w:before="40" w:after="40"/>
              <w:ind w:left="228" w:hanging="228"/>
              <w:rPr>
                <w:lang w:eastAsia="en-NZ" w:bidi="en-NZ"/>
              </w:rPr>
            </w:pPr>
            <w:r w:rsidRPr="00B05151">
              <w:rPr>
                <w:lang w:eastAsia="en-NZ" w:bidi="en-NZ"/>
              </w:rPr>
              <w:t>•</w:t>
            </w:r>
            <w:r w:rsidRPr="00B05151">
              <w:rPr>
                <w:lang w:eastAsia="en-NZ" w:bidi="en-NZ"/>
              </w:rPr>
              <w:tab/>
            </w:r>
            <w:r w:rsidRPr="00B05151">
              <w:rPr>
                <w:b/>
                <w:lang w:eastAsia="en-NZ" w:bidi="en-NZ"/>
              </w:rPr>
              <w:t xml:space="preserve">Ask about the positives and </w:t>
            </w:r>
            <w:r w:rsidR="00E37AEA" w:rsidRPr="00B05151">
              <w:rPr>
                <w:b/>
                <w:lang w:eastAsia="en-NZ" w:bidi="en-NZ"/>
              </w:rPr>
              <w:t>negatives</w:t>
            </w:r>
            <w:r w:rsidRPr="00B05151">
              <w:rPr>
                <w:b/>
                <w:lang w:eastAsia="en-NZ" w:bidi="en-NZ"/>
              </w:rPr>
              <w:t xml:space="preserve"> of discussing these issues.</w:t>
            </w:r>
          </w:p>
          <w:p w14:paraId="09F8F0D4" w14:textId="6F42AED0" w:rsidR="00F30526" w:rsidRPr="00B05151" w:rsidRDefault="00F30526" w:rsidP="00B05151">
            <w:pPr>
              <w:spacing w:before="40" w:after="40"/>
              <w:ind w:left="228" w:hanging="228"/>
              <w:rPr>
                <w:b/>
                <w:lang w:eastAsia="en-NZ" w:bidi="en-NZ"/>
              </w:rPr>
            </w:pPr>
            <w:r w:rsidRPr="00B05151">
              <w:rPr>
                <w:lang w:eastAsia="en-NZ" w:bidi="en-NZ"/>
              </w:rPr>
              <w:t>•</w:t>
            </w:r>
            <w:r w:rsidRPr="00B05151">
              <w:rPr>
                <w:lang w:eastAsia="en-NZ" w:bidi="en-NZ"/>
              </w:rPr>
              <w:tab/>
            </w:r>
            <w:r w:rsidRPr="00B05151">
              <w:rPr>
                <w:b/>
                <w:lang w:eastAsia="en-NZ" w:bidi="en-NZ"/>
              </w:rPr>
              <w:t xml:space="preserve">Remind </w:t>
            </w:r>
            <w:r w:rsidR="00511B8E" w:rsidRPr="00B05151">
              <w:rPr>
                <w:b/>
                <w:lang w:eastAsia="en-NZ" w:bidi="en-NZ"/>
              </w:rPr>
              <w:t xml:space="preserve">the </w:t>
            </w:r>
            <w:r w:rsidRPr="00B05151">
              <w:rPr>
                <w:b/>
                <w:lang w:eastAsia="en-NZ" w:bidi="en-NZ"/>
              </w:rPr>
              <w:t>patient that the aim is to initiate discussion not to make decisions.</w:t>
            </w:r>
          </w:p>
          <w:p w14:paraId="44FA7612" w14:textId="52B9D407" w:rsidR="00F30526" w:rsidRPr="00CE037A" w:rsidRDefault="00F30526" w:rsidP="00B05151">
            <w:pPr>
              <w:spacing w:before="40" w:after="40"/>
              <w:ind w:left="228" w:hanging="228"/>
              <w:rPr>
                <w:iCs/>
                <w:lang w:eastAsia="en-NZ" w:bidi="en-NZ"/>
              </w:rPr>
            </w:pPr>
            <w:r w:rsidRPr="00B05151">
              <w:rPr>
                <w:lang w:eastAsia="en-NZ" w:bidi="en-NZ"/>
              </w:rPr>
              <w:t>•</w:t>
            </w:r>
            <w:r w:rsidRPr="00B05151">
              <w:rPr>
                <w:lang w:eastAsia="en-NZ" w:bidi="en-NZ"/>
              </w:rPr>
              <w:tab/>
            </w:r>
            <w:r w:rsidRPr="00B05151">
              <w:rPr>
                <w:b/>
                <w:lang w:eastAsia="en-NZ" w:bidi="en-NZ"/>
              </w:rPr>
              <w:t xml:space="preserve">If </w:t>
            </w:r>
            <w:r w:rsidR="00190A82" w:rsidRPr="00B05151">
              <w:rPr>
                <w:b/>
                <w:lang w:eastAsia="en-NZ" w:bidi="en-NZ"/>
              </w:rPr>
              <w:t xml:space="preserve">the </w:t>
            </w:r>
            <w:r w:rsidRPr="00B05151">
              <w:rPr>
                <w:b/>
                <w:lang w:eastAsia="en-NZ" w:bidi="en-NZ"/>
              </w:rPr>
              <w:t>patient is unsure, acknowledge or name the ambivalence – also how difficult the situation is</w:t>
            </w:r>
            <w:r w:rsidR="00190A82" w:rsidRPr="00B05151">
              <w:rPr>
                <w:b/>
                <w:lang w:eastAsia="en-NZ" w:bidi="en-NZ"/>
              </w:rPr>
              <w:br/>
            </w:r>
            <w:r w:rsidR="005D1E2F" w:rsidRPr="00CE037A">
              <w:rPr>
                <w:iCs/>
                <w:lang w:eastAsia="en-NZ" w:bidi="en-NZ"/>
              </w:rPr>
              <w:t>‘</w:t>
            </w:r>
            <w:r w:rsidRPr="00CE037A">
              <w:rPr>
                <w:iCs/>
                <w:lang w:eastAsia="en-NZ" w:bidi="en-NZ"/>
              </w:rPr>
              <w:t xml:space="preserve">I hear you saying </w:t>
            </w:r>
            <w:r w:rsidR="00190A82" w:rsidRPr="00B05151">
              <w:rPr>
                <w:iCs/>
                <w:lang w:eastAsia="en-NZ" w:bidi="en-NZ"/>
              </w:rPr>
              <w:t xml:space="preserve">that </w:t>
            </w:r>
            <w:r w:rsidRPr="00CE037A">
              <w:rPr>
                <w:iCs/>
                <w:lang w:eastAsia="en-NZ" w:bidi="en-NZ"/>
              </w:rPr>
              <w:t xml:space="preserve">you know it is important to do some planning </w:t>
            </w:r>
            <w:proofErr w:type="gramStart"/>
            <w:r w:rsidRPr="00CE037A">
              <w:rPr>
                <w:iCs/>
                <w:lang w:eastAsia="en-NZ" w:bidi="en-NZ"/>
              </w:rPr>
              <w:t>and also</w:t>
            </w:r>
            <w:proofErr w:type="gramEnd"/>
            <w:r w:rsidRPr="00CE037A">
              <w:rPr>
                <w:iCs/>
                <w:lang w:eastAsia="en-NZ" w:bidi="en-NZ"/>
              </w:rPr>
              <w:t xml:space="preserve"> that you worry this process will be too overwhelming</w:t>
            </w:r>
            <w:r w:rsidR="005D1E2F" w:rsidRPr="00CE037A">
              <w:rPr>
                <w:iCs/>
                <w:lang w:eastAsia="en-NZ" w:bidi="en-NZ"/>
              </w:rPr>
              <w:t>.’</w:t>
            </w:r>
          </w:p>
          <w:p w14:paraId="57906834" w14:textId="5797EA54" w:rsidR="00F30526" w:rsidRPr="00B05151" w:rsidRDefault="00F30526" w:rsidP="00B05151">
            <w:pPr>
              <w:spacing w:before="40" w:after="40"/>
              <w:ind w:left="228" w:hanging="228"/>
              <w:rPr>
                <w:b/>
                <w:lang w:eastAsia="en-NZ" w:bidi="en-NZ"/>
              </w:rPr>
            </w:pPr>
            <w:r w:rsidRPr="00B05151">
              <w:rPr>
                <w:lang w:eastAsia="en-NZ" w:bidi="en-NZ"/>
              </w:rPr>
              <w:t>•</w:t>
            </w:r>
            <w:r w:rsidRPr="00B05151">
              <w:rPr>
                <w:lang w:eastAsia="en-NZ" w:bidi="en-NZ"/>
              </w:rPr>
              <w:tab/>
            </w:r>
            <w:r w:rsidRPr="00B05151">
              <w:rPr>
                <w:b/>
                <w:lang w:eastAsia="en-NZ" w:bidi="en-NZ"/>
              </w:rPr>
              <w:t xml:space="preserve">If </w:t>
            </w:r>
            <w:r w:rsidR="00190A82" w:rsidRPr="00B05151">
              <w:rPr>
                <w:b/>
                <w:lang w:eastAsia="en-NZ" w:bidi="en-NZ"/>
              </w:rPr>
              <w:t xml:space="preserve">the </w:t>
            </w:r>
            <w:r w:rsidRPr="00B05151">
              <w:rPr>
                <w:b/>
                <w:lang w:eastAsia="en-NZ" w:bidi="en-NZ"/>
              </w:rPr>
              <w:t>patient expresses intense anxiety about dying, explore specifics or consider referral to palliative care.</w:t>
            </w:r>
          </w:p>
          <w:p w14:paraId="59FA80A9" w14:textId="29CB21F3" w:rsidR="00F30526" w:rsidRPr="00B05151" w:rsidRDefault="00F30526" w:rsidP="00B05151">
            <w:pPr>
              <w:spacing w:before="40" w:after="40"/>
              <w:ind w:left="228" w:hanging="228"/>
              <w:rPr>
                <w:iCs/>
                <w:lang w:eastAsia="en-NZ" w:bidi="en-NZ"/>
              </w:rPr>
            </w:pPr>
            <w:r w:rsidRPr="00B05151">
              <w:rPr>
                <w:lang w:eastAsia="en-NZ" w:bidi="en-NZ"/>
              </w:rPr>
              <w:t>•</w:t>
            </w:r>
            <w:r w:rsidRPr="00B05151">
              <w:rPr>
                <w:b/>
                <w:lang w:eastAsia="en-NZ" w:bidi="en-NZ"/>
              </w:rPr>
              <w:tab/>
              <w:t xml:space="preserve">Use ‘I wish’ statements </w:t>
            </w:r>
            <w:r w:rsidRPr="00B05151">
              <w:rPr>
                <w:lang w:eastAsia="en-NZ" w:bidi="en-NZ"/>
              </w:rPr>
              <w:t>(eg</w:t>
            </w:r>
            <w:r w:rsidR="000B6536" w:rsidRPr="00B05151">
              <w:rPr>
                <w:lang w:eastAsia="en-NZ" w:bidi="en-NZ"/>
              </w:rPr>
              <w:t>,</w:t>
            </w:r>
            <w:r w:rsidRPr="00B05151">
              <w:rPr>
                <w:lang w:eastAsia="en-NZ" w:bidi="en-NZ"/>
              </w:rPr>
              <w:t xml:space="preserve"> </w:t>
            </w:r>
            <w:r w:rsidR="005D1E2F" w:rsidRPr="00CE037A">
              <w:rPr>
                <w:iCs/>
                <w:lang w:eastAsia="en-NZ" w:bidi="en-NZ"/>
              </w:rPr>
              <w:t>‘</w:t>
            </w:r>
            <w:r w:rsidRPr="00CE037A">
              <w:rPr>
                <w:iCs/>
                <w:lang w:eastAsia="en-NZ" w:bidi="en-NZ"/>
              </w:rPr>
              <w:t xml:space="preserve">I wish that things were </w:t>
            </w:r>
            <w:proofErr w:type="gramStart"/>
            <w:r w:rsidRPr="00CE037A">
              <w:rPr>
                <w:iCs/>
                <w:lang w:eastAsia="en-NZ" w:bidi="en-NZ"/>
              </w:rPr>
              <w:t>better</w:t>
            </w:r>
            <w:proofErr w:type="gramEnd"/>
            <w:r w:rsidRPr="00CE037A">
              <w:rPr>
                <w:iCs/>
                <w:lang w:eastAsia="en-NZ" w:bidi="en-NZ"/>
              </w:rPr>
              <w:t xml:space="preserve"> so we didn’t need to talk about this</w:t>
            </w:r>
            <w:r w:rsidR="005D1E2F" w:rsidRPr="00CE037A">
              <w:rPr>
                <w:iCs/>
                <w:lang w:eastAsia="en-NZ" w:bidi="en-NZ"/>
              </w:rPr>
              <w:t>’)</w:t>
            </w:r>
            <w:r w:rsidR="00190A82" w:rsidRPr="00B05151">
              <w:rPr>
                <w:iCs/>
                <w:lang w:eastAsia="en-NZ" w:bidi="en-NZ"/>
              </w:rPr>
              <w:t>.</w:t>
            </w:r>
          </w:p>
          <w:p w14:paraId="7A26B134" w14:textId="154D7D79" w:rsidR="00F30526" w:rsidRPr="00B05151" w:rsidRDefault="00F30526" w:rsidP="00B05151">
            <w:pPr>
              <w:spacing w:before="40" w:after="40"/>
              <w:ind w:left="228" w:hanging="228"/>
              <w:rPr>
                <w:lang w:eastAsia="en-NZ" w:bidi="en-NZ"/>
              </w:rPr>
            </w:pPr>
            <w:r w:rsidRPr="00B05151">
              <w:rPr>
                <w:lang w:eastAsia="en-NZ" w:bidi="en-NZ"/>
              </w:rPr>
              <w:t>•</w:t>
            </w:r>
            <w:r w:rsidRPr="00B05151">
              <w:rPr>
                <w:lang w:eastAsia="en-NZ" w:bidi="en-NZ"/>
              </w:rPr>
              <w:tab/>
            </w:r>
            <w:r w:rsidRPr="00B05151">
              <w:rPr>
                <w:b/>
                <w:lang w:eastAsia="en-NZ" w:bidi="en-NZ"/>
              </w:rPr>
              <w:t xml:space="preserve">Inform </w:t>
            </w:r>
            <w:r w:rsidR="00190A82" w:rsidRPr="00B05151">
              <w:rPr>
                <w:b/>
                <w:lang w:eastAsia="en-NZ" w:bidi="en-NZ"/>
              </w:rPr>
              <w:t xml:space="preserve">the </w:t>
            </w:r>
            <w:r w:rsidRPr="00B05151">
              <w:rPr>
                <w:b/>
                <w:lang w:eastAsia="en-NZ" w:bidi="en-NZ"/>
              </w:rPr>
              <w:t>patient that you will bring this up at a subsequent visit; delaying the conversation until more support is available can help.</w:t>
            </w:r>
          </w:p>
          <w:p w14:paraId="3969019D" w14:textId="05A190D4" w:rsidR="00F30526" w:rsidRPr="00B05151" w:rsidRDefault="00F30526" w:rsidP="00B05151">
            <w:pPr>
              <w:spacing w:before="40" w:after="40"/>
              <w:ind w:left="228" w:hanging="228"/>
              <w:rPr>
                <w:lang w:eastAsia="en-NZ" w:bidi="en-NZ"/>
              </w:rPr>
            </w:pPr>
            <w:r w:rsidRPr="00B05151">
              <w:rPr>
                <w:lang w:eastAsia="en-NZ" w:bidi="en-NZ"/>
              </w:rPr>
              <w:t>•</w:t>
            </w:r>
            <w:r w:rsidRPr="00B05151">
              <w:rPr>
                <w:lang w:eastAsia="en-NZ" w:bidi="en-NZ"/>
              </w:rPr>
              <w:tab/>
            </w:r>
            <w:r w:rsidRPr="00B05151">
              <w:rPr>
                <w:b/>
                <w:lang w:eastAsia="en-NZ" w:bidi="en-NZ"/>
              </w:rPr>
              <w:t xml:space="preserve">Acknowledging </w:t>
            </w:r>
            <w:r w:rsidR="00B143F6" w:rsidRPr="00B05151">
              <w:rPr>
                <w:b/>
                <w:lang w:eastAsia="en-NZ" w:bidi="en-NZ"/>
              </w:rPr>
              <w:t xml:space="preserve">the </w:t>
            </w:r>
            <w:r w:rsidRPr="00B05151">
              <w:rPr>
                <w:b/>
                <w:lang w:eastAsia="en-NZ" w:bidi="en-NZ"/>
              </w:rPr>
              <w:t>patient</w:t>
            </w:r>
            <w:r w:rsidR="00B143F6" w:rsidRPr="00B05151">
              <w:rPr>
                <w:b/>
                <w:lang w:eastAsia="en-NZ" w:bidi="en-NZ"/>
              </w:rPr>
              <w:t>’s</w:t>
            </w:r>
            <w:r w:rsidRPr="00B05151">
              <w:rPr>
                <w:b/>
                <w:lang w:eastAsia="en-NZ" w:bidi="en-NZ"/>
              </w:rPr>
              <w:t xml:space="preserve"> stress and a plan to return to these issues later can be helpful.</w:t>
            </w:r>
          </w:p>
          <w:p w14:paraId="3788F864" w14:textId="7DB22F22" w:rsidR="00F30526" w:rsidRPr="00B05151" w:rsidRDefault="00F30526" w:rsidP="00B05151">
            <w:pPr>
              <w:spacing w:before="40" w:after="40"/>
              <w:ind w:left="228" w:hanging="228"/>
              <w:rPr>
                <w:i/>
                <w:lang w:eastAsia="en-NZ" w:bidi="en-NZ"/>
              </w:rPr>
            </w:pPr>
            <w:r w:rsidRPr="00B05151">
              <w:rPr>
                <w:lang w:eastAsia="en-NZ" w:bidi="en-NZ"/>
              </w:rPr>
              <w:t>•</w:t>
            </w:r>
            <w:r w:rsidRPr="00B05151">
              <w:rPr>
                <w:lang w:eastAsia="en-NZ" w:bidi="en-NZ"/>
              </w:rPr>
              <w:tab/>
            </w:r>
            <w:r w:rsidRPr="00B05151">
              <w:rPr>
                <w:b/>
                <w:lang w:eastAsia="en-NZ" w:bidi="en-NZ"/>
              </w:rPr>
              <w:t xml:space="preserve">If </w:t>
            </w:r>
            <w:r w:rsidR="00B143F6" w:rsidRPr="00B05151">
              <w:rPr>
                <w:b/>
                <w:lang w:eastAsia="en-NZ" w:bidi="en-NZ"/>
              </w:rPr>
              <w:t xml:space="preserve">the </w:t>
            </w:r>
            <w:r w:rsidRPr="00B05151">
              <w:rPr>
                <w:b/>
                <w:lang w:eastAsia="en-NZ" w:bidi="en-NZ"/>
              </w:rPr>
              <w:t xml:space="preserve">patient expresses more global anxiety, explore </w:t>
            </w:r>
            <w:r w:rsidR="00B143F6" w:rsidRPr="00B05151">
              <w:rPr>
                <w:b/>
                <w:lang w:eastAsia="en-NZ" w:bidi="en-NZ"/>
              </w:rPr>
              <w:t xml:space="preserve">their </w:t>
            </w:r>
            <w:r w:rsidRPr="00B05151">
              <w:rPr>
                <w:b/>
                <w:lang w:eastAsia="en-NZ" w:bidi="en-NZ"/>
              </w:rPr>
              <w:t>experience of anxiety in a non-threatening way and consider mental health referral</w:t>
            </w:r>
            <w:r w:rsidR="00B143F6" w:rsidRPr="00B05151">
              <w:rPr>
                <w:b/>
                <w:lang w:eastAsia="en-NZ" w:bidi="en-NZ"/>
              </w:rPr>
              <w:br/>
            </w:r>
            <w:r w:rsidR="005D1E2F" w:rsidRPr="00CE037A">
              <w:rPr>
                <w:lang w:eastAsia="en-NZ" w:bidi="en-NZ"/>
              </w:rPr>
              <w:t>‘</w:t>
            </w:r>
            <w:r w:rsidRPr="00CE037A">
              <w:rPr>
                <w:lang w:eastAsia="en-NZ" w:bidi="en-NZ"/>
              </w:rPr>
              <w:t>Do you often find yourself overwhelmed with worries</w:t>
            </w:r>
            <w:r w:rsidR="005D1E2F" w:rsidRPr="00CE037A">
              <w:rPr>
                <w:lang w:eastAsia="en-NZ" w:bidi="en-NZ"/>
              </w:rPr>
              <w:t>?’</w:t>
            </w:r>
          </w:p>
        </w:tc>
      </w:tr>
    </w:tbl>
    <w:p w14:paraId="55A28FCB" w14:textId="77777777" w:rsidR="00F30526" w:rsidRPr="00F30526" w:rsidRDefault="00F30526" w:rsidP="00F30526">
      <w:pPr>
        <w:rPr>
          <w:lang w:val="en-NZ" w:eastAsia="en-NZ" w:bidi="en-NZ"/>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5B36F728" w14:textId="77777777" w:rsidTr="003E7461">
        <w:tc>
          <w:tcPr>
            <w:tcW w:w="9498" w:type="dxa"/>
            <w:gridSpan w:val="2"/>
            <w:shd w:val="clear" w:color="auto" w:fill="EFE1D3"/>
          </w:tcPr>
          <w:p w14:paraId="587352A9" w14:textId="6C2157E3" w:rsidR="00F30526" w:rsidRPr="00B05151" w:rsidRDefault="00B143F6" w:rsidP="00B05151">
            <w:pPr>
              <w:keepNext/>
              <w:spacing w:before="40" w:after="40"/>
              <w:rPr>
                <w:b/>
                <w:lang w:eastAsia="en-NZ" w:bidi="en-NZ"/>
              </w:rPr>
            </w:pPr>
            <w:r w:rsidRPr="00B05151">
              <w:rPr>
                <w:b/>
                <w:lang w:eastAsia="en-NZ" w:bidi="en-NZ"/>
              </w:rPr>
              <w:lastRenderedPageBreak/>
              <w:t>The p</w:t>
            </w:r>
            <w:r w:rsidR="00F30526" w:rsidRPr="00B05151">
              <w:rPr>
                <w:b/>
                <w:lang w:eastAsia="en-NZ" w:bidi="en-NZ"/>
              </w:rPr>
              <w:t>atient says ‘I’m going to beat this’</w:t>
            </w:r>
          </w:p>
        </w:tc>
      </w:tr>
      <w:tr w:rsidR="00F30526" w:rsidRPr="00F30526" w14:paraId="0E4562FC" w14:textId="77777777" w:rsidTr="00F30526">
        <w:tc>
          <w:tcPr>
            <w:tcW w:w="3828" w:type="dxa"/>
            <w:shd w:val="clear" w:color="auto" w:fill="FFFFFF"/>
          </w:tcPr>
          <w:p w14:paraId="66B4AA99" w14:textId="77777777" w:rsidR="00F30526" w:rsidRPr="00B05151" w:rsidRDefault="00F30526" w:rsidP="00B05151">
            <w:pPr>
              <w:keepNext/>
              <w:spacing w:before="40" w:after="40"/>
              <w:rPr>
                <w:b/>
                <w:lang w:eastAsia="en-NZ" w:bidi="en-NZ"/>
              </w:rPr>
            </w:pPr>
            <w:r w:rsidRPr="00B05151">
              <w:rPr>
                <w:b/>
                <w:lang w:eastAsia="en-NZ" w:bidi="en-NZ"/>
              </w:rPr>
              <w:t>Key ideas</w:t>
            </w:r>
          </w:p>
          <w:p w14:paraId="3C018D18" w14:textId="77777777" w:rsidR="00F30526" w:rsidRPr="00B05151" w:rsidRDefault="00F30526" w:rsidP="00B05151">
            <w:pPr>
              <w:keepNext/>
              <w:spacing w:before="40" w:after="40"/>
              <w:rPr>
                <w:lang w:eastAsia="en-NZ" w:bidi="en-NZ"/>
              </w:rPr>
            </w:pPr>
            <w:r w:rsidRPr="00B05151">
              <w:rPr>
                <w:lang w:eastAsia="en-NZ" w:bidi="en-NZ"/>
              </w:rPr>
              <w:t xml:space="preserve">‘Beating this’ has many meanings. </w:t>
            </w:r>
          </w:p>
          <w:p w14:paraId="228E9F92" w14:textId="77777777" w:rsidR="00F30526" w:rsidRPr="00B05151" w:rsidRDefault="00F30526" w:rsidP="00B05151">
            <w:pPr>
              <w:keepNext/>
              <w:spacing w:before="40" w:after="40"/>
              <w:rPr>
                <w:lang w:eastAsia="en-NZ" w:bidi="en-NZ"/>
              </w:rPr>
            </w:pPr>
            <w:r w:rsidRPr="00B05151">
              <w:rPr>
                <w:lang w:eastAsia="en-NZ" w:bidi="en-NZ"/>
              </w:rPr>
              <w:t>Explore them.</w:t>
            </w:r>
          </w:p>
          <w:p w14:paraId="548C7350" w14:textId="77777777" w:rsidR="00F30526" w:rsidRPr="00B05151" w:rsidRDefault="00F30526" w:rsidP="00B05151">
            <w:pPr>
              <w:keepNext/>
              <w:spacing w:before="40" w:after="40"/>
              <w:rPr>
                <w:lang w:eastAsia="en-NZ" w:bidi="en-NZ"/>
              </w:rPr>
            </w:pPr>
            <w:r w:rsidRPr="00B05151">
              <w:rPr>
                <w:lang w:eastAsia="en-NZ" w:bidi="en-NZ"/>
              </w:rPr>
              <w:t>Clinicians have the power to reshape the meaning of ‘beating’ the illness.</w:t>
            </w:r>
          </w:p>
          <w:p w14:paraId="2B30A4A6" w14:textId="563587EA" w:rsidR="00F30526" w:rsidRPr="00B05151" w:rsidRDefault="00F30526" w:rsidP="00B05151">
            <w:pPr>
              <w:keepNext/>
              <w:spacing w:before="40" w:after="40"/>
              <w:rPr>
                <w:lang w:eastAsia="en-NZ" w:bidi="en-NZ"/>
              </w:rPr>
            </w:pPr>
            <w:r w:rsidRPr="00B05151">
              <w:rPr>
                <w:lang w:eastAsia="en-NZ" w:bidi="en-NZ"/>
              </w:rPr>
              <w:t>Patients who are insistent that they will ‘beat’ a progressing illness may be using denial as a coping mechanism. We can support a person by checking the strength of the denial and tentatively exploring their underlying concerns and fears.</w:t>
            </w:r>
          </w:p>
          <w:p w14:paraId="04292CF4" w14:textId="174505B0" w:rsidR="00F30526" w:rsidRPr="00B05151" w:rsidRDefault="00F30526" w:rsidP="00B05151">
            <w:pPr>
              <w:keepNext/>
              <w:spacing w:before="40" w:after="40"/>
              <w:rPr>
                <w:lang w:eastAsia="en-NZ" w:bidi="en-NZ"/>
              </w:rPr>
            </w:pPr>
            <w:r w:rsidRPr="00B05151">
              <w:rPr>
                <w:lang w:eastAsia="en-NZ" w:bidi="en-NZ"/>
              </w:rPr>
              <w:t xml:space="preserve">Help </w:t>
            </w:r>
            <w:r w:rsidR="005A5048" w:rsidRPr="00B05151">
              <w:rPr>
                <w:lang w:eastAsia="en-NZ" w:bidi="en-NZ"/>
              </w:rPr>
              <w:t xml:space="preserve">the </w:t>
            </w:r>
            <w:r w:rsidRPr="00B05151">
              <w:rPr>
                <w:lang w:eastAsia="en-NZ" w:bidi="en-NZ"/>
              </w:rPr>
              <w:t>patient focus on additional hopes beyond survival.</w:t>
            </w:r>
          </w:p>
          <w:p w14:paraId="3AAE4C68" w14:textId="661D2FB5" w:rsidR="00F30526" w:rsidRPr="00B05151" w:rsidRDefault="00F30526" w:rsidP="00B05151">
            <w:pPr>
              <w:keepNext/>
              <w:spacing w:before="40" w:after="40"/>
              <w:rPr>
                <w:lang w:eastAsia="en-NZ" w:bidi="en-NZ"/>
              </w:rPr>
            </w:pPr>
            <w:r w:rsidRPr="00B05151">
              <w:rPr>
                <w:lang w:eastAsia="en-NZ" w:bidi="en-NZ"/>
              </w:rPr>
              <w:t xml:space="preserve">Consider </w:t>
            </w:r>
            <w:r w:rsidR="00E37AEA" w:rsidRPr="00B05151">
              <w:rPr>
                <w:lang w:eastAsia="en-NZ" w:bidi="en-NZ"/>
              </w:rPr>
              <w:t>strategies</w:t>
            </w:r>
            <w:r w:rsidRPr="00B05151">
              <w:rPr>
                <w:lang w:eastAsia="en-NZ" w:bidi="en-NZ"/>
              </w:rPr>
              <w:t xml:space="preserve"> to reduce anxiety (</w:t>
            </w:r>
            <w:r w:rsidR="00E37AEA" w:rsidRPr="00B05151">
              <w:rPr>
                <w:lang w:eastAsia="en-NZ" w:bidi="en-NZ"/>
              </w:rPr>
              <w:t>eg</w:t>
            </w:r>
            <w:r w:rsidR="000B6536" w:rsidRPr="00B05151">
              <w:rPr>
                <w:lang w:eastAsia="en-NZ" w:bidi="en-NZ"/>
              </w:rPr>
              <w:t xml:space="preserve">, </w:t>
            </w:r>
            <w:r w:rsidRPr="00B05151">
              <w:rPr>
                <w:lang w:eastAsia="en-NZ" w:bidi="en-NZ"/>
              </w:rPr>
              <w:t>relationship building, encourag</w:t>
            </w:r>
            <w:r w:rsidR="005A5048" w:rsidRPr="00B05151">
              <w:rPr>
                <w:lang w:eastAsia="en-NZ" w:bidi="en-NZ"/>
              </w:rPr>
              <w:t>ing them to</w:t>
            </w:r>
            <w:r w:rsidRPr="00B05151">
              <w:rPr>
                <w:lang w:eastAsia="en-NZ" w:bidi="en-NZ"/>
              </w:rPr>
              <w:t xml:space="preserve"> includ</w:t>
            </w:r>
            <w:r w:rsidR="005A5048" w:rsidRPr="00B05151">
              <w:rPr>
                <w:lang w:eastAsia="en-NZ" w:bidi="en-NZ"/>
              </w:rPr>
              <w:t xml:space="preserve">e </w:t>
            </w:r>
            <w:r w:rsidRPr="00B05151">
              <w:rPr>
                <w:lang w:eastAsia="en-NZ" w:bidi="en-NZ"/>
              </w:rPr>
              <w:t>whānau members, medication), which may make future discussions less anxiety-producing.</w:t>
            </w:r>
          </w:p>
        </w:tc>
        <w:tc>
          <w:tcPr>
            <w:tcW w:w="5670" w:type="dxa"/>
            <w:shd w:val="clear" w:color="auto" w:fill="FFFFFF"/>
          </w:tcPr>
          <w:p w14:paraId="4BB5FB5C" w14:textId="51E62EBE" w:rsidR="00F30526" w:rsidRPr="00B05151" w:rsidRDefault="00F30526" w:rsidP="00B05151">
            <w:pPr>
              <w:keepNext/>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5A5048" w:rsidRPr="00B05151">
              <w:rPr>
                <w:b/>
                <w:lang w:eastAsia="en-NZ" w:bidi="en-NZ"/>
              </w:rPr>
              <w:t>.</w:t>
            </w:r>
          </w:p>
          <w:p w14:paraId="7B494D70" w14:textId="0D09A882" w:rsidR="00F30526" w:rsidRPr="00CE037A" w:rsidRDefault="00F30526" w:rsidP="00B05151">
            <w:pPr>
              <w:keepNext/>
              <w:spacing w:before="40" w:after="40"/>
              <w:ind w:left="315" w:hanging="283"/>
              <w:rPr>
                <w:iCs/>
                <w:lang w:eastAsia="en-NZ" w:bidi="en-NZ"/>
              </w:rPr>
            </w:pPr>
            <w:r w:rsidRPr="00B05151">
              <w:rPr>
                <w:lang w:eastAsia="en-NZ" w:bidi="en-NZ"/>
              </w:rPr>
              <w:t>•</w:t>
            </w:r>
            <w:r w:rsidRPr="00B05151">
              <w:rPr>
                <w:lang w:eastAsia="en-NZ" w:bidi="en-NZ"/>
              </w:rPr>
              <w:tab/>
            </w:r>
            <w:r w:rsidRPr="00B05151">
              <w:rPr>
                <w:b/>
                <w:lang w:eastAsia="en-NZ" w:bidi="en-NZ"/>
              </w:rPr>
              <w:t>Align yourself with patient by using ‘I wish’ statements</w:t>
            </w:r>
            <w:r w:rsidR="005A5048" w:rsidRPr="00B05151">
              <w:rPr>
                <w:b/>
                <w:lang w:eastAsia="en-NZ" w:bidi="en-NZ"/>
              </w:rPr>
              <w:br/>
            </w:r>
            <w:r w:rsidR="005D1E2F" w:rsidRPr="00CE037A">
              <w:rPr>
                <w:iCs/>
                <w:lang w:eastAsia="en-NZ" w:bidi="en-NZ"/>
              </w:rPr>
              <w:t>‘</w:t>
            </w:r>
            <w:r w:rsidRPr="00CE037A">
              <w:rPr>
                <w:iCs/>
                <w:lang w:eastAsia="en-NZ" w:bidi="en-NZ"/>
              </w:rPr>
              <w:t xml:space="preserve">I wish I could tell you that we will beat this illness, but I can’t. What I can tell you is </w:t>
            </w:r>
            <w:r w:rsidR="005A5048" w:rsidRPr="00B05151">
              <w:rPr>
                <w:iCs/>
                <w:lang w:eastAsia="en-NZ" w:bidi="en-NZ"/>
              </w:rPr>
              <w:t xml:space="preserve">that </w:t>
            </w:r>
            <w:r w:rsidRPr="00CE037A">
              <w:rPr>
                <w:iCs/>
                <w:lang w:eastAsia="en-NZ" w:bidi="en-NZ"/>
              </w:rPr>
              <w:t>we are going to do our best to manage your symptoms and help you focus on the things that are most important for you</w:t>
            </w:r>
            <w:r w:rsidR="005D1E2F" w:rsidRPr="00CE037A">
              <w:rPr>
                <w:iCs/>
                <w:lang w:eastAsia="en-NZ" w:bidi="en-NZ"/>
              </w:rPr>
              <w:t>.’</w:t>
            </w:r>
          </w:p>
          <w:p w14:paraId="462CB1B5" w14:textId="77777777" w:rsidR="00F30526" w:rsidRPr="00B05151" w:rsidRDefault="00F30526" w:rsidP="00B05151">
            <w:pPr>
              <w:keepNext/>
              <w:spacing w:before="40" w:after="40"/>
              <w:ind w:left="315" w:hanging="283"/>
              <w:rPr>
                <w:lang w:eastAsia="en-NZ" w:bidi="en-NZ"/>
              </w:rPr>
            </w:pPr>
            <w:r w:rsidRPr="00B05151">
              <w:rPr>
                <w:lang w:eastAsia="en-NZ" w:bidi="en-NZ"/>
              </w:rPr>
              <w:t>•</w:t>
            </w:r>
            <w:r w:rsidRPr="00B05151">
              <w:rPr>
                <w:lang w:eastAsia="en-NZ" w:bidi="en-NZ"/>
              </w:rPr>
              <w:tab/>
            </w:r>
            <w:r w:rsidRPr="00B05151">
              <w:rPr>
                <w:b/>
                <w:lang w:eastAsia="en-NZ" w:bidi="en-NZ"/>
              </w:rPr>
              <w:t>Explore the strength of the denial.</w:t>
            </w:r>
          </w:p>
          <w:p w14:paraId="0BD3A461" w14:textId="50999A94" w:rsidR="00F30526" w:rsidRPr="00CE037A" w:rsidRDefault="00F30526" w:rsidP="00B05151">
            <w:pPr>
              <w:keepNext/>
              <w:spacing w:before="40" w:after="40"/>
              <w:ind w:left="315" w:firstLine="6"/>
              <w:rPr>
                <w:iCs/>
                <w:lang w:eastAsia="en-NZ" w:bidi="en-NZ"/>
              </w:rPr>
            </w:pPr>
            <w:r w:rsidRPr="00B05151">
              <w:rPr>
                <w:b/>
                <w:lang w:eastAsia="en-NZ" w:bidi="en-NZ"/>
              </w:rPr>
              <w:t>Challenge any inconsistencies in the patient’s story</w:t>
            </w:r>
            <w:r w:rsidR="005A5048" w:rsidRPr="00B05151">
              <w:rPr>
                <w:b/>
                <w:lang w:eastAsia="en-NZ" w:bidi="en-NZ"/>
              </w:rPr>
              <w:br/>
            </w:r>
            <w:r w:rsidR="005D1E2F" w:rsidRPr="00CE037A">
              <w:rPr>
                <w:iCs/>
                <w:lang w:eastAsia="en-NZ" w:bidi="en-NZ"/>
              </w:rPr>
              <w:t>‘</w:t>
            </w:r>
            <w:r w:rsidRPr="00CE037A">
              <w:rPr>
                <w:iCs/>
                <w:lang w:eastAsia="en-NZ" w:bidi="en-NZ"/>
              </w:rPr>
              <w:t>You mentioned your condition isn’t serious, yet you tell me you have been having chemotherapy</w:t>
            </w:r>
            <w:r w:rsidR="005A5048" w:rsidRPr="00B05151">
              <w:rPr>
                <w:iCs/>
                <w:lang w:eastAsia="en-NZ" w:bidi="en-NZ"/>
              </w:rPr>
              <w:t>.</w:t>
            </w:r>
            <w:r w:rsidR="005D1E2F" w:rsidRPr="00CE037A">
              <w:rPr>
                <w:iCs/>
                <w:lang w:eastAsia="en-NZ" w:bidi="en-NZ"/>
              </w:rPr>
              <w:t>’</w:t>
            </w:r>
          </w:p>
          <w:p w14:paraId="66F7EE56" w14:textId="6B241EE4" w:rsidR="00F30526" w:rsidRPr="00CE037A" w:rsidRDefault="00961298" w:rsidP="00B05151">
            <w:pPr>
              <w:keepNext/>
              <w:spacing w:before="40" w:after="40"/>
              <w:ind w:left="315" w:hanging="283"/>
              <w:rPr>
                <w:lang w:eastAsia="en-NZ" w:bidi="en-NZ"/>
              </w:rPr>
            </w:pPr>
            <w:r w:rsidRPr="00B05151">
              <w:rPr>
                <w:lang w:eastAsia="en-NZ" w:bidi="en-NZ"/>
              </w:rPr>
              <w:t>•</w:t>
            </w:r>
            <w:r w:rsidRPr="00B05151">
              <w:rPr>
                <w:lang w:eastAsia="en-NZ" w:bidi="en-NZ"/>
              </w:rPr>
              <w:tab/>
            </w:r>
            <w:r w:rsidR="00F30526" w:rsidRPr="00B05151">
              <w:rPr>
                <w:b/>
                <w:lang w:eastAsia="en-NZ" w:bidi="en-NZ"/>
              </w:rPr>
              <w:t>Check if denial is total by looking for a ‘window’ on the denial</w:t>
            </w:r>
            <w:r w:rsidR="005A5048" w:rsidRPr="00B05151">
              <w:rPr>
                <w:b/>
                <w:lang w:eastAsia="en-NZ" w:bidi="en-NZ"/>
              </w:rPr>
              <w:br/>
            </w:r>
            <w:r w:rsidR="005D1E2F" w:rsidRPr="00B05151">
              <w:rPr>
                <w:lang w:eastAsia="en-NZ" w:bidi="en-NZ"/>
              </w:rPr>
              <w:t>‘</w:t>
            </w:r>
            <w:r w:rsidR="00F30526" w:rsidRPr="00CE037A">
              <w:rPr>
                <w:lang w:eastAsia="en-NZ" w:bidi="en-NZ"/>
              </w:rPr>
              <w:t>Are there ever moments when you think things might not work out</w:t>
            </w:r>
            <w:r w:rsidR="005D1E2F" w:rsidRPr="00CE037A">
              <w:rPr>
                <w:lang w:eastAsia="en-NZ" w:bidi="en-NZ"/>
              </w:rPr>
              <w:t>?’</w:t>
            </w:r>
          </w:p>
          <w:p w14:paraId="3E13590E" w14:textId="480A3B24" w:rsidR="00F30526" w:rsidRPr="00CE037A" w:rsidRDefault="00F30526" w:rsidP="00B05151">
            <w:pPr>
              <w:keepNext/>
              <w:spacing w:before="40" w:after="40"/>
              <w:ind w:left="315" w:hanging="283"/>
              <w:rPr>
                <w:iCs/>
                <w:lang w:eastAsia="en-NZ" w:bidi="en-NZ"/>
              </w:rPr>
            </w:pPr>
            <w:r w:rsidRPr="00B05151">
              <w:rPr>
                <w:lang w:eastAsia="en-NZ" w:bidi="en-NZ"/>
              </w:rPr>
              <w:t>•</w:t>
            </w:r>
            <w:r w:rsidRPr="00B05151">
              <w:rPr>
                <w:lang w:eastAsia="en-NZ" w:bidi="en-NZ"/>
              </w:rPr>
              <w:tab/>
            </w:r>
            <w:r w:rsidRPr="00B05151">
              <w:rPr>
                <w:b/>
                <w:lang w:eastAsia="en-NZ" w:bidi="en-NZ"/>
              </w:rPr>
              <w:t xml:space="preserve">Some patients want to be seen as fighters by beating their disease. Show respect for </w:t>
            </w:r>
            <w:r w:rsidR="005A5048" w:rsidRPr="00B05151">
              <w:rPr>
                <w:b/>
                <w:lang w:eastAsia="en-NZ" w:bidi="en-NZ"/>
              </w:rPr>
              <w:t xml:space="preserve">the </w:t>
            </w:r>
            <w:r w:rsidRPr="00B05151">
              <w:rPr>
                <w:b/>
                <w:lang w:eastAsia="en-NZ" w:bidi="en-NZ"/>
              </w:rPr>
              <w:t>patient’s fighting spirit</w:t>
            </w:r>
            <w:r w:rsidR="005A5048" w:rsidRPr="00B05151">
              <w:rPr>
                <w:b/>
                <w:lang w:eastAsia="en-NZ" w:bidi="en-NZ"/>
              </w:rPr>
              <w:br/>
            </w:r>
            <w:r w:rsidR="005D1E2F" w:rsidRPr="00CE037A">
              <w:rPr>
                <w:iCs/>
                <w:lang w:eastAsia="en-NZ" w:bidi="en-NZ"/>
              </w:rPr>
              <w:t>‘</w:t>
            </w:r>
            <w:r w:rsidRPr="00CE037A">
              <w:rPr>
                <w:iCs/>
                <w:lang w:eastAsia="en-NZ" w:bidi="en-NZ"/>
              </w:rPr>
              <w:t>I think you have the capacity to continue to be a fighter no matter what happens with your disease. Let’s try to think together about what other things you could fight for if you can’t beat the cancer</w:t>
            </w:r>
            <w:r w:rsidR="005A5048" w:rsidRPr="00CE037A">
              <w:rPr>
                <w:iCs/>
                <w:lang w:eastAsia="en-NZ" w:bidi="en-NZ"/>
              </w:rPr>
              <w:t>.</w:t>
            </w:r>
            <w:r w:rsidR="005D1E2F" w:rsidRPr="00CE037A">
              <w:rPr>
                <w:iCs/>
                <w:lang w:eastAsia="en-NZ" w:bidi="en-NZ"/>
              </w:rPr>
              <w:t>’</w:t>
            </w:r>
          </w:p>
          <w:p w14:paraId="074C49E0" w14:textId="4AB849BB" w:rsidR="00F30526" w:rsidRPr="00B05151" w:rsidRDefault="00F30526" w:rsidP="00B05151">
            <w:pPr>
              <w:keepNext/>
              <w:spacing w:before="40" w:after="40"/>
              <w:ind w:left="315"/>
              <w:rPr>
                <w:lang w:eastAsia="en-NZ" w:bidi="en-NZ"/>
              </w:rPr>
            </w:pPr>
            <w:r w:rsidRPr="00B05151">
              <w:rPr>
                <w:lang w:eastAsia="en-NZ" w:bidi="en-NZ"/>
              </w:rPr>
              <w:t>(</w:t>
            </w:r>
            <w:proofErr w:type="gramStart"/>
            <w:r w:rsidR="00E37AEA" w:rsidRPr="00B05151">
              <w:rPr>
                <w:lang w:eastAsia="en-NZ" w:bidi="en-NZ"/>
              </w:rPr>
              <w:t>eg</w:t>
            </w:r>
            <w:proofErr w:type="gramEnd"/>
            <w:r w:rsidR="005E22B1" w:rsidRPr="00B05151">
              <w:rPr>
                <w:lang w:eastAsia="en-NZ" w:bidi="en-NZ"/>
              </w:rPr>
              <w:t>,</w:t>
            </w:r>
            <w:r w:rsidRPr="00B05151">
              <w:rPr>
                <w:lang w:eastAsia="en-NZ" w:bidi="en-NZ"/>
              </w:rPr>
              <w:t xml:space="preserve"> by helping loved ones deal with hard realities, by participating in a clinical trial.)</w:t>
            </w:r>
          </w:p>
          <w:p w14:paraId="5FCCC01D" w14:textId="1B900F15" w:rsidR="00F30526" w:rsidRPr="00CE037A" w:rsidRDefault="00F30526" w:rsidP="00B05151">
            <w:pPr>
              <w:keepNext/>
              <w:spacing w:before="40" w:after="40"/>
              <w:ind w:left="315" w:hanging="283"/>
              <w:rPr>
                <w:iCs/>
                <w:lang w:eastAsia="en-NZ" w:bidi="en-NZ"/>
              </w:rPr>
            </w:pPr>
            <w:r w:rsidRPr="00B05151">
              <w:rPr>
                <w:lang w:eastAsia="en-NZ" w:bidi="en-NZ"/>
              </w:rPr>
              <w:t>•</w:t>
            </w:r>
            <w:r w:rsidRPr="00B05151">
              <w:rPr>
                <w:lang w:eastAsia="en-NZ" w:bidi="en-NZ"/>
              </w:rPr>
              <w:tab/>
            </w:r>
            <w:r w:rsidRPr="00B05151">
              <w:rPr>
                <w:b/>
                <w:lang w:eastAsia="en-NZ" w:bidi="en-NZ"/>
              </w:rPr>
              <w:t xml:space="preserve">Focus on </w:t>
            </w:r>
            <w:r w:rsidR="005A5048" w:rsidRPr="00B05151">
              <w:rPr>
                <w:b/>
                <w:lang w:eastAsia="en-NZ" w:bidi="en-NZ"/>
              </w:rPr>
              <w:t xml:space="preserve">the </w:t>
            </w:r>
            <w:r w:rsidRPr="00B05151">
              <w:rPr>
                <w:b/>
                <w:lang w:eastAsia="en-NZ" w:bidi="en-NZ"/>
              </w:rPr>
              <w:t>patient</w:t>
            </w:r>
            <w:r w:rsidR="005A5048" w:rsidRPr="00B05151">
              <w:rPr>
                <w:b/>
                <w:lang w:eastAsia="en-NZ" w:bidi="en-NZ"/>
              </w:rPr>
              <w:t>’s</w:t>
            </w:r>
            <w:r w:rsidRPr="00B05151">
              <w:rPr>
                <w:b/>
                <w:lang w:eastAsia="en-NZ" w:bidi="en-NZ"/>
              </w:rPr>
              <w:t xml:space="preserve"> strengths</w:t>
            </w:r>
            <w:r w:rsidR="005A5048" w:rsidRPr="00B05151">
              <w:rPr>
                <w:b/>
                <w:lang w:eastAsia="en-NZ" w:bidi="en-NZ"/>
              </w:rPr>
              <w:br/>
            </w:r>
            <w:r w:rsidR="005D1E2F" w:rsidRPr="00CE037A">
              <w:rPr>
                <w:iCs/>
                <w:lang w:eastAsia="en-NZ" w:bidi="en-NZ"/>
              </w:rPr>
              <w:t>‘</w:t>
            </w:r>
            <w:r w:rsidRPr="00CE037A">
              <w:rPr>
                <w:iCs/>
                <w:lang w:eastAsia="en-NZ" w:bidi="en-NZ"/>
              </w:rPr>
              <w:t>I can see what a strong force you are for your whānau. I think there is a lot you can do to help them deal with this difficult situation with your illness by helping to prepare them</w:t>
            </w:r>
            <w:r w:rsidR="005D1E2F" w:rsidRPr="00CE037A">
              <w:rPr>
                <w:iCs/>
                <w:lang w:eastAsia="en-NZ" w:bidi="en-NZ"/>
              </w:rPr>
              <w:t>.’</w:t>
            </w:r>
          </w:p>
          <w:p w14:paraId="1F0141C8" w14:textId="19CBB7BF" w:rsidR="00F30526" w:rsidRPr="00CE037A" w:rsidRDefault="00F30526" w:rsidP="00B05151">
            <w:pPr>
              <w:keepNext/>
              <w:spacing w:before="40" w:after="40"/>
              <w:ind w:left="315" w:hanging="283"/>
              <w:rPr>
                <w:iCs/>
                <w:lang w:eastAsia="en-NZ" w:bidi="en-NZ"/>
              </w:rPr>
            </w:pPr>
            <w:r w:rsidRPr="00B05151">
              <w:rPr>
                <w:lang w:eastAsia="en-NZ" w:bidi="en-NZ"/>
              </w:rPr>
              <w:t>•</w:t>
            </w:r>
            <w:r w:rsidRPr="00B05151">
              <w:rPr>
                <w:lang w:eastAsia="en-NZ" w:bidi="en-NZ"/>
              </w:rPr>
              <w:tab/>
            </w:r>
            <w:r w:rsidRPr="00B05151">
              <w:rPr>
                <w:b/>
                <w:lang w:eastAsia="en-NZ" w:bidi="en-NZ"/>
              </w:rPr>
              <w:t xml:space="preserve">Acknowledge </w:t>
            </w:r>
            <w:r w:rsidR="005A5048" w:rsidRPr="00B05151">
              <w:rPr>
                <w:b/>
                <w:lang w:eastAsia="en-NZ" w:bidi="en-NZ"/>
              </w:rPr>
              <w:t xml:space="preserve">the </w:t>
            </w:r>
            <w:r w:rsidRPr="00B05151">
              <w:rPr>
                <w:b/>
                <w:lang w:eastAsia="en-NZ" w:bidi="en-NZ"/>
              </w:rPr>
              <w:t xml:space="preserve">patient’s desire to beat their </w:t>
            </w:r>
            <w:proofErr w:type="gramStart"/>
            <w:r w:rsidRPr="00B05151">
              <w:rPr>
                <w:b/>
                <w:lang w:eastAsia="en-NZ" w:bidi="en-NZ"/>
              </w:rPr>
              <w:t>disease, but</w:t>
            </w:r>
            <w:proofErr w:type="gramEnd"/>
            <w:r w:rsidRPr="00B05151">
              <w:rPr>
                <w:b/>
                <w:lang w:eastAsia="en-NZ" w:bidi="en-NZ"/>
              </w:rPr>
              <w:t xml:space="preserve"> persist in exploring end-of-life issues and moving the conversation forward</w:t>
            </w:r>
            <w:r w:rsidR="005A5048" w:rsidRPr="00B05151">
              <w:rPr>
                <w:b/>
                <w:lang w:eastAsia="en-NZ" w:bidi="en-NZ"/>
              </w:rPr>
              <w:br/>
            </w:r>
            <w:r w:rsidR="005D1E2F" w:rsidRPr="00CE037A">
              <w:rPr>
                <w:iCs/>
                <w:lang w:eastAsia="en-NZ" w:bidi="en-NZ"/>
              </w:rPr>
              <w:t>‘</w:t>
            </w:r>
            <w:r w:rsidRPr="00CE037A">
              <w:rPr>
                <w:iCs/>
                <w:lang w:eastAsia="en-NZ" w:bidi="en-NZ"/>
              </w:rPr>
              <w:t>We should hope for the best and prepare for the worst</w:t>
            </w:r>
            <w:r w:rsidR="005D1E2F" w:rsidRPr="00CE037A">
              <w:rPr>
                <w:iCs/>
                <w:lang w:eastAsia="en-NZ" w:bidi="en-NZ"/>
              </w:rPr>
              <w:t>.’</w:t>
            </w:r>
          </w:p>
        </w:tc>
      </w:tr>
    </w:tbl>
    <w:p w14:paraId="087BC6DA" w14:textId="1CD14242" w:rsidR="00F30526" w:rsidRPr="00F30526" w:rsidRDefault="00F30526" w:rsidP="005A5048">
      <w:pPr>
        <w:rPr>
          <w:lang w:bidi="en-US"/>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7B53EFC1" w14:textId="77777777" w:rsidTr="003E7461">
        <w:tc>
          <w:tcPr>
            <w:tcW w:w="9498" w:type="dxa"/>
            <w:gridSpan w:val="2"/>
            <w:shd w:val="clear" w:color="auto" w:fill="EFE1D3"/>
          </w:tcPr>
          <w:p w14:paraId="0F884F39" w14:textId="22E7AF6D" w:rsidR="00F30526" w:rsidRPr="00B05151" w:rsidRDefault="005A5048" w:rsidP="00B05151">
            <w:pPr>
              <w:spacing w:before="40" w:after="40"/>
              <w:rPr>
                <w:b/>
                <w:lang w:eastAsia="en-NZ" w:bidi="en-NZ"/>
              </w:rPr>
            </w:pPr>
            <w:r w:rsidRPr="00B05151">
              <w:rPr>
                <w:b/>
                <w:lang w:eastAsia="en-NZ" w:bidi="en-NZ"/>
              </w:rPr>
              <w:t>The p</w:t>
            </w:r>
            <w:r w:rsidR="00F30526" w:rsidRPr="00B05151">
              <w:rPr>
                <w:b/>
                <w:lang w:eastAsia="en-NZ" w:bidi="en-NZ"/>
              </w:rPr>
              <w:t xml:space="preserve">atient is not ready to </w:t>
            </w:r>
            <w:proofErr w:type="gramStart"/>
            <w:r w:rsidR="00F30526" w:rsidRPr="00B05151">
              <w:rPr>
                <w:b/>
                <w:lang w:eastAsia="en-NZ" w:bidi="en-NZ"/>
              </w:rPr>
              <w:t>make a decision</w:t>
            </w:r>
            <w:proofErr w:type="gramEnd"/>
          </w:p>
        </w:tc>
      </w:tr>
      <w:tr w:rsidR="00F30526" w:rsidRPr="00F30526" w14:paraId="021FCB8B" w14:textId="77777777" w:rsidTr="00F30526">
        <w:tc>
          <w:tcPr>
            <w:tcW w:w="3828" w:type="dxa"/>
            <w:shd w:val="clear" w:color="auto" w:fill="FFFFFF"/>
          </w:tcPr>
          <w:p w14:paraId="5E21CC34" w14:textId="77777777" w:rsidR="00F30526" w:rsidRPr="00B05151" w:rsidRDefault="00F30526" w:rsidP="00B05151">
            <w:pPr>
              <w:spacing w:before="40" w:after="40"/>
              <w:rPr>
                <w:b/>
                <w:lang w:eastAsia="en-NZ" w:bidi="en-NZ"/>
              </w:rPr>
            </w:pPr>
            <w:r w:rsidRPr="00B05151">
              <w:rPr>
                <w:b/>
                <w:lang w:eastAsia="en-NZ" w:bidi="en-NZ"/>
              </w:rPr>
              <w:t>Key ideas</w:t>
            </w:r>
          </w:p>
          <w:p w14:paraId="51A3C1EE" w14:textId="5F68459D" w:rsidR="00F30526" w:rsidRPr="00B05151" w:rsidRDefault="00F30526" w:rsidP="00B05151">
            <w:pPr>
              <w:spacing w:before="40" w:after="40"/>
              <w:rPr>
                <w:lang w:eastAsia="en-NZ" w:bidi="en-NZ"/>
              </w:rPr>
            </w:pPr>
            <w:r w:rsidRPr="00B05151">
              <w:rPr>
                <w:lang w:eastAsia="en-NZ" w:bidi="en-NZ"/>
              </w:rPr>
              <w:t xml:space="preserve">Patients need time to absorb and </w:t>
            </w:r>
            <w:r w:rsidR="00E37AEA" w:rsidRPr="00B05151">
              <w:rPr>
                <w:lang w:eastAsia="en-NZ" w:bidi="en-NZ"/>
              </w:rPr>
              <w:t>integrate</w:t>
            </w:r>
            <w:r w:rsidRPr="00B05151">
              <w:rPr>
                <w:lang w:eastAsia="en-NZ" w:bidi="en-NZ"/>
              </w:rPr>
              <w:t xml:space="preserve"> information and to prepare to make decisions.</w:t>
            </w:r>
          </w:p>
          <w:p w14:paraId="1253958A" w14:textId="5C078A0E" w:rsidR="00F30526" w:rsidRPr="00B05151" w:rsidRDefault="00F30526" w:rsidP="00B05151">
            <w:pPr>
              <w:spacing w:before="40" w:after="40"/>
              <w:rPr>
                <w:lang w:eastAsia="en-NZ" w:bidi="en-NZ"/>
              </w:rPr>
            </w:pPr>
            <w:r w:rsidRPr="00B05151">
              <w:rPr>
                <w:lang w:eastAsia="en-NZ" w:bidi="en-NZ"/>
              </w:rPr>
              <w:t xml:space="preserve">If </w:t>
            </w:r>
            <w:r w:rsidR="00744A5F" w:rsidRPr="00B05151">
              <w:rPr>
                <w:lang w:eastAsia="en-NZ" w:bidi="en-NZ"/>
              </w:rPr>
              <w:t xml:space="preserve">the </w:t>
            </w:r>
            <w:proofErr w:type="gramStart"/>
            <w:r w:rsidRPr="00B05151">
              <w:rPr>
                <w:lang w:eastAsia="en-NZ" w:bidi="en-NZ"/>
              </w:rPr>
              <w:t>patient‘</w:t>
            </w:r>
            <w:proofErr w:type="gramEnd"/>
            <w:r w:rsidRPr="00B05151">
              <w:rPr>
                <w:lang w:eastAsia="en-NZ" w:bidi="en-NZ"/>
              </w:rPr>
              <w:t xml:space="preserve">s condition is stable, let them know that decisions are not </w:t>
            </w:r>
            <w:r w:rsidRPr="00B05151">
              <w:rPr>
                <w:lang w:eastAsia="en-NZ" w:bidi="en-NZ"/>
              </w:rPr>
              <w:lastRenderedPageBreak/>
              <w:t>urgent and encourage them to talk with their whānau.</w:t>
            </w:r>
          </w:p>
          <w:p w14:paraId="2B9C8CF3" w14:textId="77777777" w:rsidR="00F30526" w:rsidRPr="00B05151" w:rsidRDefault="00F30526" w:rsidP="00B05151">
            <w:pPr>
              <w:spacing w:before="40" w:after="40"/>
              <w:rPr>
                <w:lang w:eastAsia="en-NZ" w:bidi="en-NZ"/>
              </w:rPr>
            </w:pPr>
            <w:r w:rsidRPr="00B05151">
              <w:rPr>
                <w:lang w:eastAsia="en-NZ" w:bidi="en-NZ"/>
              </w:rPr>
              <w:t>For patients who are declining rapidly, sharing information (including the health care professional’s concern), and emphasising that decisions are best made soon, may help the patient move forward in considering these issues.</w:t>
            </w:r>
          </w:p>
          <w:p w14:paraId="2FD81A80" w14:textId="77777777" w:rsidR="00F30526" w:rsidRPr="00B05151" w:rsidRDefault="00F30526" w:rsidP="00B05151">
            <w:pPr>
              <w:spacing w:before="40" w:after="40"/>
              <w:ind w:left="323" w:hanging="323"/>
              <w:rPr>
                <w:lang w:eastAsia="en-NZ" w:bidi="en-NZ"/>
              </w:rPr>
            </w:pPr>
          </w:p>
        </w:tc>
        <w:tc>
          <w:tcPr>
            <w:tcW w:w="5670" w:type="dxa"/>
            <w:shd w:val="clear" w:color="auto" w:fill="FFFFFF"/>
          </w:tcPr>
          <w:p w14:paraId="107D5A46" w14:textId="1DB687F1" w:rsidR="00F30526" w:rsidRPr="00B05151" w:rsidRDefault="00F30526" w:rsidP="00B05151">
            <w:pPr>
              <w:spacing w:before="40" w:after="40"/>
              <w:rPr>
                <w:b/>
                <w:lang w:eastAsia="en-NZ" w:bidi="en-NZ"/>
              </w:rPr>
            </w:pPr>
            <w:r w:rsidRPr="00B05151">
              <w:rPr>
                <w:b/>
                <w:lang w:eastAsia="en-NZ" w:bidi="en-NZ"/>
              </w:rPr>
              <w:lastRenderedPageBreak/>
              <w:t xml:space="preserve">Try these </w:t>
            </w:r>
            <w:r w:rsidR="00E37AEA" w:rsidRPr="00B05151">
              <w:rPr>
                <w:b/>
                <w:lang w:eastAsia="en-NZ" w:bidi="en-NZ"/>
              </w:rPr>
              <w:t>strategies</w:t>
            </w:r>
            <w:r w:rsidR="00767B81" w:rsidRPr="00B05151">
              <w:rPr>
                <w:b/>
                <w:lang w:eastAsia="en-NZ" w:bidi="en-NZ"/>
              </w:rPr>
              <w:t>.</w:t>
            </w:r>
          </w:p>
          <w:p w14:paraId="07DBCCFB" w14:textId="4355D8E7" w:rsidR="00F30526" w:rsidRPr="00B05151" w:rsidRDefault="00F30526" w:rsidP="00B05151">
            <w:pPr>
              <w:spacing w:before="40" w:after="40"/>
              <w:ind w:left="344" w:hanging="284"/>
              <w:rPr>
                <w:iCs/>
                <w:lang w:eastAsia="en-NZ" w:bidi="en-NZ"/>
              </w:rPr>
            </w:pPr>
            <w:r w:rsidRPr="00B05151">
              <w:rPr>
                <w:lang w:eastAsia="en-NZ" w:bidi="en-NZ"/>
              </w:rPr>
              <w:t>•</w:t>
            </w:r>
            <w:r w:rsidRPr="00B05151">
              <w:rPr>
                <w:lang w:eastAsia="en-NZ" w:bidi="en-NZ"/>
              </w:rPr>
              <w:tab/>
            </w:r>
            <w:r w:rsidRPr="00B05151">
              <w:rPr>
                <w:b/>
                <w:lang w:eastAsia="en-NZ" w:bidi="en-NZ"/>
              </w:rPr>
              <w:t xml:space="preserve">Reassure </w:t>
            </w:r>
            <w:r w:rsidR="00767B81" w:rsidRPr="00B05151">
              <w:rPr>
                <w:b/>
                <w:lang w:eastAsia="en-NZ" w:bidi="en-NZ"/>
              </w:rPr>
              <w:t xml:space="preserve">the </w:t>
            </w:r>
            <w:r w:rsidRPr="00B05151">
              <w:rPr>
                <w:b/>
                <w:lang w:eastAsia="en-NZ" w:bidi="en-NZ"/>
              </w:rPr>
              <w:t xml:space="preserve">patient </w:t>
            </w:r>
            <w:r w:rsidR="00767B81" w:rsidRPr="00B05151">
              <w:rPr>
                <w:b/>
                <w:lang w:eastAsia="en-NZ" w:bidi="en-NZ"/>
              </w:rPr>
              <w:t xml:space="preserve">that </w:t>
            </w:r>
            <w:r w:rsidRPr="00B05151">
              <w:rPr>
                <w:b/>
                <w:lang w:eastAsia="en-NZ" w:bidi="en-NZ"/>
              </w:rPr>
              <w:t>there is time to think things through</w:t>
            </w:r>
            <w:r w:rsidR="00767B81" w:rsidRPr="00B05151">
              <w:rPr>
                <w:b/>
                <w:lang w:eastAsia="en-NZ" w:bidi="en-NZ"/>
              </w:rPr>
              <w:br/>
            </w:r>
            <w:r w:rsidR="005D1E2F" w:rsidRPr="00CE037A">
              <w:rPr>
                <w:iCs/>
                <w:lang w:eastAsia="en-NZ" w:bidi="en-NZ"/>
              </w:rPr>
              <w:t>‘</w:t>
            </w:r>
            <w:r w:rsidRPr="00CE037A">
              <w:rPr>
                <w:iCs/>
                <w:lang w:eastAsia="en-NZ" w:bidi="en-NZ"/>
              </w:rPr>
              <w:t>I brought up these issues early so that you would have time to think about what’s important to you. I’m not worried that anything will happen in the coming weeks</w:t>
            </w:r>
            <w:r w:rsidR="005D1E2F" w:rsidRPr="00CE037A">
              <w:rPr>
                <w:iCs/>
                <w:lang w:eastAsia="en-NZ" w:bidi="en-NZ"/>
              </w:rPr>
              <w:t>.’</w:t>
            </w:r>
          </w:p>
          <w:p w14:paraId="16538085" w14:textId="33302D5D" w:rsidR="00F30526" w:rsidRPr="00B05151" w:rsidRDefault="00F30526" w:rsidP="00B05151">
            <w:pPr>
              <w:spacing w:before="40" w:after="40"/>
              <w:ind w:left="344"/>
              <w:rPr>
                <w:iCs/>
                <w:lang w:eastAsia="en-NZ" w:bidi="en-NZ"/>
              </w:rPr>
            </w:pPr>
            <w:r w:rsidRPr="00B05151">
              <w:rPr>
                <w:iCs/>
                <w:lang w:eastAsia="en-NZ" w:bidi="en-NZ"/>
              </w:rPr>
              <w:lastRenderedPageBreak/>
              <w:t xml:space="preserve">Let </w:t>
            </w:r>
            <w:r w:rsidR="00767B81" w:rsidRPr="00B05151">
              <w:rPr>
                <w:iCs/>
                <w:lang w:eastAsia="en-NZ" w:bidi="en-NZ"/>
              </w:rPr>
              <w:t xml:space="preserve">the </w:t>
            </w:r>
            <w:r w:rsidRPr="00B05151">
              <w:rPr>
                <w:iCs/>
                <w:lang w:eastAsia="en-NZ" w:bidi="en-NZ"/>
              </w:rPr>
              <w:t>patient know you will bring this up again.</w:t>
            </w:r>
          </w:p>
          <w:p w14:paraId="7A883F96" w14:textId="32BDF59B" w:rsidR="00F30526" w:rsidRPr="00CE037A" w:rsidRDefault="00F30526" w:rsidP="00B05151">
            <w:pPr>
              <w:numPr>
                <w:ilvl w:val="0"/>
                <w:numId w:val="13"/>
              </w:numPr>
              <w:spacing w:before="40" w:after="40"/>
              <w:ind w:left="321" w:hanging="284"/>
              <w:rPr>
                <w:iCs/>
                <w:lang w:eastAsia="en-NZ" w:bidi="en-NZ"/>
              </w:rPr>
            </w:pPr>
            <w:r w:rsidRPr="00B05151">
              <w:rPr>
                <w:b/>
                <w:lang w:eastAsia="en-NZ" w:bidi="en-NZ"/>
              </w:rPr>
              <w:t>Encourage discussion with whānau</w:t>
            </w:r>
            <w:r w:rsidR="00767B81" w:rsidRPr="00B05151">
              <w:rPr>
                <w:b/>
                <w:lang w:eastAsia="en-NZ" w:bidi="en-NZ"/>
              </w:rPr>
              <w:br/>
            </w:r>
            <w:r w:rsidR="005D1E2F" w:rsidRPr="00CE037A">
              <w:rPr>
                <w:iCs/>
                <w:lang w:eastAsia="en-NZ" w:bidi="en-NZ"/>
              </w:rPr>
              <w:t>‘</w:t>
            </w:r>
            <w:r w:rsidRPr="00CE037A">
              <w:rPr>
                <w:iCs/>
                <w:lang w:eastAsia="en-NZ" w:bidi="en-NZ"/>
              </w:rPr>
              <w:t>These can be difficult decisions and it can be useful to involve your whānau</w:t>
            </w:r>
            <w:r w:rsidR="00767B81" w:rsidRPr="00B05151">
              <w:rPr>
                <w:iCs/>
                <w:lang w:eastAsia="en-NZ" w:bidi="en-NZ"/>
              </w:rPr>
              <w:t xml:space="preserve"> in them</w:t>
            </w:r>
            <w:r w:rsidRPr="00CE037A">
              <w:rPr>
                <w:iCs/>
                <w:lang w:eastAsia="en-NZ" w:bidi="en-NZ"/>
              </w:rPr>
              <w:t>. I’d encourage you to talk about it with your whānau</w:t>
            </w:r>
            <w:r w:rsidR="00767B81" w:rsidRPr="00B05151">
              <w:rPr>
                <w:iCs/>
                <w:lang w:eastAsia="en-NZ" w:bidi="en-NZ"/>
              </w:rPr>
              <w:t>,</w:t>
            </w:r>
            <w:r w:rsidRPr="00CE037A">
              <w:rPr>
                <w:iCs/>
                <w:lang w:eastAsia="en-NZ" w:bidi="en-NZ"/>
              </w:rPr>
              <w:t xml:space="preserve"> and then we can discuss it again at your next visit</w:t>
            </w:r>
            <w:r w:rsidR="005D1E2F" w:rsidRPr="00CE037A">
              <w:rPr>
                <w:iCs/>
                <w:lang w:eastAsia="en-NZ" w:bidi="en-NZ"/>
              </w:rPr>
              <w:t>.’</w:t>
            </w:r>
          </w:p>
          <w:p w14:paraId="0946F488" w14:textId="431A7A6E"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 xml:space="preserve">If </w:t>
            </w:r>
            <w:r w:rsidR="00767B81" w:rsidRPr="00B05151">
              <w:rPr>
                <w:b/>
                <w:lang w:eastAsia="en-NZ" w:bidi="en-NZ"/>
              </w:rPr>
              <w:t xml:space="preserve">the </w:t>
            </w:r>
            <w:r w:rsidRPr="00B05151">
              <w:rPr>
                <w:b/>
                <w:lang w:eastAsia="en-NZ" w:bidi="en-NZ"/>
              </w:rPr>
              <w:t>patient is declining rapidly, acknowledge this and focus on providing care aligned with</w:t>
            </w:r>
            <w:r w:rsidR="00767B81" w:rsidRPr="00B05151">
              <w:rPr>
                <w:b/>
                <w:lang w:eastAsia="en-NZ" w:bidi="en-NZ"/>
              </w:rPr>
              <w:t xml:space="preserve"> the</w:t>
            </w:r>
            <w:r w:rsidRPr="00B05151">
              <w:rPr>
                <w:b/>
                <w:lang w:eastAsia="en-NZ" w:bidi="en-NZ"/>
              </w:rPr>
              <w:t xml:space="preserve"> patient</w:t>
            </w:r>
            <w:r w:rsidR="00767B81" w:rsidRPr="00B05151">
              <w:rPr>
                <w:b/>
                <w:lang w:eastAsia="en-NZ" w:bidi="en-NZ"/>
              </w:rPr>
              <w:t>’s</w:t>
            </w:r>
            <w:r w:rsidRPr="00B05151">
              <w:rPr>
                <w:b/>
                <w:lang w:eastAsia="en-NZ" w:bidi="en-NZ"/>
              </w:rPr>
              <w:t xml:space="preserve"> wishes</w:t>
            </w:r>
            <w:r w:rsidR="00767B81" w:rsidRPr="00B05151">
              <w:rPr>
                <w:b/>
                <w:lang w:eastAsia="en-NZ" w:bidi="en-NZ"/>
              </w:rPr>
              <w:br/>
            </w:r>
            <w:r w:rsidR="005D1E2F" w:rsidRPr="00B05151">
              <w:rPr>
                <w:lang w:eastAsia="en-NZ" w:bidi="en-NZ"/>
              </w:rPr>
              <w:t>‘</w:t>
            </w:r>
            <w:r w:rsidRPr="00CE037A">
              <w:rPr>
                <w:lang w:eastAsia="en-NZ" w:bidi="en-NZ"/>
              </w:rPr>
              <w:t>I am worried your health is getting worse. Talking today is an opportunity to think through some of the decisions you may be faced with soon</w:t>
            </w:r>
            <w:r w:rsidR="005D1E2F" w:rsidRPr="00CE037A">
              <w:rPr>
                <w:lang w:eastAsia="en-NZ" w:bidi="en-NZ"/>
              </w:rPr>
              <w:t>.’</w:t>
            </w:r>
          </w:p>
        </w:tc>
      </w:tr>
    </w:tbl>
    <w:p w14:paraId="09568F1A" w14:textId="546716BF" w:rsidR="00F30526" w:rsidRPr="00F30526" w:rsidRDefault="00F30526" w:rsidP="00767B81">
      <w:pPr>
        <w:rPr>
          <w:lang w:bidi="en-US"/>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52C12062" w14:textId="77777777" w:rsidTr="003E7461">
        <w:tc>
          <w:tcPr>
            <w:tcW w:w="9498" w:type="dxa"/>
            <w:gridSpan w:val="2"/>
            <w:shd w:val="clear" w:color="auto" w:fill="EFE1D3"/>
          </w:tcPr>
          <w:p w14:paraId="58BC8181" w14:textId="11E07787" w:rsidR="00F30526" w:rsidRPr="00B05151" w:rsidRDefault="00767B81" w:rsidP="00B05151">
            <w:pPr>
              <w:spacing w:before="40" w:after="40"/>
              <w:rPr>
                <w:b/>
                <w:lang w:eastAsia="en-NZ" w:bidi="en-NZ"/>
              </w:rPr>
            </w:pPr>
            <w:r w:rsidRPr="00B05151">
              <w:rPr>
                <w:b/>
                <w:lang w:eastAsia="en-NZ" w:bidi="en-NZ"/>
              </w:rPr>
              <w:t>The p</w:t>
            </w:r>
            <w:r w:rsidR="00F30526" w:rsidRPr="00B05151">
              <w:rPr>
                <w:b/>
                <w:lang w:eastAsia="en-NZ" w:bidi="en-NZ"/>
              </w:rPr>
              <w:t>atient expresses intense emotion (tears)</w:t>
            </w:r>
          </w:p>
        </w:tc>
      </w:tr>
      <w:tr w:rsidR="00F30526" w:rsidRPr="00F30526" w14:paraId="5D093B34" w14:textId="77777777" w:rsidTr="00F30526">
        <w:tc>
          <w:tcPr>
            <w:tcW w:w="3828" w:type="dxa"/>
            <w:shd w:val="clear" w:color="auto" w:fill="FFFFFF"/>
          </w:tcPr>
          <w:p w14:paraId="5604265E" w14:textId="77777777" w:rsidR="00F30526" w:rsidRPr="00B05151" w:rsidRDefault="00F30526" w:rsidP="00B05151">
            <w:pPr>
              <w:spacing w:before="40" w:after="40"/>
              <w:rPr>
                <w:b/>
                <w:lang w:eastAsia="en-NZ" w:bidi="en-NZ"/>
              </w:rPr>
            </w:pPr>
            <w:r w:rsidRPr="00B05151">
              <w:rPr>
                <w:b/>
                <w:lang w:eastAsia="en-NZ" w:bidi="en-NZ"/>
              </w:rPr>
              <w:t>Key ideas</w:t>
            </w:r>
          </w:p>
          <w:p w14:paraId="7840CB06" w14:textId="77777777" w:rsidR="00F30526" w:rsidRPr="00B05151" w:rsidRDefault="00F30526" w:rsidP="00B05151">
            <w:pPr>
              <w:spacing w:before="40" w:after="40"/>
              <w:rPr>
                <w:lang w:eastAsia="en-NZ" w:bidi="en-NZ"/>
              </w:rPr>
            </w:pPr>
            <w:r w:rsidRPr="00B05151">
              <w:rPr>
                <w:lang w:eastAsia="en-NZ" w:bidi="en-NZ"/>
              </w:rPr>
              <w:t>Dealing with emotion is often a precondition for effectively addressing serious illness decisions.</w:t>
            </w:r>
          </w:p>
          <w:p w14:paraId="68B98E14" w14:textId="77777777" w:rsidR="00F30526" w:rsidRPr="00B05151" w:rsidRDefault="00F30526" w:rsidP="00B05151">
            <w:pPr>
              <w:spacing w:before="40" w:after="40"/>
              <w:rPr>
                <w:lang w:eastAsia="en-NZ" w:bidi="en-NZ"/>
              </w:rPr>
            </w:pPr>
            <w:r w:rsidRPr="00B05151">
              <w:rPr>
                <w:lang w:eastAsia="en-NZ" w:bidi="en-NZ"/>
              </w:rPr>
              <w:t>Tears and other strong emotions are natural when discussing serious illness issues.</w:t>
            </w:r>
          </w:p>
          <w:p w14:paraId="318C7A7F" w14:textId="77777777" w:rsidR="00F30526" w:rsidRPr="00B05151" w:rsidRDefault="00F30526" w:rsidP="00B05151">
            <w:pPr>
              <w:spacing w:before="40" w:after="40"/>
              <w:rPr>
                <w:lang w:eastAsia="en-NZ" w:bidi="en-NZ"/>
              </w:rPr>
            </w:pPr>
            <w:r w:rsidRPr="00B05151">
              <w:rPr>
                <w:lang w:eastAsia="en-NZ" w:bidi="en-NZ"/>
              </w:rPr>
              <w:t xml:space="preserve">When patients express strong emotion, it is therapeutic for you to listen. People value the opportunity to talk through their feelings and to feel heard even if there is no solution or ‘fix’. </w:t>
            </w:r>
          </w:p>
          <w:p w14:paraId="75441CD2" w14:textId="6B563D39" w:rsidR="00F30526" w:rsidRPr="00B05151" w:rsidRDefault="005C13DC" w:rsidP="00B05151">
            <w:pPr>
              <w:spacing w:before="40" w:after="40"/>
              <w:rPr>
                <w:lang w:eastAsia="en-NZ" w:bidi="en-NZ"/>
              </w:rPr>
            </w:pPr>
            <w:r w:rsidRPr="00B05151">
              <w:rPr>
                <w:lang w:eastAsia="en-NZ" w:bidi="en-NZ"/>
              </w:rPr>
              <w:t>Adjust</w:t>
            </w:r>
            <w:r w:rsidR="0040674D" w:rsidRPr="00B05151">
              <w:rPr>
                <w:lang w:eastAsia="en-NZ" w:bidi="en-NZ"/>
              </w:rPr>
              <w:t>ing the conversation</w:t>
            </w:r>
            <w:r w:rsidRPr="00B05151">
              <w:rPr>
                <w:lang w:eastAsia="en-NZ" w:bidi="en-NZ"/>
              </w:rPr>
              <w:t xml:space="preserve"> </w:t>
            </w:r>
            <w:r w:rsidR="00F30526" w:rsidRPr="00B05151">
              <w:rPr>
                <w:lang w:eastAsia="en-NZ" w:bidi="en-NZ"/>
              </w:rPr>
              <w:t xml:space="preserve">based on </w:t>
            </w:r>
            <w:r w:rsidR="0040674D" w:rsidRPr="00B05151">
              <w:rPr>
                <w:lang w:eastAsia="en-NZ" w:bidi="en-NZ"/>
              </w:rPr>
              <w:t xml:space="preserve">the </w:t>
            </w:r>
            <w:r w:rsidR="00F30526" w:rsidRPr="00B05151">
              <w:rPr>
                <w:lang w:eastAsia="en-NZ" w:bidi="en-NZ"/>
              </w:rPr>
              <w:t>patient</w:t>
            </w:r>
            <w:r w:rsidR="0040674D" w:rsidRPr="00B05151">
              <w:rPr>
                <w:lang w:eastAsia="en-NZ" w:bidi="en-NZ"/>
              </w:rPr>
              <w:t>’s</w:t>
            </w:r>
            <w:r w:rsidR="00F30526" w:rsidRPr="00B05151">
              <w:rPr>
                <w:lang w:eastAsia="en-NZ" w:bidi="en-NZ"/>
              </w:rPr>
              <w:t xml:space="preserve"> responses with gentle guidance allows forward movement without the patient being overwhelmed.</w:t>
            </w:r>
          </w:p>
          <w:p w14:paraId="51129774" w14:textId="59525EEC" w:rsidR="00F30526" w:rsidRPr="00B05151" w:rsidRDefault="00F30526" w:rsidP="00B05151">
            <w:pPr>
              <w:spacing w:before="40" w:after="40"/>
              <w:rPr>
                <w:lang w:eastAsia="en-NZ" w:bidi="en-NZ"/>
              </w:rPr>
            </w:pPr>
            <w:r w:rsidRPr="00B05151">
              <w:rPr>
                <w:lang w:eastAsia="en-NZ" w:bidi="en-NZ"/>
              </w:rPr>
              <w:t>Sometimes, backing off is a good temporary strat</w:t>
            </w:r>
            <w:r w:rsidR="00E37AEA" w:rsidRPr="00B05151">
              <w:rPr>
                <w:lang w:eastAsia="en-NZ" w:bidi="en-NZ"/>
              </w:rPr>
              <w:t>eg</w:t>
            </w:r>
            <w:r w:rsidRPr="00B05151">
              <w:rPr>
                <w:lang w:eastAsia="en-NZ" w:bidi="en-NZ"/>
              </w:rPr>
              <w:t>y. Stay calm.</w:t>
            </w:r>
          </w:p>
          <w:p w14:paraId="51491E06" w14:textId="77777777" w:rsidR="00F30526" w:rsidRPr="00B05151" w:rsidRDefault="00F30526" w:rsidP="00B05151">
            <w:pPr>
              <w:spacing w:before="40" w:after="40"/>
              <w:rPr>
                <w:lang w:eastAsia="en-NZ" w:bidi="en-NZ"/>
              </w:rPr>
            </w:pPr>
            <w:r w:rsidRPr="00B05151">
              <w:rPr>
                <w:lang w:eastAsia="en-NZ" w:bidi="en-NZ"/>
              </w:rPr>
              <w:t>Patients are often frightened of alienating their health care team by crying – acknowledging the emotion and staying present in the conversation can mitigate this.</w:t>
            </w:r>
          </w:p>
          <w:p w14:paraId="7D11A0B2" w14:textId="63423245" w:rsidR="00F30526" w:rsidRPr="00B05151" w:rsidRDefault="00F30526" w:rsidP="00B05151">
            <w:pPr>
              <w:spacing w:before="40" w:after="40"/>
              <w:rPr>
                <w:lang w:eastAsia="en-NZ" w:bidi="en-NZ"/>
              </w:rPr>
            </w:pPr>
            <w:r w:rsidRPr="00B05151">
              <w:rPr>
                <w:lang w:eastAsia="en-NZ" w:bidi="en-NZ"/>
              </w:rPr>
              <w:t>Most people feel better when they have a chance to express</w:t>
            </w:r>
            <w:r w:rsidR="0040674D" w:rsidRPr="00B05151">
              <w:rPr>
                <w:lang w:eastAsia="en-NZ" w:bidi="en-NZ"/>
              </w:rPr>
              <w:t xml:space="preserve"> their</w:t>
            </w:r>
            <w:r w:rsidRPr="00B05151">
              <w:rPr>
                <w:lang w:eastAsia="en-NZ" w:bidi="en-NZ"/>
              </w:rPr>
              <w:t xml:space="preserve"> feelings.</w:t>
            </w:r>
          </w:p>
        </w:tc>
        <w:tc>
          <w:tcPr>
            <w:tcW w:w="5670" w:type="dxa"/>
            <w:shd w:val="clear" w:color="auto" w:fill="FFFFFF"/>
          </w:tcPr>
          <w:p w14:paraId="284EC8AC" w14:textId="458CE98D"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EC2320" w:rsidRPr="00B05151">
              <w:rPr>
                <w:b/>
                <w:lang w:eastAsia="en-NZ" w:bidi="en-NZ"/>
              </w:rPr>
              <w:t>.</w:t>
            </w:r>
          </w:p>
          <w:p w14:paraId="717539A2" w14:textId="6362EB18" w:rsidR="00F30526" w:rsidRPr="00B05151" w:rsidRDefault="00F30526" w:rsidP="00B05151">
            <w:pPr>
              <w:spacing w:before="40" w:after="40"/>
              <w:ind w:left="344" w:hanging="284"/>
              <w:rPr>
                <w:b/>
                <w:lang w:eastAsia="en-NZ" w:bidi="en-NZ"/>
              </w:rPr>
            </w:pPr>
            <w:r w:rsidRPr="00B05151">
              <w:rPr>
                <w:lang w:eastAsia="en-NZ" w:bidi="en-NZ"/>
              </w:rPr>
              <w:t>•</w:t>
            </w:r>
            <w:r w:rsidRPr="00B05151">
              <w:rPr>
                <w:lang w:eastAsia="en-NZ" w:bidi="en-NZ"/>
              </w:rPr>
              <w:tab/>
            </w:r>
            <w:r w:rsidRPr="00B05151">
              <w:rPr>
                <w:b/>
                <w:lang w:eastAsia="en-NZ" w:bidi="en-NZ"/>
              </w:rPr>
              <w:t xml:space="preserve">Allow silence for </w:t>
            </w:r>
            <w:r w:rsidR="00EC2320" w:rsidRPr="00B05151">
              <w:rPr>
                <w:b/>
                <w:lang w:eastAsia="en-NZ" w:bidi="en-NZ"/>
              </w:rPr>
              <w:t xml:space="preserve">the </w:t>
            </w:r>
            <w:r w:rsidRPr="00B05151">
              <w:rPr>
                <w:b/>
                <w:lang w:eastAsia="en-NZ" w:bidi="en-NZ"/>
              </w:rPr>
              <w:t xml:space="preserve">patient to </w:t>
            </w:r>
            <w:r w:rsidR="00EC2320" w:rsidRPr="00B05151">
              <w:rPr>
                <w:b/>
                <w:lang w:eastAsia="en-NZ" w:bidi="en-NZ"/>
              </w:rPr>
              <w:t xml:space="preserve">explore and </w:t>
            </w:r>
            <w:r w:rsidRPr="00B05151">
              <w:rPr>
                <w:b/>
                <w:lang w:eastAsia="en-NZ" w:bidi="en-NZ"/>
              </w:rPr>
              <w:t xml:space="preserve">express </w:t>
            </w:r>
            <w:r w:rsidR="00EC2320" w:rsidRPr="00B05151">
              <w:rPr>
                <w:b/>
                <w:lang w:eastAsia="en-NZ" w:bidi="en-NZ"/>
              </w:rPr>
              <w:t xml:space="preserve">their </w:t>
            </w:r>
            <w:r w:rsidRPr="00B05151">
              <w:rPr>
                <w:b/>
                <w:lang w:eastAsia="en-NZ" w:bidi="en-NZ"/>
              </w:rPr>
              <w:t>feeling</w:t>
            </w:r>
            <w:r w:rsidR="00EC2320" w:rsidRPr="00B05151">
              <w:rPr>
                <w:b/>
                <w:lang w:eastAsia="en-NZ" w:bidi="en-NZ"/>
              </w:rPr>
              <w:t>s</w:t>
            </w:r>
            <w:r w:rsidRPr="00B05151">
              <w:rPr>
                <w:b/>
                <w:lang w:eastAsia="en-NZ" w:bidi="en-NZ"/>
              </w:rPr>
              <w:t>.</w:t>
            </w:r>
          </w:p>
          <w:p w14:paraId="3931032C" w14:textId="77777777" w:rsidR="00F30526" w:rsidRPr="00B05151" w:rsidRDefault="00F30526" w:rsidP="00B05151">
            <w:pPr>
              <w:spacing w:before="40" w:after="40"/>
              <w:ind w:left="344" w:hanging="284"/>
              <w:rPr>
                <w:b/>
                <w:lang w:eastAsia="en-NZ" w:bidi="en-NZ"/>
              </w:rPr>
            </w:pPr>
            <w:r w:rsidRPr="00B05151">
              <w:rPr>
                <w:b/>
                <w:lang w:eastAsia="en-NZ" w:bidi="en-NZ"/>
              </w:rPr>
              <w:t>•</w:t>
            </w:r>
            <w:r w:rsidRPr="00B05151">
              <w:rPr>
                <w:b/>
                <w:lang w:eastAsia="en-NZ" w:bidi="en-NZ"/>
              </w:rPr>
              <w:tab/>
              <w:t>Name the feeling.</w:t>
            </w:r>
          </w:p>
          <w:p w14:paraId="27F9D539" w14:textId="6B2D5092" w:rsidR="00F30526" w:rsidRPr="00B05151" w:rsidRDefault="00F30526" w:rsidP="00B05151">
            <w:pPr>
              <w:spacing w:before="40" w:after="40"/>
              <w:ind w:left="344" w:hanging="284"/>
              <w:rPr>
                <w:lang w:eastAsia="en-NZ" w:bidi="en-NZ"/>
              </w:rPr>
            </w:pPr>
            <w:r w:rsidRPr="00B05151">
              <w:rPr>
                <w:b/>
                <w:lang w:eastAsia="en-NZ" w:bidi="en-NZ"/>
              </w:rPr>
              <w:t>•</w:t>
            </w:r>
            <w:r w:rsidRPr="00B05151">
              <w:rPr>
                <w:b/>
                <w:lang w:eastAsia="en-NZ" w:bidi="en-NZ"/>
              </w:rPr>
              <w:tab/>
              <w:t>Provide non-verbal support</w:t>
            </w:r>
            <w:r w:rsidRPr="00B05151">
              <w:rPr>
                <w:lang w:eastAsia="en-NZ" w:bidi="en-NZ"/>
              </w:rPr>
              <w:t xml:space="preserve"> (</w:t>
            </w:r>
            <w:r w:rsidR="00E37AEA" w:rsidRPr="00B05151">
              <w:rPr>
                <w:lang w:eastAsia="en-NZ" w:bidi="en-NZ"/>
              </w:rPr>
              <w:t>eg</w:t>
            </w:r>
            <w:r w:rsidR="005E22B1" w:rsidRPr="00B05151">
              <w:rPr>
                <w:lang w:eastAsia="en-NZ" w:bidi="en-NZ"/>
              </w:rPr>
              <w:t>,</w:t>
            </w:r>
            <w:r w:rsidRPr="00B05151">
              <w:rPr>
                <w:lang w:eastAsia="en-NZ" w:bidi="en-NZ"/>
              </w:rPr>
              <w:t xml:space="preserve"> eye contact, open body language, nodding and non-verbal encouragers, providing tissues or putting a hand on a shoulder)</w:t>
            </w:r>
            <w:r w:rsidR="00EC2320" w:rsidRPr="00B05151">
              <w:rPr>
                <w:lang w:eastAsia="en-NZ" w:bidi="en-NZ"/>
              </w:rPr>
              <w:t>.</w:t>
            </w:r>
          </w:p>
          <w:p w14:paraId="5BC44496" w14:textId="110AA6C0"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 xml:space="preserve">Ask </w:t>
            </w:r>
            <w:r w:rsidR="00EC2320" w:rsidRPr="00B05151">
              <w:rPr>
                <w:b/>
                <w:lang w:eastAsia="en-NZ" w:bidi="en-NZ"/>
              </w:rPr>
              <w:t xml:space="preserve">the </w:t>
            </w:r>
            <w:r w:rsidRPr="00B05151">
              <w:rPr>
                <w:b/>
                <w:lang w:eastAsia="en-NZ" w:bidi="en-NZ"/>
              </w:rPr>
              <w:t>patient to describe what the tears are about</w:t>
            </w:r>
            <w:r w:rsidR="00EC2320" w:rsidRPr="00B05151">
              <w:rPr>
                <w:b/>
                <w:lang w:eastAsia="en-NZ" w:bidi="en-NZ"/>
              </w:rPr>
              <w:br/>
            </w:r>
            <w:r w:rsidR="005D1E2F" w:rsidRPr="00CE037A">
              <w:rPr>
                <w:lang w:eastAsia="en-NZ" w:bidi="en-NZ"/>
              </w:rPr>
              <w:t>‘</w:t>
            </w:r>
            <w:r w:rsidRPr="00CE037A">
              <w:rPr>
                <w:lang w:eastAsia="en-NZ" w:bidi="en-NZ"/>
              </w:rPr>
              <w:t>Help me understand what is making you so sad/upset/scared</w:t>
            </w:r>
            <w:r w:rsidR="005D1E2F" w:rsidRPr="00CE037A">
              <w:rPr>
                <w:lang w:eastAsia="en-NZ" w:bidi="en-NZ"/>
              </w:rPr>
              <w:t>.’</w:t>
            </w:r>
          </w:p>
          <w:p w14:paraId="672CDA19" w14:textId="51637E0D"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 xml:space="preserve">Explore </w:t>
            </w:r>
            <w:r w:rsidR="00EC2320" w:rsidRPr="00B05151">
              <w:rPr>
                <w:b/>
                <w:lang w:eastAsia="en-NZ" w:bidi="en-NZ"/>
              </w:rPr>
              <w:t xml:space="preserve">the patient’s </w:t>
            </w:r>
            <w:r w:rsidRPr="00B05151">
              <w:rPr>
                <w:b/>
                <w:lang w:eastAsia="en-NZ" w:bidi="en-NZ"/>
              </w:rPr>
              <w:t>feelings</w:t>
            </w:r>
            <w:r w:rsidR="00EC2320" w:rsidRPr="00B05151">
              <w:rPr>
                <w:b/>
                <w:lang w:eastAsia="en-NZ" w:bidi="en-NZ"/>
              </w:rPr>
              <w:br/>
            </w:r>
            <w:r w:rsidR="005D1E2F" w:rsidRPr="00CE037A">
              <w:rPr>
                <w:lang w:eastAsia="en-NZ" w:bidi="en-NZ"/>
              </w:rPr>
              <w:t>‘</w:t>
            </w:r>
            <w:r w:rsidRPr="00CE037A">
              <w:rPr>
                <w:lang w:eastAsia="en-NZ" w:bidi="en-NZ"/>
              </w:rPr>
              <w:t>Tell me more</w:t>
            </w:r>
            <w:r w:rsidR="005D1E2F" w:rsidRPr="00CE037A">
              <w:rPr>
                <w:lang w:eastAsia="en-NZ" w:bidi="en-NZ"/>
              </w:rPr>
              <w:t>.’</w:t>
            </w:r>
          </w:p>
          <w:p w14:paraId="2DFBB9DF" w14:textId="29FFC8BF"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Express empathy</w:t>
            </w:r>
            <w:r w:rsidR="00EC2320" w:rsidRPr="00B05151">
              <w:rPr>
                <w:b/>
                <w:lang w:eastAsia="en-NZ" w:bidi="en-NZ"/>
              </w:rPr>
              <w:br/>
            </w:r>
            <w:r w:rsidR="005D1E2F" w:rsidRPr="00CE037A">
              <w:rPr>
                <w:lang w:eastAsia="en-NZ" w:bidi="en-NZ"/>
              </w:rPr>
              <w:t>‘</w:t>
            </w:r>
            <w:r w:rsidRPr="00CE037A">
              <w:rPr>
                <w:lang w:eastAsia="en-NZ" w:bidi="en-NZ"/>
              </w:rPr>
              <w:t>I am sorry that this is so sad/upsetting/scary for you</w:t>
            </w:r>
            <w:r w:rsidR="005D1E2F" w:rsidRPr="00CE037A">
              <w:rPr>
                <w:lang w:eastAsia="en-NZ" w:bidi="en-NZ"/>
              </w:rPr>
              <w:t>.’</w:t>
            </w:r>
          </w:p>
          <w:p w14:paraId="4F11971D" w14:textId="4C2D8772"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Provide support and encouragement</w:t>
            </w:r>
            <w:r w:rsidR="00EC2320" w:rsidRPr="00B05151">
              <w:rPr>
                <w:b/>
                <w:lang w:eastAsia="en-NZ" w:bidi="en-NZ"/>
              </w:rPr>
              <w:br/>
            </w:r>
            <w:r w:rsidR="005D1E2F" w:rsidRPr="00CE037A">
              <w:rPr>
                <w:lang w:eastAsia="en-NZ" w:bidi="en-NZ"/>
              </w:rPr>
              <w:t>‘</w:t>
            </w:r>
            <w:r w:rsidRPr="00CE037A">
              <w:rPr>
                <w:lang w:eastAsia="en-NZ" w:bidi="en-NZ"/>
              </w:rPr>
              <w:t>I know this is a hard conversation to have, but I think it is important and that it will help make sure that we have a back-up plan in case we need one</w:t>
            </w:r>
            <w:r w:rsidR="005D1E2F" w:rsidRPr="00CE037A">
              <w:rPr>
                <w:lang w:eastAsia="en-NZ" w:bidi="en-NZ"/>
              </w:rPr>
              <w:t>.’</w:t>
            </w:r>
          </w:p>
          <w:p w14:paraId="37A3B276" w14:textId="56C3B2F1"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Obtain permission to proceed</w:t>
            </w:r>
            <w:r w:rsidR="00EC2320" w:rsidRPr="00B05151">
              <w:rPr>
                <w:b/>
                <w:lang w:eastAsia="en-NZ" w:bidi="en-NZ"/>
              </w:rPr>
              <w:br/>
            </w:r>
            <w:r w:rsidR="005D1E2F" w:rsidRPr="00CE037A">
              <w:rPr>
                <w:lang w:eastAsia="en-NZ" w:bidi="en-NZ"/>
              </w:rPr>
              <w:t>‘</w:t>
            </w:r>
            <w:r w:rsidRPr="00CE037A">
              <w:rPr>
                <w:lang w:eastAsia="en-NZ" w:bidi="en-NZ"/>
              </w:rPr>
              <w:t>Can we see if we can talk a bit more about this</w:t>
            </w:r>
            <w:r w:rsidR="005D1E2F" w:rsidRPr="00CE037A">
              <w:rPr>
                <w:lang w:eastAsia="en-NZ" w:bidi="en-NZ"/>
              </w:rPr>
              <w:t>?’</w:t>
            </w:r>
          </w:p>
          <w:p w14:paraId="55C796C5" w14:textId="3BCC9CC4" w:rsidR="00F30526" w:rsidRPr="00CE037A" w:rsidRDefault="00F30526" w:rsidP="00B05151">
            <w:pPr>
              <w:spacing w:before="40" w:after="40"/>
              <w:ind w:left="344" w:hanging="284"/>
              <w:rPr>
                <w:lang w:eastAsia="en-NZ" w:bidi="en-NZ"/>
              </w:rPr>
            </w:pPr>
            <w:r w:rsidRPr="00B05151">
              <w:rPr>
                <w:b/>
                <w:lang w:eastAsia="en-NZ" w:bidi="en-NZ"/>
              </w:rPr>
              <w:t>•</w:t>
            </w:r>
            <w:r w:rsidRPr="00B05151">
              <w:rPr>
                <w:b/>
                <w:lang w:eastAsia="en-NZ" w:bidi="en-NZ"/>
              </w:rPr>
              <w:tab/>
              <w:t>N</w:t>
            </w:r>
            <w:r w:rsidR="00E37AEA" w:rsidRPr="00B05151">
              <w:rPr>
                <w:b/>
                <w:lang w:eastAsia="en-NZ" w:bidi="en-NZ"/>
              </w:rPr>
              <w:t>eg</w:t>
            </w:r>
            <w:r w:rsidRPr="00B05151">
              <w:rPr>
                <w:b/>
                <w:lang w:eastAsia="en-NZ" w:bidi="en-NZ"/>
              </w:rPr>
              <w:t>otiate where to next</w:t>
            </w:r>
            <w:r w:rsidR="00EC2320" w:rsidRPr="00B05151">
              <w:rPr>
                <w:lang w:eastAsia="en-NZ" w:bidi="en-NZ"/>
              </w:rPr>
              <w:br/>
            </w:r>
            <w:r w:rsidR="005D1E2F" w:rsidRPr="00CE037A">
              <w:rPr>
                <w:lang w:eastAsia="en-NZ" w:bidi="en-NZ"/>
              </w:rPr>
              <w:t>‘</w:t>
            </w:r>
            <w:r w:rsidRPr="00CE037A">
              <w:rPr>
                <w:lang w:eastAsia="en-NZ" w:bidi="en-NZ"/>
              </w:rPr>
              <w:t xml:space="preserve">I can see that this is a </w:t>
            </w:r>
            <w:proofErr w:type="gramStart"/>
            <w:r w:rsidRPr="00CE037A">
              <w:rPr>
                <w:lang w:eastAsia="en-NZ" w:bidi="en-NZ"/>
              </w:rPr>
              <w:t>really tough</w:t>
            </w:r>
            <w:proofErr w:type="gramEnd"/>
            <w:r w:rsidRPr="00CE037A">
              <w:rPr>
                <w:lang w:eastAsia="en-NZ" w:bidi="en-NZ"/>
              </w:rPr>
              <w:t xml:space="preserve"> conversation for you. Are you feeling like you want to keep talking about this today</w:t>
            </w:r>
            <w:r w:rsidR="00EC2320" w:rsidRPr="00B05151">
              <w:rPr>
                <w:lang w:eastAsia="en-NZ" w:bidi="en-NZ"/>
              </w:rPr>
              <w:t>,</w:t>
            </w:r>
            <w:r w:rsidRPr="00CE037A">
              <w:rPr>
                <w:lang w:eastAsia="en-NZ" w:bidi="en-NZ"/>
              </w:rPr>
              <w:t xml:space="preserve"> or does it feel like you might need a break and we can talk more about it next time</w:t>
            </w:r>
            <w:r w:rsidR="005D1E2F" w:rsidRPr="00CE037A">
              <w:rPr>
                <w:lang w:eastAsia="en-NZ" w:bidi="en-NZ"/>
              </w:rPr>
              <w:t>?’</w:t>
            </w:r>
          </w:p>
          <w:p w14:paraId="64EFE20D" w14:textId="33A6E02C" w:rsidR="00F30526" w:rsidRPr="00B05151" w:rsidRDefault="00F30526" w:rsidP="00B05151">
            <w:pPr>
              <w:spacing w:before="40" w:after="40"/>
              <w:ind w:left="344" w:hanging="284"/>
              <w:rPr>
                <w:b/>
                <w:lang w:eastAsia="en-NZ" w:bidi="en-NZ"/>
              </w:rPr>
            </w:pPr>
            <w:r w:rsidRPr="00B05151">
              <w:rPr>
                <w:lang w:eastAsia="en-NZ" w:bidi="en-NZ"/>
              </w:rPr>
              <w:t>•</w:t>
            </w:r>
            <w:r w:rsidRPr="00B05151">
              <w:rPr>
                <w:lang w:eastAsia="en-NZ" w:bidi="en-NZ"/>
              </w:rPr>
              <w:tab/>
            </w:r>
            <w:r w:rsidRPr="00B05151">
              <w:rPr>
                <w:b/>
                <w:lang w:eastAsia="en-NZ" w:bidi="en-NZ"/>
              </w:rPr>
              <w:t xml:space="preserve">If </w:t>
            </w:r>
            <w:r w:rsidR="00EC2320" w:rsidRPr="00B05151">
              <w:rPr>
                <w:b/>
                <w:lang w:eastAsia="en-NZ" w:bidi="en-NZ"/>
              </w:rPr>
              <w:t xml:space="preserve">the patient’s </w:t>
            </w:r>
            <w:r w:rsidRPr="00B05151">
              <w:rPr>
                <w:b/>
                <w:lang w:eastAsia="en-NZ" w:bidi="en-NZ"/>
              </w:rPr>
              <w:t>emotion</w:t>
            </w:r>
            <w:r w:rsidR="00EC2320" w:rsidRPr="00B05151">
              <w:rPr>
                <w:b/>
                <w:lang w:eastAsia="en-NZ" w:bidi="en-NZ"/>
              </w:rPr>
              <w:t>s are</w:t>
            </w:r>
            <w:r w:rsidRPr="00B05151">
              <w:rPr>
                <w:b/>
                <w:lang w:eastAsia="en-NZ" w:bidi="en-NZ"/>
              </w:rPr>
              <w:t xml:space="preserve"> very intense and persistent, explore whether a mental health referral would be helpful.</w:t>
            </w:r>
          </w:p>
          <w:p w14:paraId="61BFE86F" w14:textId="4EB78FB2" w:rsidR="00F30526" w:rsidRPr="00B05151" w:rsidRDefault="00F30526" w:rsidP="00B05151">
            <w:pPr>
              <w:spacing w:before="40" w:after="40"/>
              <w:ind w:left="344" w:hanging="284"/>
              <w:rPr>
                <w:b/>
                <w:lang w:eastAsia="en-NZ" w:bidi="en-NZ"/>
              </w:rPr>
            </w:pPr>
            <w:r w:rsidRPr="00B05151">
              <w:rPr>
                <w:lang w:eastAsia="en-NZ" w:bidi="en-NZ"/>
              </w:rPr>
              <w:lastRenderedPageBreak/>
              <w:t>•</w:t>
            </w:r>
            <w:r w:rsidRPr="00B05151">
              <w:rPr>
                <w:lang w:eastAsia="en-NZ" w:bidi="en-NZ"/>
              </w:rPr>
              <w:tab/>
            </w:r>
            <w:r w:rsidRPr="00B05151">
              <w:rPr>
                <w:b/>
                <w:lang w:eastAsia="en-NZ" w:bidi="en-NZ"/>
              </w:rPr>
              <w:t xml:space="preserve">Avoid giving false or premature reassurance to contain </w:t>
            </w:r>
            <w:r w:rsidR="00EC2320" w:rsidRPr="00B05151">
              <w:rPr>
                <w:b/>
                <w:lang w:eastAsia="en-NZ" w:bidi="en-NZ"/>
              </w:rPr>
              <w:t xml:space="preserve">the </w:t>
            </w:r>
            <w:r w:rsidRPr="00B05151">
              <w:rPr>
                <w:b/>
                <w:lang w:eastAsia="en-NZ" w:bidi="en-NZ"/>
              </w:rPr>
              <w:t>patient</w:t>
            </w:r>
            <w:r w:rsidR="00EC2320" w:rsidRPr="00B05151">
              <w:rPr>
                <w:b/>
                <w:lang w:eastAsia="en-NZ" w:bidi="en-NZ"/>
              </w:rPr>
              <w:t>’s</w:t>
            </w:r>
            <w:r w:rsidRPr="00B05151">
              <w:rPr>
                <w:b/>
                <w:lang w:eastAsia="en-NZ" w:bidi="en-NZ"/>
              </w:rPr>
              <w:t xml:space="preserve"> distress.</w:t>
            </w:r>
          </w:p>
          <w:p w14:paraId="1A44D0C1" w14:textId="77777777" w:rsidR="00F30526" w:rsidRPr="00CE037A" w:rsidRDefault="00F30526" w:rsidP="00B05151">
            <w:pPr>
              <w:spacing w:before="40" w:after="40"/>
              <w:ind w:left="344" w:hanging="284"/>
              <w:rPr>
                <w:lang w:eastAsia="en-NZ" w:bidi="en-NZ"/>
              </w:rPr>
            </w:pPr>
            <w:r w:rsidRPr="00B05151">
              <w:rPr>
                <w:lang w:eastAsia="en-NZ" w:bidi="en-NZ"/>
              </w:rPr>
              <w:t>•</w:t>
            </w:r>
            <w:r w:rsidRPr="00B05151">
              <w:rPr>
                <w:lang w:eastAsia="en-NZ" w:bidi="en-NZ"/>
              </w:rPr>
              <w:tab/>
            </w:r>
            <w:r w:rsidRPr="00B05151">
              <w:rPr>
                <w:b/>
                <w:lang w:eastAsia="en-NZ" w:bidi="en-NZ"/>
              </w:rPr>
              <w:t>Avoid offering information that is not explicitly sought.</w:t>
            </w:r>
          </w:p>
        </w:tc>
      </w:tr>
    </w:tbl>
    <w:p w14:paraId="6378827C" w14:textId="3110EFA3" w:rsidR="00F30526" w:rsidRPr="00F30526" w:rsidRDefault="00F30526" w:rsidP="00767B81">
      <w:pPr>
        <w:rPr>
          <w:lang w:bidi="en-US"/>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30BC502C" w14:textId="77777777" w:rsidTr="003E7461">
        <w:tc>
          <w:tcPr>
            <w:tcW w:w="9498" w:type="dxa"/>
            <w:gridSpan w:val="2"/>
            <w:shd w:val="clear" w:color="auto" w:fill="EFE1D3"/>
          </w:tcPr>
          <w:p w14:paraId="2132B0FB" w14:textId="71C60AB1" w:rsidR="00F30526" w:rsidRPr="00B05151" w:rsidRDefault="00767B81" w:rsidP="00B05151">
            <w:pPr>
              <w:spacing w:before="40" w:after="40"/>
              <w:rPr>
                <w:b/>
                <w:lang w:eastAsia="en-NZ" w:bidi="en-NZ"/>
              </w:rPr>
            </w:pPr>
            <w:r w:rsidRPr="00B05151">
              <w:rPr>
                <w:b/>
                <w:lang w:eastAsia="en-NZ" w:bidi="en-NZ"/>
              </w:rPr>
              <w:t>The p</w:t>
            </w:r>
            <w:r w:rsidR="00F30526" w:rsidRPr="00B05151">
              <w:rPr>
                <w:b/>
                <w:lang w:eastAsia="en-NZ" w:bidi="en-NZ"/>
              </w:rPr>
              <w:t>atient expresses anger</w:t>
            </w:r>
          </w:p>
        </w:tc>
      </w:tr>
      <w:tr w:rsidR="00F30526" w:rsidRPr="00F30526" w14:paraId="489A9CBF" w14:textId="77777777" w:rsidTr="00F30526">
        <w:tc>
          <w:tcPr>
            <w:tcW w:w="3828" w:type="dxa"/>
            <w:shd w:val="clear" w:color="auto" w:fill="FFFFFF"/>
          </w:tcPr>
          <w:p w14:paraId="435C6A4C" w14:textId="77777777" w:rsidR="00F30526" w:rsidRPr="00B05151" w:rsidRDefault="00F30526" w:rsidP="00B05151">
            <w:pPr>
              <w:spacing w:before="40" w:after="40"/>
              <w:rPr>
                <w:b/>
                <w:lang w:eastAsia="en-NZ" w:bidi="en-NZ"/>
              </w:rPr>
            </w:pPr>
            <w:r w:rsidRPr="00B05151">
              <w:rPr>
                <w:b/>
                <w:lang w:eastAsia="en-NZ" w:bidi="en-NZ"/>
              </w:rPr>
              <w:t>Key ideas</w:t>
            </w:r>
          </w:p>
          <w:p w14:paraId="4B66B5EF" w14:textId="77777777" w:rsidR="00F30526" w:rsidRPr="00B05151" w:rsidRDefault="00F30526" w:rsidP="00B05151">
            <w:pPr>
              <w:spacing w:before="40" w:after="40"/>
              <w:rPr>
                <w:lang w:eastAsia="en-NZ" w:bidi="en-NZ"/>
              </w:rPr>
            </w:pPr>
            <w:r w:rsidRPr="00B05151">
              <w:rPr>
                <w:lang w:eastAsia="en-NZ" w:bidi="en-NZ"/>
              </w:rPr>
              <w:t>Stay calm.</w:t>
            </w:r>
          </w:p>
          <w:p w14:paraId="3E5E60E0" w14:textId="01323362" w:rsidR="00F30526" w:rsidRPr="00B05151" w:rsidRDefault="00F30526" w:rsidP="00B05151">
            <w:pPr>
              <w:spacing w:before="40" w:after="40"/>
              <w:rPr>
                <w:lang w:eastAsia="en-NZ" w:bidi="en-NZ"/>
              </w:rPr>
            </w:pPr>
            <w:r w:rsidRPr="00B05151">
              <w:rPr>
                <w:lang w:eastAsia="en-NZ" w:bidi="en-NZ"/>
              </w:rPr>
              <w:t>Anger can be a difficult emotion to deal with as it can feel personal.</w:t>
            </w:r>
          </w:p>
          <w:p w14:paraId="45B73D0D" w14:textId="77777777" w:rsidR="00F30526" w:rsidRPr="00B05151" w:rsidRDefault="00F30526" w:rsidP="00B05151">
            <w:pPr>
              <w:spacing w:before="40" w:after="40"/>
              <w:rPr>
                <w:lang w:eastAsia="en-NZ" w:bidi="en-NZ"/>
              </w:rPr>
            </w:pPr>
            <w:r w:rsidRPr="00B05151">
              <w:rPr>
                <w:lang w:eastAsia="en-NZ" w:bidi="en-NZ"/>
              </w:rPr>
              <w:t>Although it might feel counterintuitive, it is important to give a person the opportunity to express their anger. Responding non-defensively can help to surface the underlying emotion that is driving the anger.</w:t>
            </w:r>
          </w:p>
        </w:tc>
        <w:tc>
          <w:tcPr>
            <w:tcW w:w="5670" w:type="dxa"/>
            <w:shd w:val="clear" w:color="auto" w:fill="FFFFFF"/>
          </w:tcPr>
          <w:p w14:paraId="21AE0719" w14:textId="77E3C169" w:rsidR="00F30526" w:rsidRPr="00B05151" w:rsidRDefault="00F30526" w:rsidP="00B05151">
            <w:pPr>
              <w:spacing w:before="40" w:after="40"/>
              <w:rPr>
                <w:b/>
                <w:lang w:eastAsia="en-NZ" w:bidi="en-NZ"/>
              </w:rPr>
            </w:pPr>
            <w:r w:rsidRPr="00B05151">
              <w:rPr>
                <w:b/>
                <w:lang w:eastAsia="en-NZ" w:bidi="en-NZ"/>
              </w:rPr>
              <w:t xml:space="preserve">Try these </w:t>
            </w:r>
            <w:r w:rsidR="00E37AEA" w:rsidRPr="00B05151">
              <w:rPr>
                <w:b/>
                <w:lang w:eastAsia="en-NZ" w:bidi="en-NZ"/>
              </w:rPr>
              <w:t>strategies</w:t>
            </w:r>
            <w:r w:rsidR="00EC2320" w:rsidRPr="00B05151">
              <w:rPr>
                <w:b/>
                <w:lang w:eastAsia="en-NZ" w:bidi="en-NZ"/>
              </w:rPr>
              <w:t>.</w:t>
            </w:r>
          </w:p>
          <w:p w14:paraId="0882755B" w14:textId="659FEB77" w:rsidR="00F30526" w:rsidRPr="00CE037A" w:rsidRDefault="00F30526" w:rsidP="00B05151">
            <w:pPr>
              <w:spacing w:before="40" w:after="40"/>
              <w:ind w:left="324" w:hanging="284"/>
              <w:rPr>
                <w:iCs/>
                <w:lang w:eastAsia="en-NZ" w:bidi="en-NZ"/>
              </w:rPr>
            </w:pPr>
            <w:r w:rsidRPr="00B05151">
              <w:rPr>
                <w:lang w:eastAsia="en-NZ" w:bidi="en-NZ"/>
              </w:rPr>
              <w:t>•</w:t>
            </w:r>
            <w:r w:rsidRPr="00B05151">
              <w:rPr>
                <w:lang w:eastAsia="en-NZ" w:bidi="en-NZ"/>
              </w:rPr>
              <w:tab/>
            </w:r>
            <w:r w:rsidRPr="00B05151">
              <w:rPr>
                <w:b/>
                <w:lang w:eastAsia="en-NZ" w:bidi="en-NZ"/>
              </w:rPr>
              <w:t>Acknowledge the anger, being careful not to minimise or change the intensity</w:t>
            </w:r>
            <w:r w:rsidR="00EC2320" w:rsidRPr="00B05151">
              <w:rPr>
                <w:b/>
                <w:lang w:eastAsia="en-NZ" w:bidi="en-NZ"/>
              </w:rPr>
              <w:br/>
            </w:r>
            <w:r w:rsidR="005D1E2F" w:rsidRPr="00CE037A">
              <w:rPr>
                <w:iCs/>
                <w:lang w:eastAsia="en-NZ" w:bidi="en-NZ"/>
              </w:rPr>
              <w:t>‘</w:t>
            </w:r>
            <w:r w:rsidRPr="00CE037A">
              <w:rPr>
                <w:iCs/>
                <w:lang w:eastAsia="en-NZ" w:bidi="en-NZ"/>
              </w:rPr>
              <w:t>You sound very angry</w:t>
            </w:r>
            <w:r w:rsidR="005D1E2F" w:rsidRPr="00CE037A">
              <w:rPr>
                <w:iCs/>
                <w:lang w:eastAsia="en-NZ" w:bidi="en-NZ"/>
              </w:rPr>
              <w:t>.’</w:t>
            </w:r>
          </w:p>
          <w:p w14:paraId="262B959B" w14:textId="0C7A45CA" w:rsidR="00F30526" w:rsidRPr="00CE037A" w:rsidRDefault="00EC2320" w:rsidP="00B05151">
            <w:pPr>
              <w:tabs>
                <w:tab w:val="left" w:pos="338"/>
              </w:tabs>
              <w:spacing w:before="40" w:after="40"/>
              <w:ind w:left="338" w:hanging="284"/>
              <w:rPr>
                <w:iCs/>
                <w:lang w:eastAsia="en-NZ" w:bidi="en-NZ"/>
              </w:rPr>
            </w:pPr>
            <w:r w:rsidRPr="00B05151">
              <w:rPr>
                <w:lang w:eastAsia="en-NZ" w:bidi="en-NZ"/>
              </w:rPr>
              <w:t>•</w:t>
            </w:r>
            <w:r w:rsidRPr="00B05151">
              <w:rPr>
                <w:lang w:eastAsia="en-NZ" w:bidi="en-NZ"/>
              </w:rPr>
              <w:tab/>
            </w:r>
            <w:r w:rsidR="00F30526" w:rsidRPr="00B05151">
              <w:rPr>
                <w:b/>
                <w:iCs/>
                <w:lang w:eastAsia="en-NZ" w:bidi="en-NZ"/>
              </w:rPr>
              <w:t>Explore what is making patient angry</w:t>
            </w:r>
            <w:r w:rsidRPr="00B05151">
              <w:rPr>
                <w:b/>
                <w:iCs/>
                <w:lang w:eastAsia="en-NZ" w:bidi="en-NZ"/>
              </w:rPr>
              <w:br/>
            </w:r>
            <w:r w:rsidR="005D1E2F" w:rsidRPr="00CE037A">
              <w:rPr>
                <w:iCs/>
                <w:lang w:eastAsia="en-NZ" w:bidi="en-NZ"/>
              </w:rPr>
              <w:t>‘</w:t>
            </w:r>
            <w:r w:rsidR="00F30526" w:rsidRPr="00CE037A">
              <w:rPr>
                <w:iCs/>
                <w:lang w:eastAsia="en-NZ" w:bidi="en-NZ"/>
              </w:rPr>
              <w:t>Tell me what is making you angry</w:t>
            </w:r>
            <w:r w:rsidR="005D1E2F" w:rsidRPr="00CE037A">
              <w:rPr>
                <w:iCs/>
                <w:lang w:eastAsia="en-NZ" w:bidi="en-NZ"/>
              </w:rPr>
              <w:t>?’</w:t>
            </w:r>
          </w:p>
          <w:p w14:paraId="221CA774" w14:textId="2CC36AEB" w:rsidR="00F30526" w:rsidRPr="00CE037A" w:rsidRDefault="00EC2320" w:rsidP="00B05151">
            <w:pPr>
              <w:spacing w:before="40" w:after="40"/>
              <w:ind w:left="324" w:hanging="284"/>
              <w:rPr>
                <w:iCs/>
                <w:lang w:eastAsia="en-NZ" w:bidi="en-NZ"/>
              </w:rPr>
            </w:pPr>
            <w:r w:rsidRPr="00B05151">
              <w:rPr>
                <w:lang w:eastAsia="en-NZ" w:bidi="en-NZ"/>
              </w:rPr>
              <w:t>•</w:t>
            </w:r>
            <w:r w:rsidRPr="00B05151">
              <w:rPr>
                <w:lang w:eastAsia="en-NZ" w:bidi="en-NZ"/>
              </w:rPr>
              <w:tab/>
            </w:r>
            <w:r w:rsidR="00F30526" w:rsidRPr="00B05151">
              <w:rPr>
                <w:b/>
                <w:iCs/>
                <w:lang w:eastAsia="en-NZ" w:bidi="en-NZ"/>
              </w:rPr>
              <w:t>Acknowledge the anger non-defensively. Empathise with patient’s situation if appropriate</w:t>
            </w:r>
            <w:r w:rsidRPr="00B05151">
              <w:rPr>
                <w:b/>
                <w:iCs/>
                <w:lang w:eastAsia="en-NZ" w:bidi="en-NZ"/>
              </w:rPr>
              <w:br/>
            </w:r>
            <w:r w:rsidR="005D1E2F" w:rsidRPr="00CE037A">
              <w:rPr>
                <w:iCs/>
                <w:lang w:eastAsia="en-NZ" w:bidi="en-NZ"/>
              </w:rPr>
              <w:t>‘</w:t>
            </w:r>
            <w:r w:rsidR="00F30526" w:rsidRPr="00CE037A">
              <w:rPr>
                <w:iCs/>
                <w:lang w:eastAsia="en-NZ" w:bidi="en-NZ"/>
              </w:rPr>
              <w:t>I can see you are really angry and are feeling let down that the chemotherapy hasn’t worked as we had hoped it would</w:t>
            </w:r>
            <w:r w:rsidR="005D1E2F" w:rsidRPr="00CE037A">
              <w:rPr>
                <w:iCs/>
                <w:lang w:eastAsia="en-NZ" w:bidi="en-NZ"/>
              </w:rPr>
              <w:t>.’</w:t>
            </w:r>
          </w:p>
          <w:p w14:paraId="77A0A08C" w14:textId="75B69A23" w:rsidR="00F30526" w:rsidRPr="00CE037A" w:rsidRDefault="00EC2320" w:rsidP="00B05151">
            <w:pPr>
              <w:spacing w:before="40" w:after="40"/>
              <w:ind w:left="338" w:hanging="338"/>
              <w:rPr>
                <w:iCs/>
                <w:lang w:eastAsia="en-NZ" w:bidi="en-NZ"/>
              </w:rPr>
            </w:pPr>
            <w:r w:rsidRPr="00B05151">
              <w:rPr>
                <w:lang w:eastAsia="en-NZ" w:bidi="en-NZ"/>
              </w:rPr>
              <w:t>•</w:t>
            </w:r>
            <w:r w:rsidRPr="00B05151">
              <w:rPr>
                <w:lang w:eastAsia="en-NZ" w:bidi="en-NZ"/>
              </w:rPr>
              <w:tab/>
            </w:r>
            <w:r w:rsidR="00F30526" w:rsidRPr="00B05151">
              <w:rPr>
                <w:b/>
                <w:iCs/>
                <w:lang w:eastAsia="en-NZ" w:bidi="en-NZ"/>
              </w:rPr>
              <w:t>‘I wish’ responses can be helpful</w:t>
            </w:r>
            <w:r w:rsidR="00111954" w:rsidRPr="00B05151">
              <w:rPr>
                <w:b/>
                <w:iCs/>
                <w:lang w:eastAsia="en-NZ" w:bidi="en-NZ"/>
              </w:rPr>
              <w:br/>
            </w:r>
            <w:r w:rsidR="005D1E2F" w:rsidRPr="00CE037A">
              <w:rPr>
                <w:iCs/>
                <w:lang w:eastAsia="en-NZ" w:bidi="en-NZ"/>
              </w:rPr>
              <w:t>‘</w:t>
            </w:r>
            <w:r w:rsidR="00F30526" w:rsidRPr="00CE037A">
              <w:rPr>
                <w:iCs/>
                <w:lang w:eastAsia="en-NZ" w:bidi="en-NZ"/>
              </w:rPr>
              <w:t>I wish this cancer had responded to the treatment</w:t>
            </w:r>
            <w:r w:rsidR="00111954" w:rsidRPr="00B05151">
              <w:rPr>
                <w:iCs/>
                <w:lang w:eastAsia="en-NZ" w:bidi="en-NZ"/>
              </w:rPr>
              <w:t>,</w:t>
            </w:r>
            <w:r w:rsidR="00F30526" w:rsidRPr="00CE037A">
              <w:rPr>
                <w:iCs/>
                <w:lang w:eastAsia="en-NZ" w:bidi="en-NZ"/>
              </w:rPr>
              <w:t xml:space="preserve"> too</w:t>
            </w:r>
            <w:r w:rsidR="005D1E2F" w:rsidRPr="00CE037A">
              <w:rPr>
                <w:iCs/>
                <w:lang w:eastAsia="en-NZ" w:bidi="en-NZ"/>
              </w:rPr>
              <w:t>.’</w:t>
            </w:r>
          </w:p>
          <w:p w14:paraId="683C0D1F" w14:textId="441BE6E6" w:rsidR="00F30526" w:rsidRPr="00B05151" w:rsidRDefault="00111954" w:rsidP="00B05151">
            <w:pPr>
              <w:spacing w:before="40" w:after="40"/>
              <w:ind w:left="321" w:hanging="284"/>
              <w:rPr>
                <w:iCs/>
                <w:lang w:eastAsia="en-NZ" w:bidi="en-NZ"/>
              </w:rPr>
            </w:pPr>
            <w:r w:rsidRPr="00B05151">
              <w:rPr>
                <w:lang w:eastAsia="en-NZ" w:bidi="en-NZ"/>
              </w:rPr>
              <w:t>•</w:t>
            </w:r>
            <w:r w:rsidRPr="00B05151">
              <w:rPr>
                <w:lang w:eastAsia="en-NZ" w:bidi="en-NZ"/>
              </w:rPr>
              <w:tab/>
            </w:r>
            <w:r w:rsidR="00F30526" w:rsidRPr="00B05151">
              <w:rPr>
                <w:b/>
                <w:iCs/>
                <w:lang w:eastAsia="en-NZ" w:bidi="en-NZ"/>
              </w:rPr>
              <w:t xml:space="preserve">As </w:t>
            </w:r>
            <w:r w:rsidRPr="00B05151">
              <w:rPr>
                <w:b/>
                <w:iCs/>
                <w:lang w:eastAsia="en-NZ" w:bidi="en-NZ"/>
              </w:rPr>
              <w:t xml:space="preserve">the </w:t>
            </w:r>
            <w:r w:rsidR="00F30526" w:rsidRPr="00B05151">
              <w:rPr>
                <w:b/>
                <w:iCs/>
                <w:lang w:eastAsia="en-NZ" w:bidi="en-NZ"/>
              </w:rPr>
              <w:t xml:space="preserve">patient talks about the </w:t>
            </w:r>
            <w:proofErr w:type="gramStart"/>
            <w:r w:rsidR="00F30526" w:rsidRPr="00B05151">
              <w:rPr>
                <w:b/>
                <w:iCs/>
                <w:lang w:eastAsia="en-NZ" w:bidi="en-NZ"/>
              </w:rPr>
              <w:t>reasons</w:t>
            </w:r>
            <w:proofErr w:type="gramEnd"/>
            <w:r w:rsidR="00F30526" w:rsidRPr="00B05151">
              <w:rPr>
                <w:b/>
                <w:iCs/>
                <w:lang w:eastAsia="en-NZ" w:bidi="en-NZ"/>
              </w:rPr>
              <w:t xml:space="preserve"> they are angry, look for ‘transition’, </w:t>
            </w:r>
            <w:r w:rsidR="00D27EE5" w:rsidRPr="00B05151">
              <w:rPr>
                <w:b/>
                <w:iCs/>
                <w:lang w:eastAsia="en-NZ" w:bidi="en-NZ"/>
              </w:rPr>
              <w:t>that is,</w:t>
            </w:r>
            <w:r w:rsidR="00F30526" w:rsidRPr="00B05151">
              <w:rPr>
                <w:b/>
                <w:iCs/>
                <w:lang w:eastAsia="en-NZ" w:bidi="en-NZ"/>
              </w:rPr>
              <w:t xml:space="preserve"> a point where the anger reduces and other feelings become more prominent. These might be feelings of sadness or loss.</w:t>
            </w:r>
            <w:r w:rsidR="00F30526" w:rsidRPr="00B05151">
              <w:rPr>
                <w:iCs/>
                <w:lang w:eastAsia="en-NZ" w:bidi="en-NZ"/>
              </w:rPr>
              <w:t xml:space="preserve"> </w:t>
            </w:r>
          </w:p>
          <w:p w14:paraId="62D05E9D" w14:textId="2F2D2A2C" w:rsidR="00F30526" w:rsidRPr="00B05151" w:rsidRDefault="00111954" w:rsidP="00B05151">
            <w:pPr>
              <w:spacing w:before="40" w:after="40"/>
              <w:ind w:left="324" w:hanging="284"/>
              <w:rPr>
                <w:iCs/>
                <w:lang w:eastAsia="en-NZ" w:bidi="en-NZ"/>
              </w:rPr>
            </w:pPr>
            <w:r w:rsidRPr="00B05151">
              <w:rPr>
                <w:lang w:eastAsia="en-NZ" w:bidi="en-NZ"/>
              </w:rPr>
              <w:t>•</w:t>
            </w:r>
            <w:r w:rsidRPr="00B05151">
              <w:rPr>
                <w:lang w:eastAsia="en-NZ" w:bidi="en-NZ"/>
              </w:rPr>
              <w:tab/>
            </w:r>
            <w:r w:rsidR="00F30526" w:rsidRPr="00B05151">
              <w:rPr>
                <w:b/>
                <w:iCs/>
                <w:lang w:eastAsia="en-NZ" w:bidi="en-NZ"/>
              </w:rPr>
              <w:t xml:space="preserve">Once other emotions are present, acknowledge and explore </w:t>
            </w:r>
            <w:r w:rsidRPr="00B05151">
              <w:rPr>
                <w:b/>
                <w:iCs/>
                <w:lang w:eastAsia="en-NZ" w:bidi="en-NZ"/>
              </w:rPr>
              <w:t>them</w:t>
            </w:r>
            <w:r w:rsidR="00F30526" w:rsidRPr="00B05151">
              <w:rPr>
                <w:b/>
                <w:iCs/>
                <w:lang w:eastAsia="en-NZ" w:bidi="en-NZ"/>
              </w:rPr>
              <w:t>.</w:t>
            </w:r>
          </w:p>
          <w:p w14:paraId="6B826716" w14:textId="52E33241" w:rsidR="00F30526" w:rsidRPr="00CE037A" w:rsidRDefault="00F30526" w:rsidP="00B05151">
            <w:pPr>
              <w:spacing w:before="40" w:after="40"/>
              <w:ind w:left="324" w:hanging="284"/>
              <w:rPr>
                <w:iCs/>
                <w:lang w:eastAsia="en-NZ" w:bidi="en-NZ"/>
              </w:rPr>
            </w:pPr>
            <w:r w:rsidRPr="00B05151">
              <w:rPr>
                <w:iCs/>
                <w:lang w:eastAsia="en-NZ" w:bidi="en-NZ"/>
              </w:rPr>
              <w:t>•</w:t>
            </w:r>
            <w:r w:rsidRPr="00B05151">
              <w:rPr>
                <w:iCs/>
                <w:lang w:eastAsia="en-NZ" w:bidi="en-NZ"/>
              </w:rPr>
              <w:tab/>
            </w:r>
            <w:r w:rsidRPr="00B05151">
              <w:rPr>
                <w:b/>
                <w:iCs/>
                <w:lang w:eastAsia="en-NZ" w:bidi="en-NZ"/>
              </w:rPr>
              <w:t xml:space="preserve">Allow </w:t>
            </w:r>
            <w:r w:rsidR="00111954" w:rsidRPr="00B05151">
              <w:rPr>
                <w:b/>
                <w:iCs/>
                <w:lang w:eastAsia="en-NZ" w:bidi="en-NZ"/>
              </w:rPr>
              <w:t xml:space="preserve">the </w:t>
            </w:r>
            <w:r w:rsidRPr="00B05151">
              <w:rPr>
                <w:b/>
                <w:iCs/>
                <w:lang w:eastAsia="en-NZ" w:bidi="en-NZ"/>
              </w:rPr>
              <w:t>patient an opportunity to explore what it means to them to be talking about these end-of-life issues</w:t>
            </w:r>
            <w:r w:rsidR="00111954" w:rsidRPr="00B05151">
              <w:rPr>
                <w:b/>
                <w:iCs/>
                <w:lang w:eastAsia="en-NZ" w:bidi="en-NZ"/>
              </w:rPr>
              <w:br/>
            </w:r>
            <w:r w:rsidR="005D1E2F" w:rsidRPr="00CE037A">
              <w:rPr>
                <w:iCs/>
                <w:lang w:eastAsia="en-NZ" w:bidi="en-NZ"/>
              </w:rPr>
              <w:t>‘</w:t>
            </w:r>
            <w:r w:rsidRPr="00CE037A">
              <w:rPr>
                <w:iCs/>
                <w:lang w:eastAsia="en-NZ" w:bidi="en-NZ"/>
              </w:rPr>
              <w:t>I am bringing up these issues because I want us both to be prepared for what is ahead. What is it like for you to have me bring them up at this point</w:t>
            </w:r>
            <w:r w:rsidR="005D1E2F" w:rsidRPr="00CE037A">
              <w:rPr>
                <w:iCs/>
                <w:lang w:eastAsia="en-NZ" w:bidi="en-NZ"/>
              </w:rPr>
              <w:t>?’</w:t>
            </w:r>
          </w:p>
          <w:p w14:paraId="6217DD88" w14:textId="72029847" w:rsidR="00F30526" w:rsidRPr="00B05151" w:rsidRDefault="00F30526" w:rsidP="00B05151">
            <w:pPr>
              <w:spacing w:before="40" w:after="40"/>
              <w:ind w:left="321" w:hanging="284"/>
              <w:rPr>
                <w:i/>
                <w:lang w:eastAsia="en-NZ" w:bidi="en-NZ"/>
              </w:rPr>
            </w:pPr>
            <w:r w:rsidRPr="00B05151">
              <w:rPr>
                <w:iCs/>
                <w:lang w:eastAsia="en-NZ" w:bidi="en-NZ"/>
              </w:rPr>
              <w:t>•</w:t>
            </w:r>
            <w:r w:rsidRPr="00B05151">
              <w:rPr>
                <w:iCs/>
                <w:lang w:eastAsia="en-NZ" w:bidi="en-NZ"/>
              </w:rPr>
              <w:tab/>
            </w:r>
            <w:r w:rsidRPr="00B05151">
              <w:rPr>
                <w:b/>
                <w:iCs/>
                <w:lang w:eastAsia="en-NZ" w:bidi="en-NZ"/>
              </w:rPr>
              <w:t xml:space="preserve">Encourage </w:t>
            </w:r>
            <w:r w:rsidR="005741F4" w:rsidRPr="00B05151">
              <w:rPr>
                <w:b/>
                <w:iCs/>
                <w:lang w:eastAsia="en-NZ" w:bidi="en-NZ"/>
              </w:rPr>
              <w:t xml:space="preserve">the </w:t>
            </w:r>
            <w:r w:rsidRPr="00B05151">
              <w:rPr>
                <w:b/>
                <w:iCs/>
                <w:lang w:eastAsia="en-NZ" w:bidi="en-NZ"/>
              </w:rPr>
              <w:t>patient to say what is on their mind</w:t>
            </w:r>
            <w:r w:rsidR="005741F4" w:rsidRPr="00B05151">
              <w:rPr>
                <w:b/>
                <w:iCs/>
                <w:lang w:eastAsia="en-NZ" w:bidi="en-NZ"/>
              </w:rPr>
              <w:br/>
            </w:r>
            <w:r w:rsidR="005D1E2F" w:rsidRPr="00CE037A">
              <w:rPr>
                <w:iCs/>
                <w:lang w:eastAsia="en-NZ" w:bidi="en-NZ"/>
              </w:rPr>
              <w:t>‘</w:t>
            </w:r>
            <w:r w:rsidRPr="00CE037A">
              <w:rPr>
                <w:iCs/>
                <w:lang w:eastAsia="en-NZ" w:bidi="en-NZ"/>
              </w:rPr>
              <w:t>As hard as it is, I want to learn as much as I can about what this is like for you, including the things that are making you feel angry and frustrated</w:t>
            </w:r>
            <w:r w:rsidR="005D1E2F" w:rsidRPr="00CE037A">
              <w:rPr>
                <w:iCs/>
                <w:lang w:eastAsia="en-NZ" w:bidi="en-NZ"/>
              </w:rPr>
              <w:t>.’</w:t>
            </w:r>
          </w:p>
        </w:tc>
      </w:tr>
    </w:tbl>
    <w:p w14:paraId="2CBB2796" w14:textId="0C852534" w:rsidR="00F30526" w:rsidRPr="00F30526" w:rsidRDefault="00F30526" w:rsidP="00F30526">
      <w:pPr>
        <w:rPr>
          <w:rFonts w:eastAsia="MS Gothic" w:cs="Times New Roman"/>
          <w:b/>
          <w:bCs/>
          <w:sz w:val="36"/>
          <w:szCs w:val="28"/>
          <w:lang w:bidi="en-US"/>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1882B8CC" w14:textId="77777777" w:rsidTr="003E7461">
        <w:tc>
          <w:tcPr>
            <w:tcW w:w="9498" w:type="dxa"/>
            <w:gridSpan w:val="2"/>
            <w:shd w:val="clear" w:color="auto" w:fill="EFE1D3"/>
          </w:tcPr>
          <w:p w14:paraId="22EA7B23" w14:textId="6AF0F8CE" w:rsidR="00F30526" w:rsidRPr="00B05151" w:rsidRDefault="00767B81" w:rsidP="00B05151">
            <w:pPr>
              <w:keepNext/>
              <w:spacing w:before="40" w:after="40"/>
              <w:rPr>
                <w:b/>
                <w:lang w:eastAsia="en-NZ" w:bidi="en-NZ"/>
              </w:rPr>
            </w:pPr>
            <w:r w:rsidRPr="00B05151">
              <w:rPr>
                <w:b/>
                <w:lang w:eastAsia="en-NZ" w:bidi="en-NZ"/>
              </w:rPr>
              <w:lastRenderedPageBreak/>
              <w:t>The p</w:t>
            </w:r>
            <w:r w:rsidR="00F30526" w:rsidRPr="00B05151">
              <w:rPr>
                <w:b/>
                <w:lang w:eastAsia="en-NZ" w:bidi="en-NZ"/>
              </w:rPr>
              <w:t xml:space="preserve">atient is reluctant to stop </w:t>
            </w:r>
            <w:r w:rsidR="005741F4" w:rsidRPr="00B05151">
              <w:rPr>
                <w:b/>
                <w:lang w:eastAsia="en-NZ" w:bidi="en-NZ"/>
              </w:rPr>
              <w:t xml:space="preserve">a </w:t>
            </w:r>
            <w:r w:rsidR="00F30526" w:rsidRPr="00B05151">
              <w:rPr>
                <w:b/>
                <w:lang w:eastAsia="en-NZ" w:bidi="en-NZ"/>
              </w:rPr>
              <w:t>disease-modifying treatment</w:t>
            </w:r>
          </w:p>
        </w:tc>
      </w:tr>
      <w:tr w:rsidR="00F30526" w:rsidRPr="00F30526" w14:paraId="75D8BFB5" w14:textId="77777777" w:rsidTr="00F30526">
        <w:tc>
          <w:tcPr>
            <w:tcW w:w="3828" w:type="dxa"/>
            <w:shd w:val="clear" w:color="auto" w:fill="FFFFFF"/>
          </w:tcPr>
          <w:p w14:paraId="69F81DBC" w14:textId="77777777" w:rsidR="00F30526" w:rsidRPr="00B05151" w:rsidRDefault="00F30526" w:rsidP="00B05151">
            <w:pPr>
              <w:keepNext/>
              <w:spacing w:before="40" w:after="40"/>
              <w:rPr>
                <w:b/>
                <w:lang w:eastAsia="en-NZ" w:bidi="en-NZ"/>
              </w:rPr>
            </w:pPr>
            <w:r w:rsidRPr="00B05151">
              <w:rPr>
                <w:b/>
                <w:lang w:eastAsia="en-NZ" w:bidi="en-NZ"/>
              </w:rPr>
              <w:t>Key ideas</w:t>
            </w:r>
          </w:p>
          <w:p w14:paraId="6E9994E7" w14:textId="4917DF0F" w:rsidR="00F30526" w:rsidRPr="00B05151" w:rsidRDefault="00F30526" w:rsidP="00B05151">
            <w:pPr>
              <w:keepNext/>
              <w:spacing w:before="40" w:after="40"/>
              <w:rPr>
                <w:lang w:eastAsia="en-NZ" w:bidi="en-NZ"/>
              </w:rPr>
            </w:pPr>
            <w:r w:rsidRPr="00B05151">
              <w:rPr>
                <w:lang w:eastAsia="en-NZ" w:bidi="en-NZ"/>
              </w:rPr>
              <w:t xml:space="preserve">Once it is clear there is no benefit from evidence-based interventions, it is important to discuss the option of stopping </w:t>
            </w:r>
            <w:r w:rsidR="005741F4" w:rsidRPr="00B05151">
              <w:rPr>
                <w:lang w:eastAsia="en-NZ" w:bidi="en-NZ"/>
              </w:rPr>
              <w:t xml:space="preserve">a </w:t>
            </w:r>
            <w:r w:rsidRPr="00B05151">
              <w:rPr>
                <w:lang w:eastAsia="en-NZ" w:bidi="en-NZ"/>
              </w:rPr>
              <w:t>disease-modifying treatment.</w:t>
            </w:r>
          </w:p>
          <w:p w14:paraId="14F2596E" w14:textId="3985EA87" w:rsidR="00F30526" w:rsidRPr="00B05151" w:rsidRDefault="00F30526" w:rsidP="00B05151">
            <w:pPr>
              <w:keepNext/>
              <w:spacing w:before="40" w:after="40"/>
              <w:rPr>
                <w:lang w:eastAsia="en-NZ" w:bidi="en-NZ"/>
              </w:rPr>
            </w:pPr>
            <w:r w:rsidRPr="00B05151">
              <w:rPr>
                <w:lang w:eastAsia="en-NZ" w:bidi="en-NZ"/>
              </w:rPr>
              <w:t xml:space="preserve">Patients may not want to stop treatments that are directed at their underlying disease because they fear </w:t>
            </w:r>
            <w:r w:rsidR="005741F4" w:rsidRPr="00B05151">
              <w:rPr>
                <w:lang w:eastAsia="en-NZ" w:bidi="en-NZ"/>
              </w:rPr>
              <w:t>losing the</w:t>
            </w:r>
            <w:r w:rsidRPr="00B05151">
              <w:rPr>
                <w:lang w:eastAsia="en-NZ" w:bidi="en-NZ"/>
              </w:rPr>
              <w:t xml:space="preserve"> relationship with their team, worsening </w:t>
            </w:r>
            <w:proofErr w:type="gramStart"/>
            <w:r w:rsidRPr="00B05151">
              <w:rPr>
                <w:lang w:eastAsia="en-NZ" w:bidi="en-NZ"/>
              </w:rPr>
              <w:t>disease</w:t>
            </w:r>
            <w:proofErr w:type="gramEnd"/>
            <w:r w:rsidRPr="00B05151">
              <w:rPr>
                <w:lang w:eastAsia="en-NZ" w:bidi="en-NZ"/>
              </w:rPr>
              <w:t xml:space="preserve"> or immediate death.</w:t>
            </w:r>
          </w:p>
          <w:p w14:paraId="305DA003" w14:textId="77777777" w:rsidR="00F30526" w:rsidRPr="00B05151" w:rsidRDefault="00F30526" w:rsidP="00B05151">
            <w:pPr>
              <w:keepNext/>
              <w:spacing w:before="40" w:after="40"/>
              <w:rPr>
                <w:lang w:eastAsia="en-NZ" w:bidi="en-NZ"/>
              </w:rPr>
            </w:pPr>
            <w:r w:rsidRPr="00B05151">
              <w:rPr>
                <w:lang w:eastAsia="en-NZ" w:bidi="en-NZ"/>
              </w:rPr>
              <w:t>Poor functional status is a key prognostic indicator of limited life expectancy and warrants a discussion of stopping disease-modifying treatment.</w:t>
            </w:r>
          </w:p>
          <w:p w14:paraId="12D05EC5" w14:textId="2A1842E1" w:rsidR="00F30526" w:rsidRPr="00B05151" w:rsidRDefault="00F30526" w:rsidP="00B05151">
            <w:pPr>
              <w:keepNext/>
              <w:spacing w:before="40" w:after="40"/>
              <w:rPr>
                <w:lang w:eastAsia="en-NZ" w:bidi="en-NZ"/>
              </w:rPr>
            </w:pPr>
            <w:r w:rsidRPr="00B05151">
              <w:rPr>
                <w:lang w:eastAsia="en-NZ" w:bidi="en-NZ"/>
              </w:rPr>
              <w:t>Do not hedge (</w:t>
            </w:r>
            <w:r w:rsidRPr="00CE037A">
              <w:rPr>
                <w:lang w:eastAsia="en-NZ" w:bidi="en-NZ"/>
              </w:rPr>
              <w:t>‘Well, it might...’</w:t>
            </w:r>
            <w:r w:rsidRPr="00B05151">
              <w:rPr>
                <w:lang w:eastAsia="en-NZ" w:bidi="en-NZ"/>
              </w:rPr>
              <w:t>); evidence suggests that patients hear and remember positive but not n</w:t>
            </w:r>
            <w:r w:rsidR="00E37AEA" w:rsidRPr="00B05151">
              <w:rPr>
                <w:lang w:eastAsia="en-NZ" w:bidi="en-NZ"/>
              </w:rPr>
              <w:t>eg</w:t>
            </w:r>
            <w:r w:rsidRPr="00B05151">
              <w:rPr>
                <w:lang w:eastAsia="en-NZ" w:bidi="en-NZ"/>
              </w:rPr>
              <w:t>ative messages.</w:t>
            </w:r>
          </w:p>
        </w:tc>
        <w:tc>
          <w:tcPr>
            <w:tcW w:w="5670" w:type="dxa"/>
            <w:shd w:val="clear" w:color="auto" w:fill="FFFFFF"/>
          </w:tcPr>
          <w:p w14:paraId="5ED07093" w14:textId="361E95DA" w:rsidR="00F30526" w:rsidRPr="00B05151" w:rsidRDefault="00F30526" w:rsidP="00B05151">
            <w:pPr>
              <w:keepNext/>
              <w:spacing w:before="40" w:after="40"/>
              <w:rPr>
                <w:b/>
                <w:lang w:eastAsia="en-NZ" w:bidi="en-NZ"/>
              </w:rPr>
            </w:pPr>
            <w:r w:rsidRPr="00B05151">
              <w:rPr>
                <w:b/>
                <w:lang w:eastAsia="en-NZ" w:bidi="en-NZ"/>
              </w:rPr>
              <w:t>Try these strat</w:t>
            </w:r>
            <w:r w:rsidR="00E37AEA" w:rsidRPr="00B05151">
              <w:rPr>
                <w:b/>
                <w:lang w:eastAsia="en-NZ" w:bidi="en-NZ"/>
              </w:rPr>
              <w:t>eg</w:t>
            </w:r>
            <w:r w:rsidRPr="00B05151">
              <w:rPr>
                <w:b/>
                <w:lang w:eastAsia="en-NZ" w:bidi="en-NZ"/>
              </w:rPr>
              <w:t>ies</w:t>
            </w:r>
            <w:r w:rsidR="005741F4" w:rsidRPr="00B05151">
              <w:rPr>
                <w:b/>
                <w:lang w:eastAsia="en-NZ" w:bidi="en-NZ"/>
              </w:rPr>
              <w:t>.</w:t>
            </w:r>
          </w:p>
          <w:p w14:paraId="0A2C15EE" w14:textId="5335BB17" w:rsidR="00F30526" w:rsidRPr="00CE037A" w:rsidRDefault="00F30526" w:rsidP="00B05151">
            <w:pPr>
              <w:keepNext/>
              <w:spacing w:before="40" w:after="40"/>
              <w:ind w:left="314" w:hanging="284"/>
              <w:rPr>
                <w:lang w:eastAsia="en-NZ" w:bidi="en-NZ"/>
              </w:rPr>
            </w:pPr>
            <w:r w:rsidRPr="00B05151">
              <w:rPr>
                <w:lang w:eastAsia="en-NZ" w:bidi="en-NZ"/>
              </w:rPr>
              <w:t>•</w:t>
            </w:r>
            <w:r w:rsidRPr="00B05151">
              <w:rPr>
                <w:lang w:eastAsia="en-NZ" w:bidi="en-NZ"/>
              </w:rPr>
              <w:tab/>
            </w:r>
            <w:r w:rsidRPr="00B05151">
              <w:rPr>
                <w:b/>
                <w:lang w:eastAsia="en-NZ" w:bidi="en-NZ"/>
              </w:rPr>
              <w:t xml:space="preserve">Explore </w:t>
            </w:r>
            <w:r w:rsidR="00351C5F" w:rsidRPr="00B05151">
              <w:rPr>
                <w:b/>
                <w:lang w:eastAsia="en-NZ" w:bidi="en-NZ"/>
              </w:rPr>
              <w:t xml:space="preserve">the </w:t>
            </w:r>
            <w:r w:rsidRPr="00B05151">
              <w:rPr>
                <w:b/>
                <w:lang w:eastAsia="en-NZ" w:bidi="en-NZ"/>
              </w:rPr>
              <w:t>patient fears about stopping active treatment</w:t>
            </w:r>
            <w:r w:rsidR="00351C5F" w:rsidRPr="00B05151">
              <w:rPr>
                <w:b/>
                <w:lang w:eastAsia="en-NZ" w:bidi="en-NZ"/>
              </w:rPr>
              <w:br/>
            </w:r>
            <w:r w:rsidR="005D1E2F" w:rsidRPr="00B05151">
              <w:rPr>
                <w:lang w:eastAsia="en-NZ" w:bidi="en-NZ"/>
              </w:rPr>
              <w:t>‘</w:t>
            </w:r>
            <w:r w:rsidRPr="00CE037A">
              <w:rPr>
                <w:lang w:eastAsia="en-NZ" w:bidi="en-NZ"/>
              </w:rPr>
              <w:t>Can you tell me what your concerns are about stopping treatment X (</w:t>
            </w:r>
            <w:r w:rsidR="00E37AEA" w:rsidRPr="00CE037A">
              <w:rPr>
                <w:lang w:eastAsia="en-NZ" w:bidi="en-NZ"/>
              </w:rPr>
              <w:t>eg</w:t>
            </w:r>
            <w:r w:rsidR="000B6536" w:rsidRPr="00CE037A">
              <w:rPr>
                <w:lang w:eastAsia="en-NZ" w:bidi="en-NZ"/>
              </w:rPr>
              <w:t>,</w:t>
            </w:r>
            <w:r w:rsidRPr="00CE037A">
              <w:rPr>
                <w:lang w:eastAsia="en-NZ" w:bidi="en-NZ"/>
              </w:rPr>
              <w:t xml:space="preserve"> chemotherapy, transfusions, etc</w:t>
            </w:r>
            <w:r w:rsidR="005D1E2F" w:rsidRPr="00CE037A">
              <w:rPr>
                <w:lang w:eastAsia="en-NZ" w:bidi="en-NZ"/>
              </w:rPr>
              <w:t>.)?’</w:t>
            </w:r>
          </w:p>
          <w:p w14:paraId="5C970FE4" w14:textId="1E8CEE8E" w:rsidR="00F30526" w:rsidRPr="00CE037A" w:rsidRDefault="00F30526" w:rsidP="00B05151">
            <w:pPr>
              <w:keepNext/>
              <w:spacing w:before="40" w:after="40"/>
              <w:ind w:left="314" w:hanging="284"/>
              <w:rPr>
                <w:lang w:eastAsia="en-NZ" w:bidi="en-NZ"/>
              </w:rPr>
            </w:pPr>
            <w:r w:rsidRPr="00B05151">
              <w:rPr>
                <w:lang w:eastAsia="en-NZ" w:bidi="en-NZ"/>
              </w:rPr>
              <w:t>•</w:t>
            </w:r>
            <w:r w:rsidRPr="00B05151">
              <w:rPr>
                <w:lang w:eastAsia="en-NZ" w:bidi="en-NZ"/>
              </w:rPr>
              <w:tab/>
            </w:r>
            <w:r w:rsidRPr="00B05151">
              <w:rPr>
                <w:b/>
                <w:lang w:eastAsia="en-NZ" w:bidi="en-NZ"/>
              </w:rPr>
              <w:t>Be clear that more treatment may not mean more time</w:t>
            </w:r>
            <w:r w:rsidR="00351C5F" w:rsidRPr="00B05151">
              <w:rPr>
                <w:b/>
                <w:lang w:eastAsia="en-NZ" w:bidi="en-NZ"/>
              </w:rPr>
              <w:br/>
            </w:r>
            <w:r w:rsidR="005D1E2F" w:rsidRPr="00CE037A">
              <w:rPr>
                <w:lang w:eastAsia="en-NZ" w:bidi="en-NZ"/>
              </w:rPr>
              <w:t>‘</w:t>
            </w:r>
            <w:r w:rsidRPr="00CE037A">
              <w:rPr>
                <w:lang w:eastAsia="en-NZ" w:bidi="en-NZ"/>
              </w:rPr>
              <w:t>Some studies suggest that stopping chemotherapy may not shorten time, and you may feel better</w:t>
            </w:r>
            <w:r w:rsidR="005D1E2F" w:rsidRPr="00CE037A">
              <w:rPr>
                <w:lang w:eastAsia="en-NZ" w:bidi="en-NZ"/>
              </w:rPr>
              <w:t>.’</w:t>
            </w:r>
          </w:p>
          <w:p w14:paraId="2A499830" w14:textId="1CCF7B6F" w:rsidR="00F30526" w:rsidRPr="00CE037A" w:rsidRDefault="00F30526" w:rsidP="00B05151">
            <w:pPr>
              <w:keepNext/>
              <w:spacing w:before="40" w:after="40"/>
              <w:ind w:left="312"/>
              <w:rPr>
                <w:lang w:eastAsia="en-NZ" w:bidi="en-NZ"/>
              </w:rPr>
            </w:pPr>
            <w:r w:rsidRPr="00B05151">
              <w:rPr>
                <w:lang w:eastAsia="en-NZ" w:bidi="en-NZ"/>
              </w:rPr>
              <w:t xml:space="preserve">Check </w:t>
            </w:r>
            <w:r w:rsidR="003D4A40" w:rsidRPr="00B05151">
              <w:rPr>
                <w:lang w:eastAsia="en-NZ" w:bidi="en-NZ"/>
              </w:rPr>
              <w:t xml:space="preserve">the </w:t>
            </w:r>
            <w:r w:rsidRPr="00B05151">
              <w:rPr>
                <w:lang w:eastAsia="en-NZ" w:bidi="en-NZ"/>
              </w:rPr>
              <w:t>patient</w:t>
            </w:r>
            <w:r w:rsidR="003D4A40" w:rsidRPr="00B05151">
              <w:rPr>
                <w:lang w:eastAsia="en-NZ" w:bidi="en-NZ"/>
              </w:rPr>
              <w:t>’s</w:t>
            </w:r>
            <w:r w:rsidRPr="00B05151">
              <w:rPr>
                <w:lang w:eastAsia="en-NZ" w:bidi="en-NZ"/>
              </w:rPr>
              <w:t xml:space="preserve"> understanding</w:t>
            </w:r>
            <w:r w:rsidR="003D4A40" w:rsidRPr="00B05151">
              <w:rPr>
                <w:lang w:eastAsia="en-NZ" w:bidi="en-NZ"/>
              </w:rPr>
              <w:t xml:space="preserve"> at this stage</w:t>
            </w:r>
            <w:r w:rsidRPr="00B05151">
              <w:rPr>
                <w:lang w:eastAsia="en-NZ" w:bidi="en-NZ"/>
              </w:rPr>
              <w:t xml:space="preserve">, as </w:t>
            </w:r>
            <w:r w:rsidR="003D4A40" w:rsidRPr="00B05151">
              <w:rPr>
                <w:lang w:eastAsia="en-NZ" w:bidi="en-NZ"/>
              </w:rPr>
              <w:t xml:space="preserve">patients may find </w:t>
            </w:r>
            <w:r w:rsidRPr="00B05151">
              <w:rPr>
                <w:lang w:eastAsia="en-NZ" w:bidi="en-NZ"/>
              </w:rPr>
              <w:t>this information counterintuitive.</w:t>
            </w:r>
          </w:p>
          <w:p w14:paraId="646034AA" w14:textId="77777777" w:rsidR="00F30526" w:rsidRPr="00B05151" w:rsidRDefault="00F30526" w:rsidP="00B05151">
            <w:pPr>
              <w:keepNext/>
              <w:spacing w:before="40" w:after="40"/>
              <w:ind w:left="314" w:hanging="284"/>
              <w:rPr>
                <w:lang w:eastAsia="en-NZ" w:bidi="en-NZ"/>
              </w:rPr>
            </w:pPr>
            <w:r w:rsidRPr="00B05151">
              <w:rPr>
                <w:lang w:eastAsia="en-NZ" w:bidi="en-NZ"/>
              </w:rPr>
              <w:t>•</w:t>
            </w:r>
            <w:r w:rsidRPr="00B05151">
              <w:rPr>
                <w:lang w:eastAsia="en-NZ" w:bidi="en-NZ"/>
              </w:rPr>
              <w:tab/>
            </w:r>
            <w:r w:rsidRPr="00B05151">
              <w:rPr>
                <w:b/>
                <w:lang w:eastAsia="en-NZ" w:bidi="en-NZ"/>
              </w:rPr>
              <w:t>If clinically indicated, make a clear, direct recommendation against further disease-modifying treatment.</w:t>
            </w:r>
          </w:p>
          <w:p w14:paraId="4C6B21F1" w14:textId="2C48F2C5" w:rsidR="00F30526" w:rsidRPr="00CE037A" w:rsidRDefault="00F30526" w:rsidP="00B05151">
            <w:pPr>
              <w:keepNext/>
              <w:spacing w:before="40" w:after="40"/>
              <w:ind w:left="314" w:hanging="284"/>
              <w:rPr>
                <w:lang w:eastAsia="en-NZ" w:bidi="en-NZ"/>
              </w:rPr>
            </w:pPr>
            <w:r w:rsidRPr="00B05151">
              <w:rPr>
                <w:lang w:eastAsia="en-NZ" w:bidi="en-NZ"/>
              </w:rPr>
              <w:t>•</w:t>
            </w:r>
            <w:r w:rsidRPr="00B05151">
              <w:rPr>
                <w:lang w:eastAsia="en-NZ" w:bidi="en-NZ"/>
              </w:rPr>
              <w:tab/>
            </w:r>
            <w:r w:rsidRPr="00B05151">
              <w:rPr>
                <w:b/>
                <w:lang w:eastAsia="en-NZ" w:bidi="en-NZ"/>
              </w:rPr>
              <w:t xml:space="preserve">Reassure </w:t>
            </w:r>
            <w:r w:rsidR="003D4A40" w:rsidRPr="00B05151">
              <w:rPr>
                <w:b/>
                <w:lang w:eastAsia="en-NZ" w:bidi="en-NZ"/>
              </w:rPr>
              <w:t xml:space="preserve">the </w:t>
            </w:r>
            <w:r w:rsidRPr="00B05151">
              <w:rPr>
                <w:b/>
                <w:lang w:eastAsia="en-NZ" w:bidi="en-NZ"/>
              </w:rPr>
              <w:t xml:space="preserve">patient </w:t>
            </w:r>
            <w:r w:rsidR="003D4A40" w:rsidRPr="00B05151">
              <w:rPr>
                <w:b/>
                <w:lang w:eastAsia="en-NZ" w:bidi="en-NZ"/>
              </w:rPr>
              <w:t xml:space="preserve">that </w:t>
            </w:r>
            <w:r w:rsidRPr="00B05151">
              <w:rPr>
                <w:b/>
                <w:lang w:eastAsia="en-NZ" w:bidi="en-NZ"/>
              </w:rPr>
              <w:t>they will continue to receive care</w:t>
            </w:r>
            <w:r w:rsidR="003D4A40" w:rsidRPr="00B05151">
              <w:rPr>
                <w:b/>
                <w:lang w:eastAsia="en-NZ" w:bidi="en-NZ"/>
              </w:rPr>
              <w:br/>
            </w:r>
            <w:r w:rsidR="005D1E2F" w:rsidRPr="00CE037A">
              <w:rPr>
                <w:lang w:eastAsia="en-NZ" w:bidi="en-NZ"/>
              </w:rPr>
              <w:t>‘</w:t>
            </w:r>
            <w:r w:rsidRPr="00CE037A">
              <w:rPr>
                <w:lang w:eastAsia="en-NZ" w:bidi="en-NZ"/>
              </w:rPr>
              <w:t>If you choose to stop chemotherapy</w:t>
            </w:r>
            <w:r w:rsidR="003D4A40" w:rsidRPr="00B05151">
              <w:rPr>
                <w:lang w:eastAsia="en-NZ" w:bidi="en-NZ"/>
              </w:rPr>
              <w:t>,</w:t>
            </w:r>
            <w:r w:rsidRPr="00CE037A">
              <w:rPr>
                <w:lang w:eastAsia="en-NZ" w:bidi="en-NZ"/>
              </w:rPr>
              <w:t xml:space="preserve"> you will still be cared for. Rather than focusing on the chemotherapy our priorit</w:t>
            </w:r>
            <w:r w:rsidR="003D4A40" w:rsidRPr="00B05151">
              <w:rPr>
                <w:lang w:eastAsia="en-NZ" w:bidi="en-NZ"/>
              </w:rPr>
              <w:t>y</w:t>
            </w:r>
            <w:r w:rsidRPr="00CE037A">
              <w:rPr>
                <w:lang w:eastAsia="en-NZ" w:bidi="en-NZ"/>
              </w:rPr>
              <w:t xml:space="preserve"> for your care become</w:t>
            </w:r>
            <w:r w:rsidR="003D4A40" w:rsidRPr="00B05151">
              <w:rPr>
                <w:lang w:eastAsia="en-NZ" w:bidi="en-NZ"/>
              </w:rPr>
              <w:t>s</w:t>
            </w:r>
            <w:r w:rsidRPr="00CE037A">
              <w:rPr>
                <w:lang w:eastAsia="en-NZ" w:bidi="en-NZ"/>
              </w:rPr>
              <w:t xml:space="preserve"> managing your symptoms</w:t>
            </w:r>
            <w:r w:rsidR="005D1E2F" w:rsidRPr="00CE037A">
              <w:rPr>
                <w:lang w:eastAsia="en-NZ" w:bidi="en-NZ"/>
              </w:rPr>
              <w:t>.’</w:t>
            </w:r>
          </w:p>
          <w:p w14:paraId="4501EC73" w14:textId="4D437556" w:rsidR="00F30526" w:rsidRPr="00B05151" w:rsidRDefault="00F30526" w:rsidP="00B05151">
            <w:pPr>
              <w:keepNext/>
              <w:spacing w:before="40" w:after="40"/>
              <w:ind w:left="344" w:hanging="284"/>
              <w:rPr>
                <w:i/>
                <w:lang w:eastAsia="en-NZ" w:bidi="en-NZ"/>
              </w:rPr>
            </w:pPr>
            <w:r w:rsidRPr="00B05151">
              <w:rPr>
                <w:lang w:eastAsia="en-NZ" w:bidi="en-NZ"/>
              </w:rPr>
              <w:t>•</w:t>
            </w:r>
            <w:r w:rsidRPr="00B05151">
              <w:rPr>
                <w:lang w:eastAsia="en-NZ" w:bidi="en-NZ"/>
              </w:rPr>
              <w:tab/>
            </w:r>
            <w:r w:rsidRPr="00B05151">
              <w:rPr>
                <w:b/>
                <w:lang w:eastAsia="en-NZ" w:bidi="en-NZ"/>
              </w:rPr>
              <w:t xml:space="preserve">Don’t say </w:t>
            </w:r>
            <w:r w:rsidR="003D4A40" w:rsidRPr="00B05151">
              <w:rPr>
                <w:b/>
                <w:lang w:eastAsia="en-NZ" w:bidi="en-NZ"/>
              </w:rPr>
              <w:t xml:space="preserve">that </w:t>
            </w:r>
            <w:r w:rsidRPr="00B05151">
              <w:rPr>
                <w:b/>
                <w:lang w:eastAsia="en-NZ" w:bidi="en-NZ"/>
              </w:rPr>
              <w:t>you can reconsider disease-modifying treatment later if you can’t.</w:t>
            </w:r>
          </w:p>
        </w:tc>
      </w:tr>
    </w:tbl>
    <w:p w14:paraId="173F6AFB" w14:textId="77777777" w:rsidR="00F30526" w:rsidRPr="00F30526" w:rsidRDefault="00F30526" w:rsidP="00F30526">
      <w:pPr>
        <w:rPr>
          <w:lang w:val="en-NZ" w:eastAsia="en-NZ" w:bidi="en-NZ"/>
        </w:rPr>
      </w:pPr>
    </w:p>
    <w:tbl>
      <w:tblPr>
        <w:tblStyle w:val="TableGrid11"/>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8"/>
        <w:gridCol w:w="5670"/>
      </w:tblGrid>
      <w:tr w:rsidR="00F30526" w:rsidRPr="00F30526" w14:paraId="202AC319" w14:textId="77777777" w:rsidTr="003E7461">
        <w:tc>
          <w:tcPr>
            <w:tcW w:w="9498" w:type="dxa"/>
            <w:gridSpan w:val="2"/>
            <w:shd w:val="clear" w:color="auto" w:fill="EFE1D3"/>
          </w:tcPr>
          <w:p w14:paraId="76F7EC22" w14:textId="059630D5" w:rsidR="00F30526" w:rsidRPr="00B05151" w:rsidRDefault="00F30526" w:rsidP="00B05151">
            <w:pPr>
              <w:spacing w:before="40" w:after="40"/>
              <w:rPr>
                <w:b/>
                <w:lang w:eastAsia="en-NZ" w:bidi="en-NZ"/>
              </w:rPr>
            </w:pPr>
            <w:r w:rsidRPr="00B05151">
              <w:rPr>
                <w:b/>
                <w:lang w:eastAsia="en-NZ" w:bidi="en-NZ"/>
              </w:rPr>
              <w:t xml:space="preserve">Talking about </w:t>
            </w:r>
            <w:r w:rsidR="00CD0EFB" w:rsidRPr="00B05151">
              <w:rPr>
                <w:b/>
                <w:lang w:eastAsia="en-NZ" w:bidi="en-NZ"/>
              </w:rPr>
              <w:t xml:space="preserve">whānau </w:t>
            </w:r>
            <w:r w:rsidRPr="00B05151">
              <w:rPr>
                <w:b/>
                <w:lang w:eastAsia="en-NZ" w:bidi="en-NZ"/>
              </w:rPr>
              <w:t>involvement</w:t>
            </w:r>
          </w:p>
        </w:tc>
      </w:tr>
      <w:tr w:rsidR="00F30526" w:rsidRPr="00F30526" w14:paraId="0642D99A" w14:textId="77777777" w:rsidTr="00F30526">
        <w:tc>
          <w:tcPr>
            <w:tcW w:w="3828" w:type="dxa"/>
            <w:shd w:val="clear" w:color="auto" w:fill="FFFFFF"/>
          </w:tcPr>
          <w:p w14:paraId="238B5B8B" w14:textId="77777777" w:rsidR="00F30526" w:rsidRPr="00B05151" w:rsidRDefault="00F30526" w:rsidP="00B05151">
            <w:pPr>
              <w:spacing w:before="40" w:after="40"/>
              <w:rPr>
                <w:b/>
                <w:lang w:eastAsia="en-NZ" w:bidi="en-NZ"/>
              </w:rPr>
            </w:pPr>
            <w:r w:rsidRPr="00B05151">
              <w:rPr>
                <w:b/>
                <w:lang w:eastAsia="en-NZ" w:bidi="en-NZ"/>
              </w:rPr>
              <w:t>Key ideas</w:t>
            </w:r>
          </w:p>
          <w:p w14:paraId="3443A595" w14:textId="6DDC16DF" w:rsidR="00F30526" w:rsidRPr="00B05151" w:rsidRDefault="00F30526" w:rsidP="00B05151">
            <w:pPr>
              <w:spacing w:before="40" w:after="40"/>
              <w:rPr>
                <w:lang w:eastAsia="en-NZ" w:bidi="en-NZ"/>
              </w:rPr>
            </w:pPr>
            <w:r w:rsidRPr="00B05151">
              <w:rPr>
                <w:lang w:eastAsia="en-NZ" w:bidi="en-NZ"/>
              </w:rPr>
              <w:t>Preferences about whānau involvement in decision-making vary a lot.</w:t>
            </w:r>
          </w:p>
          <w:p w14:paraId="223426EA" w14:textId="2F664B65" w:rsidR="00F30526" w:rsidRPr="00B05151" w:rsidRDefault="00CD0EFB" w:rsidP="00B05151">
            <w:pPr>
              <w:spacing w:before="40" w:after="40"/>
              <w:rPr>
                <w:lang w:eastAsia="en-NZ" w:bidi="en-NZ"/>
              </w:rPr>
            </w:pPr>
            <w:r w:rsidRPr="00B05151">
              <w:rPr>
                <w:lang w:eastAsia="en-NZ" w:bidi="en-NZ"/>
              </w:rPr>
              <w:t>W</w:t>
            </w:r>
            <w:r w:rsidR="00F30526" w:rsidRPr="00B05151">
              <w:rPr>
                <w:lang w:eastAsia="en-NZ" w:bidi="en-NZ"/>
              </w:rPr>
              <w:t>hānau involvement in decision-making helps them prepare for the patient’s death. Preparation is associated with better bereavement outcomes.</w:t>
            </w:r>
          </w:p>
        </w:tc>
        <w:tc>
          <w:tcPr>
            <w:tcW w:w="5670" w:type="dxa"/>
            <w:shd w:val="clear" w:color="auto" w:fill="FFFFFF"/>
          </w:tcPr>
          <w:p w14:paraId="45C5940F" w14:textId="080C0154" w:rsidR="00F30526" w:rsidRPr="00B05151" w:rsidRDefault="00F30526" w:rsidP="00B05151">
            <w:pPr>
              <w:spacing w:before="40" w:after="40"/>
              <w:rPr>
                <w:b/>
                <w:lang w:eastAsia="en-NZ" w:bidi="en-NZ"/>
              </w:rPr>
            </w:pPr>
            <w:r w:rsidRPr="00B05151">
              <w:rPr>
                <w:b/>
                <w:lang w:eastAsia="en-NZ" w:bidi="en-NZ"/>
              </w:rPr>
              <w:t>Try these strat</w:t>
            </w:r>
            <w:r w:rsidR="00E37AEA" w:rsidRPr="00B05151">
              <w:rPr>
                <w:b/>
                <w:lang w:eastAsia="en-NZ" w:bidi="en-NZ"/>
              </w:rPr>
              <w:t>eg</w:t>
            </w:r>
            <w:r w:rsidRPr="00B05151">
              <w:rPr>
                <w:b/>
                <w:lang w:eastAsia="en-NZ" w:bidi="en-NZ"/>
              </w:rPr>
              <w:t>ies</w:t>
            </w:r>
            <w:r w:rsidR="003D4A40" w:rsidRPr="00B05151">
              <w:rPr>
                <w:b/>
                <w:lang w:eastAsia="en-NZ" w:bidi="en-NZ"/>
              </w:rPr>
              <w:t>.</w:t>
            </w:r>
          </w:p>
          <w:p w14:paraId="3D64CBF0" w14:textId="2C77807C" w:rsidR="00F30526" w:rsidRPr="00CE037A" w:rsidRDefault="00F30526" w:rsidP="00B05151">
            <w:pPr>
              <w:spacing w:before="40" w:after="40"/>
              <w:ind w:left="342" w:hanging="284"/>
              <w:rPr>
                <w:iCs/>
                <w:lang w:eastAsia="en-NZ" w:bidi="en-NZ"/>
              </w:rPr>
            </w:pPr>
            <w:r w:rsidRPr="00B05151">
              <w:rPr>
                <w:lang w:eastAsia="en-NZ" w:bidi="en-NZ"/>
              </w:rPr>
              <w:t>•</w:t>
            </w:r>
            <w:r w:rsidRPr="00B05151">
              <w:rPr>
                <w:lang w:eastAsia="en-NZ" w:bidi="en-NZ"/>
              </w:rPr>
              <w:tab/>
            </w:r>
            <w:r w:rsidRPr="00B05151">
              <w:rPr>
                <w:b/>
                <w:lang w:eastAsia="en-NZ" w:bidi="en-NZ"/>
              </w:rPr>
              <w:t>Explore</w:t>
            </w:r>
            <w:r w:rsidR="00F70AE7" w:rsidRPr="00B05151">
              <w:rPr>
                <w:b/>
                <w:lang w:eastAsia="en-NZ" w:bidi="en-NZ"/>
              </w:rPr>
              <w:br/>
            </w:r>
            <w:r w:rsidR="005D1E2F" w:rsidRPr="00CE037A">
              <w:rPr>
                <w:iCs/>
                <w:lang w:eastAsia="en-NZ" w:bidi="en-NZ"/>
              </w:rPr>
              <w:t>‘</w:t>
            </w:r>
            <w:r w:rsidRPr="00CE037A">
              <w:rPr>
                <w:iCs/>
                <w:lang w:eastAsia="en-NZ" w:bidi="en-NZ"/>
              </w:rPr>
              <w:t>How involved do you want your loved ones to be</w:t>
            </w:r>
            <w:r w:rsidR="005D1E2F" w:rsidRPr="00CE037A">
              <w:rPr>
                <w:iCs/>
                <w:lang w:eastAsia="en-NZ" w:bidi="en-NZ"/>
              </w:rPr>
              <w:t>?’</w:t>
            </w:r>
          </w:p>
          <w:p w14:paraId="5EF08C47" w14:textId="7A7C9977" w:rsidR="00F30526" w:rsidRPr="00B05151" w:rsidRDefault="005D1E2F" w:rsidP="00B05151">
            <w:pPr>
              <w:spacing w:before="40" w:after="40"/>
              <w:ind w:left="342"/>
              <w:rPr>
                <w:iCs/>
                <w:lang w:eastAsia="en-NZ" w:bidi="en-NZ"/>
              </w:rPr>
            </w:pPr>
            <w:r w:rsidRPr="00CE037A">
              <w:rPr>
                <w:iCs/>
                <w:lang w:eastAsia="en-NZ" w:bidi="en-NZ"/>
              </w:rPr>
              <w:t>‘</w:t>
            </w:r>
            <w:r w:rsidR="00F30526" w:rsidRPr="00CE037A">
              <w:rPr>
                <w:iCs/>
                <w:lang w:eastAsia="en-NZ" w:bidi="en-NZ"/>
              </w:rPr>
              <w:t xml:space="preserve">If your </w:t>
            </w:r>
            <w:r w:rsidR="00F30526" w:rsidRPr="00B05151">
              <w:rPr>
                <w:iCs/>
                <w:lang w:eastAsia="en-NZ" w:bidi="en-NZ"/>
              </w:rPr>
              <w:t xml:space="preserve">whānau </w:t>
            </w:r>
            <w:r w:rsidR="00F70AE7" w:rsidRPr="00B05151">
              <w:rPr>
                <w:iCs/>
                <w:lang w:eastAsia="en-NZ" w:bidi="en-NZ"/>
              </w:rPr>
              <w:t xml:space="preserve">have </w:t>
            </w:r>
            <w:r w:rsidR="00F30526" w:rsidRPr="00B05151">
              <w:rPr>
                <w:iCs/>
                <w:lang w:eastAsia="en-NZ" w:bidi="en-NZ"/>
              </w:rPr>
              <w:t>strong wishes about your care that are different from yours, how would you like us to decide on your care</w:t>
            </w:r>
            <w:r w:rsidRPr="00B05151">
              <w:rPr>
                <w:iCs/>
                <w:lang w:eastAsia="en-NZ" w:bidi="en-NZ"/>
              </w:rPr>
              <w:t>?’</w:t>
            </w:r>
          </w:p>
          <w:p w14:paraId="09831ED7" w14:textId="300158AE" w:rsidR="00F30526" w:rsidRPr="00CE037A" w:rsidRDefault="00F30526" w:rsidP="00B05151">
            <w:pPr>
              <w:spacing w:before="40" w:after="40"/>
              <w:ind w:left="342" w:hanging="284"/>
              <w:rPr>
                <w:iCs/>
                <w:lang w:eastAsia="en-NZ" w:bidi="en-NZ"/>
              </w:rPr>
            </w:pPr>
            <w:r w:rsidRPr="00B05151">
              <w:rPr>
                <w:lang w:eastAsia="en-NZ" w:bidi="en-NZ"/>
              </w:rPr>
              <w:t>•</w:t>
            </w:r>
            <w:r w:rsidRPr="00B05151">
              <w:rPr>
                <w:lang w:eastAsia="en-NZ" w:bidi="en-NZ"/>
              </w:rPr>
              <w:tab/>
            </w:r>
            <w:r w:rsidRPr="00B05151">
              <w:rPr>
                <w:b/>
                <w:lang w:eastAsia="en-NZ" w:bidi="en-NZ"/>
              </w:rPr>
              <w:t xml:space="preserve">Encourage the patient to involve and prepare </w:t>
            </w:r>
            <w:r w:rsidR="00F70AE7" w:rsidRPr="00B05151">
              <w:rPr>
                <w:b/>
                <w:lang w:eastAsia="en-NZ" w:bidi="en-NZ"/>
              </w:rPr>
              <w:t>their</w:t>
            </w:r>
            <w:r w:rsidRPr="00B05151">
              <w:rPr>
                <w:b/>
                <w:lang w:eastAsia="en-NZ" w:bidi="en-NZ"/>
              </w:rPr>
              <w:t xml:space="preserve"> whānau</w:t>
            </w:r>
            <w:r w:rsidR="00F70AE7" w:rsidRPr="00B05151">
              <w:rPr>
                <w:b/>
                <w:lang w:eastAsia="en-NZ" w:bidi="en-NZ"/>
              </w:rPr>
              <w:br/>
            </w:r>
            <w:r w:rsidR="005D1E2F" w:rsidRPr="00CE037A">
              <w:rPr>
                <w:iCs/>
                <w:lang w:eastAsia="en-NZ" w:bidi="en-NZ"/>
              </w:rPr>
              <w:t>‘</w:t>
            </w:r>
            <w:r w:rsidRPr="00CE037A">
              <w:rPr>
                <w:iCs/>
                <w:lang w:eastAsia="en-NZ" w:bidi="en-NZ"/>
              </w:rPr>
              <w:t xml:space="preserve">I know these are </w:t>
            </w:r>
            <w:proofErr w:type="gramStart"/>
            <w:r w:rsidRPr="00CE037A">
              <w:rPr>
                <w:iCs/>
                <w:lang w:eastAsia="en-NZ" w:bidi="en-NZ"/>
              </w:rPr>
              <w:t>really difficult</w:t>
            </w:r>
            <w:proofErr w:type="gramEnd"/>
            <w:r w:rsidRPr="00CE037A">
              <w:rPr>
                <w:iCs/>
                <w:lang w:eastAsia="en-NZ" w:bidi="en-NZ"/>
              </w:rPr>
              <w:t xml:space="preserve"> issues to talk about, because you care so deeply for your whānau. But involving them in decisions helps them prepare and cope</w:t>
            </w:r>
            <w:r w:rsidR="005D1E2F" w:rsidRPr="00CE037A">
              <w:rPr>
                <w:iCs/>
                <w:lang w:eastAsia="en-NZ" w:bidi="en-NZ"/>
              </w:rPr>
              <w:t>.</w:t>
            </w:r>
            <w:r w:rsidR="00F70AE7" w:rsidRPr="00B05151">
              <w:rPr>
                <w:iCs/>
                <w:lang w:eastAsia="en-NZ" w:bidi="en-NZ"/>
              </w:rPr>
              <w:t>’</w:t>
            </w:r>
          </w:p>
        </w:tc>
      </w:tr>
    </w:tbl>
    <w:p w14:paraId="739F5E29" w14:textId="77777777" w:rsidR="00F30526" w:rsidRPr="00F30526" w:rsidRDefault="00F30526" w:rsidP="00F30526">
      <w:pPr>
        <w:rPr>
          <w:rFonts w:eastAsia="MS Gothic" w:cs="Times New Roman"/>
          <w:b/>
          <w:bCs/>
          <w:sz w:val="36"/>
          <w:szCs w:val="28"/>
          <w:lang w:bidi="en-US"/>
        </w:rPr>
      </w:pPr>
      <w:r w:rsidRPr="00F30526">
        <w:rPr>
          <w:lang w:val="en-NZ" w:eastAsia="en-NZ" w:bidi="en-NZ"/>
        </w:rPr>
        <w:br w:type="page"/>
      </w:r>
    </w:p>
    <w:p w14:paraId="598E60E6" w14:textId="3EB3D29E" w:rsidR="00F30526" w:rsidRPr="003A4EB1" w:rsidRDefault="004F08A6" w:rsidP="00CE037A">
      <w:pPr>
        <w:pStyle w:val="Heading1"/>
        <w:rPr>
          <w:lang w:bidi="en-US"/>
        </w:rPr>
      </w:pPr>
      <w:bookmarkStart w:id="169" w:name="_Toc72139578"/>
      <w:bookmarkStart w:id="170" w:name="_Toc72140240"/>
      <w:bookmarkStart w:id="171" w:name="_Toc98943646"/>
      <w:r>
        <w:rPr>
          <w:lang w:bidi="en-US"/>
        </w:rPr>
        <w:lastRenderedPageBreak/>
        <w:t xml:space="preserve">Appendix </w:t>
      </w:r>
      <w:r w:rsidR="002F4C7A">
        <w:rPr>
          <w:lang w:bidi="en-US"/>
        </w:rPr>
        <w:t>1</w:t>
      </w:r>
      <w:r w:rsidR="00744A5F">
        <w:rPr>
          <w:lang w:bidi="en-US"/>
        </w:rPr>
        <w:t>:</w:t>
      </w:r>
      <w:r w:rsidR="00F30526" w:rsidRPr="00F30526">
        <w:rPr>
          <w:lang w:bidi="en-US"/>
        </w:rPr>
        <w:t xml:space="preserve"> Preparing the patient for the conversation: </w:t>
      </w:r>
      <w:r w:rsidR="002D0CE4">
        <w:rPr>
          <w:lang w:bidi="en-US"/>
        </w:rPr>
        <w:br/>
      </w:r>
      <w:r w:rsidR="00F30526" w:rsidRPr="00F30526">
        <w:rPr>
          <w:lang w:bidi="en-US"/>
        </w:rPr>
        <w:t>A script for a pre-visit conversation or letter</w:t>
      </w:r>
      <w:bookmarkEnd w:id="169"/>
      <w:bookmarkEnd w:id="170"/>
      <w:r w:rsidR="00233482">
        <w:rPr>
          <w:lang w:bidi="en-US"/>
        </w:rPr>
        <w:t xml:space="preserve"> | </w:t>
      </w:r>
      <w:r w:rsidR="00233482" w:rsidRPr="00233482">
        <w:rPr>
          <w:lang w:bidi="en-US"/>
        </w:rPr>
        <w:t>Āpitihanga 1: Te whakarite i te tūroro mō te kōrerorero: He rārangi kupu mō te kōrerorero o mua, he reta rānei</w:t>
      </w:r>
      <w:bookmarkEnd w:id="171"/>
    </w:p>
    <w:p w14:paraId="46283ECE" w14:textId="13A3D536" w:rsidR="00F30526" w:rsidRPr="00F30526" w:rsidRDefault="00F30526" w:rsidP="003E7461">
      <w:pPr>
        <w:rPr>
          <w:lang w:val="en-NZ" w:eastAsia="en-NZ" w:bidi="en-NZ"/>
        </w:rPr>
      </w:pPr>
      <w:r w:rsidRPr="00F30526">
        <w:rPr>
          <w:lang w:val="en-NZ" w:eastAsia="en-NZ" w:bidi="en-NZ"/>
        </w:rPr>
        <w:t xml:space="preserve">Some clinicians prefer to send a letter to patients, outlining the purpose and process of a serious illness conversation. Others prefer to talk with the patient about it before scheduling it. Here is a script </w:t>
      </w:r>
      <w:r w:rsidR="00970D66">
        <w:rPr>
          <w:lang w:val="en-NZ" w:eastAsia="en-NZ" w:bidi="en-NZ"/>
        </w:rPr>
        <w:t>f</w:t>
      </w:r>
      <w:r w:rsidRPr="00F30526">
        <w:rPr>
          <w:lang w:val="en-NZ" w:eastAsia="en-NZ" w:bidi="en-NZ"/>
        </w:rPr>
        <w:t xml:space="preserve">or </w:t>
      </w:r>
      <w:r w:rsidR="00970D66">
        <w:rPr>
          <w:lang w:val="en-NZ" w:eastAsia="en-NZ" w:bidi="en-NZ"/>
        </w:rPr>
        <w:t xml:space="preserve">a </w:t>
      </w:r>
      <w:r w:rsidRPr="00F30526">
        <w:rPr>
          <w:lang w:val="en-NZ" w:eastAsia="en-NZ" w:bidi="en-NZ"/>
        </w:rPr>
        <w:t xml:space="preserve">letter </w:t>
      </w:r>
      <w:r w:rsidR="00970D66">
        <w:rPr>
          <w:lang w:val="en-NZ" w:eastAsia="en-NZ" w:bidi="en-NZ"/>
        </w:rPr>
        <w:t xml:space="preserve">or conversation </w:t>
      </w:r>
      <w:r w:rsidRPr="00F30526">
        <w:rPr>
          <w:lang w:val="en-NZ" w:eastAsia="en-NZ" w:bidi="en-NZ"/>
        </w:rPr>
        <w:t>that you can adapt to your own style</w:t>
      </w:r>
      <w:r w:rsidR="00970D66">
        <w:rPr>
          <w:lang w:val="en-NZ" w:eastAsia="en-NZ" w:bidi="en-NZ"/>
        </w:rPr>
        <w:t>.</w:t>
      </w:r>
    </w:p>
    <w:p w14:paraId="0671F09B" w14:textId="6FAE430E" w:rsidR="00F30526" w:rsidRPr="00F30526" w:rsidRDefault="00F30526" w:rsidP="003E7461">
      <w:pPr>
        <w:rPr>
          <w:lang w:val="en-NZ" w:eastAsia="en-NZ" w:bidi="en-NZ"/>
        </w:rPr>
      </w:pPr>
      <w:r w:rsidRPr="00F30526">
        <w:rPr>
          <w:lang w:val="en-NZ" w:eastAsia="en-NZ" w:bidi="en-NZ"/>
        </w:rPr>
        <w:t>At your next appointment, [</w:t>
      </w:r>
      <w:r w:rsidRPr="00F30526">
        <w:rPr>
          <w:highlight w:val="yellow"/>
          <w:lang w:val="en-NZ" w:eastAsia="en-NZ" w:bidi="en-NZ"/>
        </w:rPr>
        <w:t>clinician’s name</w:t>
      </w:r>
      <w:r w:rsidRPr="00F30526">
        <w:rPr>
          <w:lang w:val="en-NZ" w:eastAsia="en-NZ" w:bidi="en-NZ"/>
        </w:rPr>
        <w:t xml:space="preserve">] would like to talk with you about your illness and some of the things that are particularly important to you so </w:t>
      </w:r>
      <w:r w:rsidR="00970D66">
        <w:rPr>
          <w:lang w:val="en-NZ" w:eastAsia="en-NZ" w:bidi="en-NZ"/>
        </w:rPr>
        <w:t xml:space="preserve">that </w:t>
      </w:r>
      <w:r w:rsidRPr="00F30526">
        <w:rPr>
          <w:lang w:val="en-NZ" w:eastAsia="en-NZ" w:bidi="en-NZ"/>
        </w:rPr>
        <w:t xml:space="preserve">together we can provide the best possible treatment and care. Working with you </w:t>
      </w:r>
      <w:r w:rsidR="00970D66">
        <w:rPr>
          <w:lang w:val="en-NZ" w:eastAsia="en-NZ" w:bidi="en-NZ"/>
        </w:rPr>
        <w:t>(</w:t>
      </w:r>
      <w:r w:rsidRPr="00F30526">
        <w:rPr>
          <w:lang w:val="en-NZ" w:eastAsia="en-NZ" w:bidi="en-NZ"/>
        </w:rPr>
        <w:t>and your whānau or others who you wish to include</w:t>
      </w:r>
      <w:r w:rsidR="00970D66">
        <w:rPr>
          <w:lang w:val="en-NZ" w:eastAsia="en-NZ" w:bidi="en-NZ"/>
        </w:rPr>
        <w:t>)</w:t>
      </w:r>
      <w:r w:rsidRPr="00F30526">
        <w:rPr>
          <w:lang w:val="en-NZ" w:eastAsia="en-NZ" w:bidi="en-NZ"/>
        </w:rPr>
        <w:t xml:space="preserve"> to establish what is important and how you would like to receive care means that we can </w:t>
      </w:r>
      <w:proofErr w:type="gramStart"/>
      <w:r w:rsidRPr="00F30526">
        <w:rPr>
          <w:lang w:val="en-NZ" w:eastAsia="en-NZ" w:bidi="en-NZ"/>
        </w:rPr>
        <w:t>plan ahead</w:t>
      </w:r>
      <w:proofErr w:type="gramEnd"/>
      <w:r w:rsidRPr="00F30526">
        <w:rPr>
          <w:lang w:val="en-NZ" w:eastAsia="en-NZ" w:bidi="en-NZ"/>
        </w:rPr>
        <w:t xml:space="preserve"> together. </w:t>
      </w:r>
    </w:p>
    <w:p w14:paraId="5C282EDE" w14:textId="0B4F5086" w:rsidR="00F30526" w:rsidRPr="00F30526" w:rsidRDefault="00F30526" w:rsidP="003E7461">
      <w:pPr>
        <w:rPr>
          <w:lang w:val="en-NZ" w:eastAsia="en-NZ" w:bidi="en-NZ"/>
        </w:rPr>
      </w:pPr>
      <w:r w:rsidRPr="00F30526">
        <w:rPr>
          <w:lang w:val="en-NZ" w:eastAsia="en-NZ" w:bidi="en-NZ"/>
        </w:rPr>
        <w:t xml:space="preserve">By </w:t>
      </w:r>
      <w:proofErr w:type="gramStart"/>
      <w:r w:rsidRPr="00F30526">
        <w:rPr>
          <w:lang w:val="en-NZ" w:eastAsia="en-NZ" w:bidi="en-NZ"/>
        </w:rPr>
        <w:t>planning ahead</w:t>
      </w:r>
      <w:proofErr w:type="gramEnd"/>
      <w:r w:rsidRPr="00F30526">
        <w:rPr>
          <w:lang w:val="en-NZ" w:eastAsia="en-NZ" w:bidi="en-NZ"/>
        </w:rPr>
        <w:t xml:space="preserve"> while you are feeling well, we hope that you will feel less anxious and more comfortable as your illness progresses.</w:t>
      </w:r>
    </w:p>
    <w:p w14:paraId="0C9ADC35" w14:textId="7CD0CF76" w:rsidR="00F30526" w:rsidRPr="00F30526" w:rsidRDefault="00F30526" w:rsidP="003E7461">
      <w:pPr>
        <w:rPr>
          <w:lang w:val="en-NZ" w:eastAsia="en-NZ" w:bidi="en-NZ"/>
        </w:rPr>
      </w:pPr>
      <w:r w:rsidRPr="00F30526">
        <w:rPr>
          <w:lang w:val="en-NZ" w:eastAsia="en-NZ" w:bidi="en-NZ"/>
        </w:rPr>
        <w:t>We have put together the following questions for you to consider yourself or with your whānau before your appointment with [</w:t>
      </w:r>
      <w:r w:rsidRPr="00F30526">
        <w:rPr>
          <w:highlight w:val="yellow"/>
          <w:lang w:val="en-NZ" w:eastAsia="en-NZ" w:bidi="en-NZ"/>
        </w:rPr>
        <w:t>clinician’s name</w:t>
      </w:r>
      <w:r w:rsidRPr="00F30526">
        <w:rPr>
          <w:lang w:val="en-NZ" w:eastAsia="en-NZ" w:bidi="en-NZ"/>
        </w:rPr>
        <w:t>]</w:t>
      </w:r>
      <w:r w:rsidR="006523BE">
        <w:rPr>
          <w:lang w:val="en-NZ" w:eastAsia="en-NZ" w:bidi="en-NZ"/>
        </w:rPr>
        <w:t>.</w:t>
      </w:r>
    </w:p>
    <w:p w14:paraId="2BFEA3C3" w14:textId="63939AE6" w:rsidR="00F30526" w:rsidRPr="002F4C7A" w:rsidRDefault="00F30526" w:rsidP="003E7461">
      <w:pPr>
        <w:pStyle w:val="Bulletpoints"/>
        <w:rPr>
          <w:lang w:val="en-NZ" w:eastAsia="en-NZ" w:bidi="en-NZ"/>
        </w:rPr>
      </w:pPr>
      <w:r w:rsidRPr="002F4C7A">
        <w:rPr>
          <w:lang w:val="en-NZ" w:eastAsia="en-NZ" w:bidi="en-NZ"/>
        </w:rPr>
        <w:t>What would you like to know about your illness and what may be ahead?</w:t>
      </w:r>
    </w:p>
    <w:p w14:paraId="62DD46C1" w14:textId="5BB4FC66" w:rsidR="00F30526" w:rsidRPr="002F4C7A" w:rsidRDefault="00F30526" w:rsidP="003E7461">
      <w:pPr>
        <w:pStyle w:val="Bulletpoints"/>
        <w:rPr>
          <w:lang w:val="en-NZ" w:eastAsia="en-NZ" w:bidi="en-NZ"/>
        </w:rPr>
      </w:pPr>
      <w:r w:rsidRPr="002F4C7A">
        <w:rPr>
          <w:lang w:val="en-NZ" w:eastAsia="en-NZ" w:bidi="en-NZ"/>
        </w:rPr>
        <w:t>What kind of information would help you make decisions about your future?</w:t>
      </w:r>
    </w:p>
    <w:p w14:paraId="5DF04EED" w14:textId="00637ECE" w:rsidR="00F30526" w:rsidRPr="002F4C7A" w:rsidRDefault="00F30526" w:rsidP="003E7461">
      <w:pPr>
        <w:pStyle w:val="Bulletpoints"/>
        <w:rPr>
          <w:lang w:val="en-NZ" w:eastAsia="en-NZ" w:bidi="en-NZ"/>
        </w:rPr>
      </w:pPr>
      <w:r w:rsidRPr="002F4C7A">
        <w:rPr>
          <w:lang w:val="en-NZ" w:eastAsia="en-NZ" w:bidi="en-NZ"/>
        </w:rPr>
        <w:t>What is most important for you to have a good quality of life?</w:t>
      </w:r>
    </w:p>
    <w:p w14:paraId="6710BAC1" w14:textId="4F35D741" w:rsidR="00F30526" w:rsidRPr="002F4C7A" w:rsidRDefault="00F30526" w:rsidP="003E7461">
      <w:pPr>
        <w:pStyle w:val="Bulletpoints"/>
        <w:rPr>
          <w:lang w:val="en-NZ" w:eastAsia="en-NZ" w:bidi="en-NZ"/>
        </w:rPr>
      </w:pPr>
      <w:r w:rsidRPr="002F4C7A">
        <w:rPr>
          <w:lang w:val="en-NZ" w:eastAsia="en-NZ" w:bidi="en-NZ"/>
        </w:rPr>
        <w:t>What/who supports you as you deal with your illness?</w:t>
      </w:r>
    </w:p>
    <w:p w14:paraId="07D96418" w14:textId="2221A92A" w:rsidR="00F30526" w:rsidRPr="002F4C7A" w:rsidRDefault="00F30526" w:rsidP="003E7461">
      <w:pPr>
        <w:pStyle w:val="Bulletpoints"/>
        <w:rPr>
          <w:lang w:val="en-NZ" w:eastAsia="en-NZ" w:bidi="en-NZ"/>
        </w:rPr>
      </w:pPr>
      <w:r w:rsidRPr="002F4C7A">
        <w:rPr>
          <w:lang w:val="en-NZ" w:eastAsia="en-NZ" w:bidi="en-NZ"/>
        </w:rPr>
        <w:t>Are there kinds of medical care that you do not want?</w:t>
      </w:r>
    </w:p>
    <w:p w14:paraId="39E1A85D" w14:textId="510701F6" w:rsidR="00F30526" w:rsidRPr="002F4C7A" w:rsidRDefault="00F30526" w:rsidP="003E7461">
      <w:pPr>
        <w:pStyle w:val="bulletlast"/>
        <w:rPr>
          <w:lang w:val="en-NZ" w:eastAsia="en-NZ" w:bidi="en-NZ"/>
        </w:rPr>
      </w:pPr>
      <w:r w:rsidRPr="002F4C7A">
        <w:rPr>
          <w:lang w:val="en-NZ" w:eastAsia="en-NZ" w:bidi="en-NZ"/>
        </w:rPr>
        <w:t>Have you thought about sharing these thoughts or other aspects of your illness with your whānau?</w:t>
      </w:r>
    </w:p>
    <w:p w14:paraId="2104C1BE" w14:textId="77777777" w:rsidR="00F30526" w:rsidRPr="00F30526" w:rsidRDefault="00F30526" w:rsidP="003E7461">
      <w:pPr>
        <w:rPr>
          <w:lang w:val="en-NZ" w:eastAsia="en-NZ" w:bidi="en-NZ"/>
        </w:rPr>
      </w:pPr>
      <w:r w:rsidRPr="00F30526">
        <w:rPr>
          <w:lang w:val="en-NZ" w:eastAsia="en-NZ" w:bidi="en-NZ"/>
        </w:rPr>
        <w:t>We suggest identifying someone who can advocate or make decisions on your behalf if you are too unwell. Have a think about who this person might be for you.</w:t>
      </w:r>
    </w:p>
    <w:p w14:paraId="4E895437" w14:textId="71B3D734" w:rsidR="00F30526" w:rsidRPr="00F30526" w:rsidRDefault="00F30526" w:rsidP="003E7461">
      <w:pPr>
        <w:rPr>
          <w:lang w:val="en-NZ" w:eastAsia="en-NZ" w:bidi="en-NZ"/>
        </w:rPr>
      </w:pPr>
      <w:r w:rsidRPr="00F30526">
        <w:rPr>
          <w:lang w:val="en-NZ" w:eastAsia="en-NZ" w:bidi="en-NZ"/>
        </w:rPr>
        <w:t xml:space="preserve">Please bring to the appointment whoever you would like to be a part of this important conversation. It’s often helpful </w:t>
      </w:r>
      <w:r w:rsidR="00970D66">
        <w:rPr>
          <w:lang w:val="en-NZ" w:eastAsia="en-NZ" w:bidi="en-NZ"/>
        </w:rPr>
        <w:t>to have</w:t>
      </w:r>
      <w:r w:rsidR="00970D66" w:rsidRPr="00F30526">
        <w:rPr>
          <w:lang w:val="en-NZ" w:eastAsia="en-NZ" w:bidi="en-NZ"/>
        </w:rPr>
        <w:t xml:space="preserve"> </w:t>
      </w:r>
      <w:r w:rsidRPr="00F30526">
        <w:rPr>
          <w:lang w:val="en-NZ" w:eastAsia="en-NZ" w:bidi="en-NZ"/>
        </w:rPr>
        <w:t xml:space="preserve">others there so you can continue the conversation together afterwards. </w:t>
      </w:r>
    </w:p>
    <w:p w14:paraId="057092AF" w14:textId="72F24C87" w:rsidR="00F30526" w:rsidRPr="00F30526" w:rsidRDefault="00F30526" w:rsidP="003E7461">
      <w:pPr>
        <w:rPr>
          <w:lang w:val="en-NZ" w:eastAsia="en-NZ" w:bidi="en-NZ"/>
        </w:rPr>
      </w:pPr>
      <w:r w:rsidRPr="00F30526">
        <w:rPr>
          <w:lang w:val="en-NZ" w:eastAsia="en-NZ" w:bidi="en-NZ"/>
        </w:rPr>
        <w:t>This is just the b</w:t>
      </w:r>
      <w:r w:rsidR="00E37AEA">
        <w:rPr>
          <w:lang w:val="en-NZ" w:eastAsia="en-NZ" w:bidi="en-NZ"/>
        </w:rPr>
        <w:t>eg</w:t>
      </w:r>
      <w:r w:rsidRPr="00F30526">
        <w:rPr>
          <w:lang w:val="en-NZ" w:eastAsia="en-NZ" w:bidi="en-NZ"/>
        </w:rPr>
        <w:t xml:space="preserve">inning of an ongoing conversation. We know that you may have other questions or concerns in the future. We will keep being here to support you and answer your questions so that you can make informed decisions and we can provide you with the very best care for you. If you have questions before your visit, please contact: </w:t>
      </w:r>
      <w:r w:rsidRPr="00F30526">
        <w:rPr>
          <w:highlight w:val="yellow"/>
          <w:lang w:val="en-NZ" w:eastAsia="en-NZ" w:bidi="en-NZ"/>
        </w:rPr>
        <w:t>XXX</w:t>
      </w:r>
    </w:p>
    <w:p w14:paraId="4AB7E8BD" w14:textId="77777777" w:rsidR="00F30526" w:rsidRPr="00F30526" w:rsidRDefault="00F30526" w:rsidP="00F30526">
      <w:pPr>
        <w:rPr>
          <w:rFonts w:eastAsia="MS Gothic" w:cs="Times New Roman"/>
          <w:b/>
          <w:bCs/>
          <w:sz w:val="36"/>
          <w:szCs w:val="28"/>
          <w:lang w:bidi="en-US"/>
        </w:rPr>
      </w:pPr>
      <w:r w:rsidRPr="00F30526">
        <w:rPr>
          <w:lang w:val="en-NZ" w:eastAsia="en-NZ" w:bidi="en-NZ"/>
        </w:rPr>
        <w:br w:type="page"/>
      </w:r>
    </w:p>
    <w:p w14:paraId="0C687819" w14:textId="4C09091D" w:rsidR="00F30526" w:rsidRPr="00F30526" w:rsidRDefault="004F08A6" w:rsidP="00CE037A">
      <w:pPr>
        <w:pStyle w:val="Heading1"/>
        <w:rPr>
          <w:lang w:bidi="en-US"/>
        </w:rPr>
      </w:pPr>
      <w:bookmarkStart w:id="172" w:name="_Toc72139579"/>
      <w:bookmarkStart w:id="173" w:name="_Toc72140241"/>
      <w:bookmarkStart w:id="174" w:name="_Toc98943647"/>
      <w:r>
        <w:rPr>
          <w:lang w:bidi="en-US"/>
        </w:rPr>
        <w:lastRenderedPageBreak/>
        <w:t xml:space="preserve">Appendix </w:t>
      </w:r>
      <w:r w:rsidR="00B05151">
        <w:rPr>
          <w:lang w:bidi="en-US"/>
        </w:rPr>
        <w:t>2</w:t>
      </w:r>
      <w:r w:rsidR="00744A5F">
        <w:rPr>
          <w:lang w:bidi="en-US"/>
        </w:rPr>
        <w:t>:</w:t>
      </w:r>
      <w:r w:rsidR="00F30526" w:rsidRPr="00F30526">
        <w:rPr>
          <w:lang w:bidi="en-US"/>
        </w:rPr>
        <w:t xml:space="preserve"> </w:t>
      </w:r>
      <w:r w:rsidR="008155D0">
        <w:rPr>
          <w:lang w:bidi="en-US"/>
        </w:rPr>
        <w:t xml:space="preserve">The </w:t>
      </w:r>
      <w:r w:rsidR="00F30526" w:rsidRPr="00F30526">
        <w:rPr>
          <w:lang w:bidi="en-US"/>
        </w:rPr>
        <w:t>Hui Process</w:t>
      </w:r>
      <w:bookmarkEnd w:id="172"/>
      <w:bookmarkEnd w:id="173"/>
      <w:r w:rsidR="007D3557">
        <w:rPr>
          <w:lang w:bidi="en-US"/>
        </w:rPr>
        <w:t xml:space="preserve"> | </w:t>
      </w:r>
      <w:r w:rsidR="007D3557" w:rsidRPr="007D3557">
        <w:rPr>
          <w:lang w:bidi="en-US"/>
        </w:rPr>
        <w:t xml:space="preserve">Āpitihanga 2: Te Tukanga </w:t>
      </w:r>
      <w:r w:rsidR="007E21DB">
        <w:rPr>
          <w:lang w:bidi="en-US"/>
        </w:rPr>
        <w:br/>
      </w:r>
      <w:r w:rsidR="007D3557" w:rsidRPr="007D3557">
        <w:rPr>
          <w:lang w:bidi="en-US"/>
        </w:rPr>
        <w:t>ā-Hui</w:t>
      </w:r>
      <w:bookmarkEnd w:id="174"/>
    </w:p>
    <w:p w14:paraId="74EC03F4" w14:textId="416CC470" w:rsidR="00F30526" w:rsidRPr="00B05151" w:rsidRDefault="00951A6E" w:rsidP="00B05151">
      <w:pPr>
        <w:keepNext/>
        <w:keepLines/>
        <w:widowControl/>
        <w:autoSpaceDE/>
        <w:autoSpaceDN/>
        <w:spacing w:before="120" w:after="240"/>
        <w:outlineLvl w:val="0"/>
        <w:rPr>
          <w:rFonts w:eastAsia="MS Gothic" w:cs="Times New Roman"/>
          <w:color w:val="2146FF"/>
          <w:lang w:bidi="en-US"/>
        </w:rPr>
      </w:pPr>
      <w:hyperlink r:id="rId28">
        <w:bookmarkStart w:id="175" w:name="_Toc72139580"/>
        <w:bookmarkStart w:id="176" w:name="_Toc72140242"/>
        <w:bookmarkStart w:id="177" w:name="_Toc72169557"/>
        <w:bookmarkStart w:id="178" w:name="_Toc72172049"/>
        <w:bookmarkStart w:id="179" w:name="_Toc72173416"/>
        <w:bookmarkStart w:id="180" w:name="_Toc98943648"/>
        <w:r w:rsidR="00F30526" w:rsidRPr="00F30526">
          <w:rPr>
            <w:rFonts w:eastAsia="MS Gothic"/>
            <w:noProof/>
            <w:color w:val="2146FF"/>
            <w:u w:val="single"/>
            <w:lang w:bidi="en-US"/>
          </w:rPr>
          <w:t>The-Hui-Process-A-framework-to-enhance-the-doctor-patient-relationship-with-Maori</w:t>
        </w:r>
        <w:bookmarkEnd w:id="175"/>
        <w:bookmarkEnd w:id="176"/>
        <w:bookmarkEnd w:id="177"/>
        <w:bookmarkEnd w:id="178"/>
        <w:bookmarkEnd w:id="179"/>
        <w:bookmarkEnd w:id="180"/>
      </w:hyperlink>
    </w:p>
    <w:sectPr w:rsidR="00F30526" w:rsidRPr="00B05151" w:rsidSect="000C5F5C">
      <w:footerReference w:type="even" r:id="rId29"/>
      <w:footerReference w:type="default" r:id="rId30"/>
      <w:pgSz w:w="11906" w:h="16838" w:code="9"/>
      <w:pgMar w:top="1135" w:right="1440" w:bottom="1134" w:left="1440" w:header="0" w:footer="69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3595E" w14:textId="77777777" w:rsidR="00951A6E" w:rsidRDefault="00951A6E">
      <w:r>
        <w:separator/>
      </w:r>
    </w:p>
  </w:endnote>
  <w:endnote w:type="continuationSeparator" w:id="0">
    <w:p w14:paraId="08A7C89E" w14:textId="77777777" w:rsidR="00951A6E" w:rsidRDefault="0095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äori">
    <w:altName w:val="Arial"/>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07973265"/>
      <w:docPartObj>
        <w:docPartGallery w:val="Page Numbers (Bottom of Page)"/>
        <w:docPartUnique/>
      </w:docPartObj>
    </w:sdtPr>
    <w:sdtEndPr>
      <w:rPr>
        <w:noProof/>
      </w:rPr>
    </w:sdtEndPr>
    <w:sdtContent>
      <w:p w14:paraId="6ED33BF9" w14:textId="77777777" w:rsidR="005B6E79" w:rsidRPr="005B6E79" w:rsidRDefault="005B6E79" w:rsidP="005B6E79">
        <w:pPr>
          <w:pStyle w:val="Footer"/>
          <w:rPr>
            <w:sz w:val="20"/>
            <w:szCs w:val="20"/>
          </w:rPr>
        </w:pPr>
      </w:p>
      <w:p w14:paraId="7B6B84D4" w14:textId="00EB0D7E" w:rsidR="000C5F5C" w:rsidRPr="005B6E79" w:rsidRDefault="00014382" w:rsidP="005B6E79">
        <w:pPr>
          <w:pStyle w:val="Footer"/>
          <w:rPr>
            <w:sz w:val="20"/>
            <w:szCs w:val="20"/>
          </w:rPr>
        </w:pPr>
        <w:r w:rsidRPr="005B6E79">
          <w:rPr>
            <w:sz w:val="20"/>
            <w:szCs w:val="20"/>
          </w:rPr>
          <w:t>He kōrerorero mō ngā tino mate: He aratohu mā ngā mātanga tauwhiro hauora (</w:t>
        </w:r>
        <w:r w:rsidR="00DF762B">
          <w:rPr>
            <w:sz w:val="20"/>
            <w:szCs w:val="20"/>
          </w:rPr>
          <w:t>w</w:t>
        </w:r>
        <w:r w:rsidRPr="005B6E79">
          <w:rPr>
            <w:sz w:val="20"/>
            <w:szCs w:val="20"/>
          </w:rPr>
          <w:t xml:space="preserve">hakaaturanga </w:t>
        </w:r>
        <w:r w:rsidR="006C357B">
          <w:rPr>
            <w:sz w:val="20"/>
            <w:szCs w:val="20"/>
          </w:rPr>
          <w:t>4</w:t>
        </w:r>
        <w:r w:rsidRPr="005B6E79">
          <w:rPr>
            <w:sz w:val="20"/>
            <w:szCs w:val="20"/>
          </w:rPr>
          <w:t>)</w:t>
        </w:r>
        <w:r w:rsidR="005B6E79" w:rsidRPr="005B6E79">
          <w:rPr>
            <w:sz w:val="20"/>
            <w:szCs w:val="20"/>
          </w:rPr>
          <w:tab/>
        </w:r>
        <w:r w:rsidRPr="005B6E79">
          <w:rPr>
            <w:sz w:val="20"/>
            <w:szCs w:val="20"/>
          </w:rPr>
          <w:fldChar w:fldCharType="begin"/>
        </w:r>
        <w:r w:rsidRPr="005B6E79">
          <w:rPr>
            <w:sz w:val="20"/>
            <w:szCs w:val="20"/>
          </w:rPr>
          <w:instrText xml:space="preserve"> PAGE   \* MERGEFORMAT </w:instrText>
        </w:r>
        <w:r w:rsidRPr="005B6E79">
          <w:rPr>
            <w:sz w:val="20"/>
            <w:szCs w:val="20"/>
          </w:rPr>
          <w:fldChar w:fldCharType="separate"/>
        </w:r>
        <w:r w:rsidRPr="005B6E79">
          <w:rPr>
            <w:noProof/>
            <w:sz w:val="20"/>
            <w:szCs w:val="20"/>
          </w:rPr>
          <w:t>2</w:t>
        </w:r>
        <w:r w:rsidRPr="005B6E79">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B1B1" w14:textId="77777777" w:rsidR="006D7858" w:rsidRPr="002F4C7A" w:rsidRDefault="006D7858" w:rsidP="00C321F7">
    <w:pPr>
      <w:pStyle w:val="Footer"/>
      <w:rPr>
        <w:sz w:val="20"/>
        <w:szCs w:val="20"/>
      </w:rPr>
    </w:pPr>
  </w:p>
  <w:p w14:paraId="6D00B5BD" w14:textId="54EFF4FF" w:rsidR="002E4205" w:rsidRPr="002F4C7A" w:rsidRDefault="00951A6E" w:rsidP="00C321F7">
    <w:pPr>
      <w:pStyle w:val="Footer"/>
      <w:rPr>
        <w:sz w:val="20"/>
        <w:szCs w:val="20"/>
      </w:rPr>
    </w:pPr>
    <w:sdt>
      <w:sdtPr>
        <w:rPr>
          <w:sz w:val="20"/>
          <w:szCs w:val="20"/>
        </w:rPr>
        <w:id w:val="-325748119"/>
        <w:docPartObj>
          <w:docPartGallery w:val="Page Numbers (Bottom of Page)"/>
          <w:docPartUnique/>
        </w:docPartObj>
      </w:sdtPr>
      <w:sdtEndPr/>
      <w:sdtContent>
        <w:r w:rsidR="002E4205" w:rsidRPr="002F4C7A">
          <w:rPr>
            <w:sz w:val="20"/>
            <w:szCs w:val="20"/>
          </w:rPr>
          <w:t xml:space="preserve">Serious illness conversations: Reference guide for health care professionals </w:t>
        </w:r>
        <w:r w:rsidR="002D0CE4">
          <w:rPr>
            <w:sz w:val="20"/>
            <w:szCs w:val="20"/>
          </w:rPr>
          <w:t>(</w:t>
        </w:r>
        <w:r w:rsidR="002E4205" w:rsidRPr="002F4C7A">
          <w:rPr>
            <w:sz w:val="20"/>
            <w:szCs w:val="20"/>
          </w:rPr>
          <w:t xml:space="preserve">version </w:t>
        </w:r>
        <w:r w:rsidR="00DF762B">
          <w:rPr>
            <w:sz w:val="20"/>
            <w:szCs w:val="20"/>
          </w:rPr>
          <w:t>4</w:t>
        </w:r>
        <w:r w:rsidR="002D0CE4">
          <w:rPr>
            <w:sz w:val="20"/>
            <w:szCs w:val="20"/>
          </w:rPr>
          <w:t>)</w:t>
        </w:r>
        <w:r w:rsidR="00841133">
          <w:rPr>
            <w:sz w:val="20"/>
            <w:szCs w:val="20"/>
          </w:rPr>
          <w:t xml:space="preserve">      </w:t>
        </w:r>
        <w:r w:rsidR="002F4C7A">
          <w:rPr>
            <w:sz w:val="20"/>
            <w:szCs w:val="20"/>
          </w:rPr>
          <w:tab/>
        </w:r>
        <w:r w:rsidR="002E4205" w:rsidRPr="002F4C7A">
          <w:rPr>
            <w:sz w:val="20"/>
            <w:szCs w:val="20"/>
          </w:rPr>
          <w:fldChar w:fldCharType="begin"/>
        </w:r>
        <w:r w:rsidR="002E4205" w:rsidRPr="002F4C7A">
          <w:rPr>
            <w:sz w:val="20"/>
            <w:szCs w:val="20"/>
          </w:rPr>
          <w:instrText xml:space="preserve"> PAGE   \* MERGEFORMAT </w:instrText>
        </w:r>
        <w:r w:rsidR="002E4205" w:rsidRPr="002F4C7A">
          <w:rPr>
            <w:sz w:val="20"/>
            <w:szCs w:val="20"/>
          </w:rPr>
          <w:fldChar w:fldCharType="separate"/>
        </w:r>
        <w:r w:rsidR="00481460" w:rsidRPr="002F4C7A">
          <w:rPr>
            <w:noProof/>
            <w:sz w:val="20"/>
            <w:szCs w:val="20"/>
          </w:rPr>
          <w:t>6</w:t>
        </w:r>
        <w:r w:rsidR="002E4205" w:rsidRPr="002F4C7A">
          <w:rPr>
            <w:noProof/>
            <w:sz w:val="20"/>
            <w:szCs w:val="20"/>
          </w:rPr>
          <w:fldChar w:fldCharType="end"/>
        </w:r>
        <w:r w:rsidR="002E4205" w:rsidRPr="002F4C7A">
          <w:rPr>
            <w:sz w:val="20"/>
            <w:szCs w:val="20"/>
          </w:rPr>
          <w:t xml:space="preserve"> </w:t>
        </w:r>
      </w:sdtContent>
    </w:sdt>
  </w:p>
  <w:p w14:paraId="4F4904BA" w14:textId="77777777" w:rsidR="002E4205" w:rsidRPr="002F4C7A" w:rsidRDefault="002E4205">
    <w:pPr>
      <w:pStyle w:val="BodyText"/>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7D23" w14:textId="77777777" w:rsidR="00951A6E" w:rsidRDefault="00951A6E">
      <w:r>
        <w:separator/>
      </w:r>
    </w:p>
  </w:footnote>
  <w:footnote w:type="continuationSeparator" w:id="0">
    <w:p w14:paraId="0B06C577" w14:textId="77777777" w:rsidR="00951A6E" w:rsidRDefault="00951A6E">
      <w:r>
        <w:continuationSeparator/>
      </w:r>
    </w:p>
  </w:footnote>
  <w:footnote w:id="1">
    <w:p w14:paraId="56310F97" w14:textId="3810590C" w:rsidR="001F60F4" w:rsidRPr="00841133" w:rsidRDefault="001F60F4" w:rsidP="00527D6C">
      <w:pPr>
        <w:pStyle w:val="FootnoteText"/>
        <w:spacing w:after="40"/>
        <w:rPr>
          <w:sz w:val="18"/>
          <w:szCs w:val="18"/>
          <w:lang w:val="mi-NZ"/>
        </w:rPr>
      </w:pPr>
      <w:r w:rsidRPr="00841133">
        <w:rPr>
          <w:rStyle w:val="FootnoteReference"/>
          <w:sz w:val="18"/>
          <w:szCs w:val="18"/>
        </w:rPr>
        <w:footnoteRef/>
      </w:r>
      <w:r w:rsidRPr="00841133">
        <w:rPr>
          <w:sz w:val="18"/>
          <w:szCs w:val="18"/>
        </w:rPr>
        <w:t xml:space="preserve"> </w:t>
      </w:r>
      <w:r w:rsidR="004F3AAB" w:rsidRPr="00841133">
        <w:rPr>
          <w:color w:val="002639"/>
          <w:sz w:val="18"/>
          <w:szCs w:val="18"/>
          <w:shd w:val="clear" w:color="auto" w:fill="FFFFFF"/>
        </w:rPr>
        <w:t xml:space="preserve">Ministry of Health. 2020. </w:t>
      </w:r>
      <w:r w:rsidR="004F3AAB" w:rsidRPr="00841133">
        <w:rPr>
          <w:i/>
          <w:iCs/>
          <w:color w:val="002639"/>
          <w:sz w:val="18"/>
          <w:szCs w:val="18"/>
          <w:shd w:val="clear" w:color="auto" w:fill="FFFFFF"/>
        </w:rPr>
        <w:t>Whakamaua: Māori Health Action Plan 2020–2025</w:t>
      </w:r>
      <w:r w:rsidR="004F3AAB" w:rsidRPr="00841133">
        <w:rPr>
          <w:color w:val="002639"/>
          <w:sz w:val="18"/>
          <w:szCs w:val="18"/>
          <w:shd w:val="clear" w:color="auto" w:fill="FFFFFF"/>
        </w:rPr>
        <w:t>. Wellington: Ministry of Health.</w:t>
      </w:r>
    </w:p>
  </w:footnote>
  <w:footnote w:id="2">
    <w:p w14:paraId="706A6C1F" w14:textId="4D542951" w:rsidR="002E4205" w:rsidRPr="00841133" w:rsidRDefault="002E4205" w:rsidP="00527D6C">
      <w:pPr>
        <w:pStyle w:val="FootnoteText"/>
        <w:spacing w:after="40"/>
        <w:rPr>
          <w:color w:val="333333"/>
          <w:sz w:val="18"/>
          <w:szCs w:val="18"/>
          <w:lang w:val="en"/>
        </w:rPr>
      </w:pPr>
      <w:r w:rsidRPr="00841133">
        <w:rPr>
          <w:rStyle w:val="FootnoteReference"/>
          <w:sz w:val="18"/>
          <w:szCs w:val="18"/>
        </w:rPr>
        <w:footnoteRef/>
      </w:r>
      <w:r w:rsidRPr="00841133">
        <w:rPr>
          <w:sz w:val="18"/>
          <w:szCs w:val="18"/>
        </w:rPr>
        <w:t xml:space="preserve"> </w:t>
      </w:r>
      <w:r w:rsidRPr="00841133">
        <w:rPr>
          <w:color w:val="333333"/>
          <w:sz w:val="18"/>
          <w:szCs w:val="18"/>
          <w:lang w:val="en"/>
        </w:rPr>
        <w:t xml:space="preserve">Bernacki R, Paladino J, Neville BA, et al. </w:t>
      </w:r>
      <w:r w:rsidR="00E15D0A" w:rsidRPr="00841133">
        <w:rPr>
          <w:color w:val="333333"/>
          <w:sz w:val="18"/>
          <w:szCs w:val="18"/>
          <w:lang w:val="en"/>
        </w:rPr>
        <w:t>2019</w:t>
      </w:r>
      <w:r w:rsidR="0016157F" w:rsidRPr="00841133">
        <w:rPr>
          <w:color w:val="333333"/>
          <w:sz w:val="18"/>
          <w:szCs w:val="18"/>
          <w:lang w:val="en"/>
        </w:rPr>
        <w:t xml:space="preserve">. </w:t>
      </w:r>
      <w:r w:rsidRPr="00841133">
        <w:rPr>
          <w:color w:val="333333"/>
          <w:sz w:val="18"/>
          <w:szCs w:val="18"/>
          <w:lang w:val="en"/>
        </w:rPr>
        <w:t xml:space="preserve">Effect of the Serious Illness Care Program in </w:t>
      </w:r>
      <w:r w:rsidR="0016157F" w:rsidRPr="00841133">
        <w:rPr>
          <w:color w:val="333333"/>
          <w:sz w:val="18"/>
          <w:szCs w:val="18"/>
          <w:lang w:val="en"/>
        </w:rPr>
        <w:t>outpatient oncology</w:t>
      </w:r>
      <w:r w:rsidRPr="00841133">
        <w:rPr>
          <w:rStyle w:val="colon-for-citation-subtitle2"/>
          <w:color w:val="333333"/>
          <w:sz w:val="18"/>
          <w:szCs w:val="18"/>
          <w:lang w:val="en"/>
          <w:specVanish w:val="0"/>
        </w:rPr>
        <w:t xml:space="preserve">: </w:t>
      </w:r>
      <w:r w:rsidRPr="00841133">
        <w:rPr>
          <w:rStyle w:val="subtitle9"/>
          <w:color w:val="333333"/>
          <w:sz w:val="18"/>
          <w:szCs w:val="18"/>
          <w:lang w:val="en"/>
        </w:rPr>
        <w:t xml:space="preserve">A </w:t>
      </w:r>
      <w:r w:rsidR="0016157F" w:rsidRPr="00841133">
        <w:rPr>
          <w:rStyle w:val="subtitle9"/>
          <w:color w:val="333333"/>
          <w:sz w:val="18"/>
          <w:szCs w:val="18"/>
          <w:lang w:val="en"/>
        </w:rPr>
        <w:t>cluster randomized clinical tria</w:t>
      </w:r>
      <w:r w:rsidRPr="00841133">
        <w:rPr>
          <w:rStyle w:val="subtitle9"/>
          <w:color w:val="333333"/>
          <w:sz w:val="18"/>
          <w:szCs w:val="18"/>
          <w:lang w:val="en"/>
        </w:rPr>
        <w:t>l</w:t>
      </w:r>
      <w:r w:rsidRPr="00841133">
        <w:rPr>
          <w:color w:val="333333"/>
          <w:sz w:val="18"/>
          <w:szCs w:val="18"/>
          <w:lang w:val="en"/>
        </w:rPr>
        <w:t xml:space="preserve">. </w:t>
      </w:r>
      <w:r w:rsidRPr="00841133">
        <w:rPr>
          <w:rStyle w:val="Emphasis"/>
          <w:color w:val="333333"/>
          <w:sz w:val="18"/>
          <w:szCs w:val="18"/>
          <w:lang w:val="en"/>
        </w:rPr>
        <w:t>JAMA Intern Med.</w:t>
      </w:r>
      <w:r w:rsidRPr="00841133">
        <w:rPr>
          <w:color w:val="333333"/>
          <w:sz w:val="18"/>
          <w:szCs w:val="18"/>
          <w:lang w:val="en"/>
        </w:rPr>
        <w:t xml:space="preserve"> Published online March 14, 179(6):751–759. doi:10.1001/jamainternmed.2019.0077</w:t>
      </w:r>
    </w:p>
    <w:p w14:paraId="77C66A2F" w14:textId="3FCF1AA4" w:rsidR="002E4205" w:rsidRPr="00841133" w:rsidRDefault="000E5F87" w:rsidP="00527D6C">
      <w:pPr>
        <w:spacing w:after="40"/>
        <w:rPr>
          <w:sz w:val="18"/>
          <w:szCs w:val="18"/>
        </w:rPr>
      </w:pPr>
      <w:r w:rsidRPr="00841133">
        <w:rPr>
          <w:color w:val="333333"/>
          <w:sz w:val="18"/>
          <w:szCs w:val="18"/>
          <w:lang w:val="en"/>
        </w:rPr>
        <w:t xml:space="preserve">Evans LR, Boyd EA, </w:t>
      </w:r>
      <w:r w:rsidRPr="00841133">
        <w:rPr>
          <w:color w:val="333333"/>
          <w:sz w:val="18"/>
          <w:szCs w:val="18"/>
          <w:lang w:val="en"/>
        </w:rPr>
        <w:t xml:space="preserve">Malvar G, et al. </w:t>
      </w:r>
      <w:r w:rsidR="005218BA" w:rsidRPr="00841133">
        <w:rPr>
          <w:color w:val="333333"/>
          <w:sz w:val="18"/>
          <w:szCs w:val="18"/>
          <w:lang w:val="en"/>
        </w:rPr>
        <w:t xml:space="preserve">2008. Surrogate decision-makers’ perspectives on discussing prognosis in the face of uncertainty. </w:t>
      </w:r>
      <w:r w:rsidR="007A1BA6" w:rsidRPr="00841133">
        <w:rPr>
          <w:i/>
          <w:iCs/>
          <w:color w:val="333333"/>
          <w:sz w:val="18"/>
          <w:szCs w:val="18"/>
          <w:lang w:val="en"/>
        </w:rPr>
        <w:t xml:space="preserve">American Journal of Respiratory and Critical Care Medicine, </w:t>
      </w:r>
      <w:r w:rsidR="007A1BA6" w:rsidRPr="00841133">
        <w:rPr>
          <w:color w:val="333333"/>
          <w:sz w:val="18"/>
          <w:szCs w:val="18"/>
          <w:lang w:val="en"/>
        </w:rPr>
        <w:t>179: 1</w:t>
      </w:r>
      <w:r w:rsidR="00DF2BCA" w:rsidRPr="00841133">
        <w:rPr>
          <w:color w:val="333333"/>
          <w:sz w:val="18"/>
          <w:szCs w:val="18"/>
          <w:lang w:val="en"/>
        </w:rPr>
        <w:t>.</w:t>
      </w:r>
      <w:r w:rsidR="007A1BA6" w:rsidRPr="00841133">
        <w:rPr>
          <w:color w:val="333333"/>
          <w:sz w:val="18"/>
          <w:szCs w:val="18"/>
          <w:lang w:val="en"/>
        </w:rPr>
        <w:t xml:space="preserve"> </w:t>
      </w:r>
      <w:r w:rsidR="00DF2BCA" w:rsidRPr="00841133">
        <w:rPr>
          <w:color w:val="333333"/>
          <w:sz w:val="18"/>
          <w:szCs w:val="18"/>
          <w:lang w:val="en"/>
        </w:rPr>
        <w:t xml:space="preserve">URL: </w:t>
      </w:r>
      <w:hyperlink r:id="rId1" w:history="1">
        <w:r w:rsidR="004A323E" w:rsidRPr="00841133">
          <w:rPr>
            <w:rStyle w:val="Hyperlink"/>
            <w:sz w:val="18"/>
            <w:szCs w:val="18"/>
          </w:rPr>
          <w:t>www.atsjournals.org/doi/full/10.1164/rccm.200806-969OC</w:t>
        </w:r>
      </w:hyperlink>
      <w:r w:rsidR="00DF2BCA" w:rsidRPr="00841133">
        <w:rPr>
          <w:sz w:val="18"/>
          <w:szCs w:val="18"/>
        </w:rPr>
        <w:t xml:space="preserve"> (accessed 23 February 2022).</w:t>
      </w:r>
    </w:p>
    <w:p w14:paraId="042CFB3C" w14:textId="62CAE5D7" w:rsidR="002E4205" w:rsidRPr="00841133" w:rsidRDefault="003B1E82" w:rsidP="00527D6C">
      <w:pPr>
        <w:spacing w:after="40"/>
        <w:rPr>
          <w:sz w:val="18"/>
          <w:szCs w:val="18"/>
        </w:rPr>
      </w:pPr>
      <w:r w:rsidRPr="00841133">
        <w:rPr>
          <w:sz w:val="18"/>
          <w:szCs w:val="18"/>
        </w:rPr>
        <w:t xml:space="preserve">Boyd EA, Lo B, Evans LR, et al. </w:t>
      </w:r>
      <w:r w:rsidR="007E06AD" w:rsidRPr="00841133">
        <w:rPr>
          <w:sz w:val="18"/>
          <w:szCs w:val="18"/>
        </w:rPr>
        <w:t xml:space="preserve">2010. “It’s not just what the doctor tells me:” Factors that influence surrogate decision-makers’ perceptions of prognosis. </w:t>
      </w:r>
      <w:r w:rsidR="007F7F50" w:rsidRPr="00841133">
        <w:rPr>
          <w:i/>
          <w:iCs/>
          <w:sz w:val="18"/>
          <w:szCs w:val="18"/>
        </w:rPr>
        <w:t xml:space="preserve">Crit. Care Med. </w:t>
      </w:r>
      <w:r w:rsidR="007F7F50" w:rsidRPr="00841133">
        <w:rPr>
          <w:sz w:val="18"/>
          <w:szCs w:val="18"/>
        </w:rPr>
        <w:t>38(5)</w:t>
      </w:r>
      <w:r w:rsidR="0098069A" w:rsidRPr="00841133">
        <w:rPr>
          <w:sz w:val="18"/>
          <w:szCs w:val="18"/>
        </w:rPr>
        <w:t xml:space="preserve">: 1270–75. URL: </w:t>
      </w:r>
      <w:hyperlink r:id="rId2" w:history="1">
        <w:r w:rsidR="0098069A" w:rsidRPr="00841133">
          <w:rPr>
            <w:rStyle w:val="Hyperlink"/>
            <w:sz w:val="18"/>
            <w:szCs w:val="18"/>
          </w:rPr>
          <w:t>www.ncbi.nlm.nih.gov/pmc/articles/PMC3530838/</w:t>
        </w:r>
      </w:hyperlink>
      <w:r w:rsidR="0098069A" w:rsidRPr="00841133">
        <w:rPr>
          <w:sz w:val="18"/>
          <w:szCs w:val="18"/>
        </w:rPr>
        <w:t xml:space="preserve"> (accessed 23 February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E50"/>
    <w:multiLevelType w:val="hybridMultilevel"/>
    <w:tmpl w:val="9C92FCF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6E81442"/>
    <w:multiLevelType w:val="hybridMultilevel"/>
    <w:tmpl w:val="A0C08AE6"/>
    <w:lvl w:ilvl="0" w:tplc="18189F84">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9A5250"/>
    <w:multiLevelType w:val="hybridMultilevel"/>
    <w:tmpl w:val="F7229AF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D3D0F24"/>
    <w:multiLevelType w:val="hybridMultilevel"/>
    <w:tmpl w:val="58006D00"/>
    <w:lvl w:ilvl="0" w:tplc="07CA0B7C">
      <w:numFmt w:val="bullet"/>
      <w:lvlText w:val="•"/>
      <w:lvlJc w:val="left"/>
      <w:pPr>
        <w:ind w:left="1061" w:hanging="360"/>
      </w:pPr>
      <w:rPr>
        <w:rFonts w:hint="default"/>
        <w:lang w:val="en-NZ" w:eastAsia="en-NZ" w:bidi="en-NZ"/>
      </w:rPr>
    </w:lvl>
    <w:lvl w:ilvl="1" w:tplc="14090003" w:tentative="1">
      <w:start w:val="1"/>
      <w:numFmt w:val="bullet"/>
      <w:lvlText w:val="o"/>
      <w:lvlJc w:val="left"/>
      <w:pPr>
        <w:ind w:left="1781" w:hanging="360"/>
      </w:pPr>
      <w:rPr>
        <w:rFonts w:ascii="Courier New" w:hAnsi="Courier New" w:cs="Courier New" w:hint="default"/>
      </w:rPr>
    </w:lvl>
    <w:lvl w:ilvl="2" w:tplc="14090005" w:tentative="1">
      <w:start w:val="1"/>
      <w:numFmt w:val="bullet"/>
      <w:lvlText w:val=""/>
      <w:lvlJc w:val="left"/>
      <w:pPr>
        <w:ind w:left="2501" w:hanging="360"/>
      </w:pPr>
      <w:rPr>
        <w:rFonts w:ascii="Wingdings" w:hAnsi="Wingdings" w:hint="default"/>
      </w:rPr>
    </w:lvl>
    <w:lvl w:ilvl="3" w:tplc="14090001" w:tentative="1">
      <w:start w:val="1"/>
      <w:numFmt w:val="bullet"/>
      <w:lvlText w:val=""/>
      <w:lvlJc w:val="left"/>
      <w:pPr>
        <w:ind w:left="3221" w:hanging="360"/>
      </w:pPr>
      <w:rPr>
        <w:rFonts w:ascii="Symbol" w:hAnsi="Symbol" w:hint="default"/>
      </w:rPr>
    </w:lvl>
    <w:lvl w:ilvl="4" w:tplc="14090003" w:tentative="1">
      <w:start w:val="1"/>
      <w:numFmt w:val="bullet"/>
      <w:lvlText w:val="o"/>
      <w:lvlJc w:val="left"/>
      <w:pPr>
        <w:ind w:left="3941" w:hanging="360"/>
      </w:pPr>
      <w:rPr>
        <w:rFonts w:ascii="Courier New" w:hAnsi="Courier New" w:cs="Courier New" w:hint="default"/>
      </w:rPr>
    </w:lvl>
    <w:lvl w:ilvl="5" w:tplc="14090005" w:tentative="1">
      <w:start w:val="1"/>
      <w:numFmt w:val="bullet"/>
      <w:lvlText w:val=""/>
      <w:lvlJc w:val="left"/>
      <w:pPr>
        <w:ind w:left="4661" w:hanging="360"/>
      </w:pPr>
      <w:rPr>
        <w:rFonts w:ascii="Wingdings" w:hAnsi="Wingdings" w:hint="default"/>
      </w:rPr>
    </w:lvl>
    <w:lvl w:ilvl="6" w:tplc="14090001" w:tentative="1">
      <w:start w:val="1"/>
      <w:numFmt w:val="bullet"/>
      <w:lvlText w:val=""/>
      <w:lvlJc w:val="left"/>
      <w:pPr>
        <w:ind w:left="5381" w:hanging="360"/>
      </w:pPr>
      <w:rPr>
        <w:rFonts w:ascii="Symbol" w:hAnsi="Symbol" w:hint="default"/>
      </w:rPr>
    </w:lvl>
    <w:lvl w:ilvl="7" w:tplc="14090003" w:tentative="1">
      <w:start w:val="1"/>
      <w:numFmt w:val="bullet"/>
      <w:lvlText w:val="o"/>
      <w:lvlJc w:val="left"/>
      <w:pPr>
        <w:ind w:left="6101" w:hanging="360"/>
      </w:pPr>
      <w:rPr>
        <w:rFonts w:ascii="Courier New" w:hAnsi="Courier New" w:cs="Courier New" w:hint="default"/>
      </w:rPr>
    </w:lvl>
    <w:lvl w:ilvl="8" w:tplc="14090005" w:tentative="1">
      <w:start w:val="1"/>
      <w:numFmt w:val="bullet"/>
      <w:lvlText w:val=""/>
      <w:lvlJc w:val="left"/>
      <w:pPr>
        <w:ind w:left="6821" w:hanging="360"/>
      </w:pPr>
      <w:rPr>
        <w:rFonts w:ascii="Wingdings" w:hAnsi="Wingdings" w:hint="default"/>
      </w:rPr>
    </w:lvl>
  </w:abstractNum>
  <w:abstractNum w:abstractNumId="4" w15:restartNumberingAfterBreak="0">
    <w:nsid w:val="11A238AB"/>
    <w:multiLevelType w:val="hybridMultilevel"/>
    <w:tmpl w:val="582AB4D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29A5336"/>
    <w:multiLevelType w:val="hybridMultilevel"/>
    <w:tmpl w:val="F78079BA"/>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561B15"/>
    <w:multiLevelType w:val="hybridMultilevel"/>
    <w:tmpl w:val="706441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7762EEF"/>
    <w:multiLevelType w:val="hybridMultilevel"/>
    <w:tmpl w:val="A582D8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884390B"/>
    <w:multiLevelType w:val="hybridMultilevel"/>
    <w:tmpl w:val="561CC8B6"/>
    <w:lvl w:ilvl="0" w:tplc="14090001">
      <w:start w:val="1"/>
      <w:numFmt w:val="bullet"/>
      <w:lvlText w:val=""/>
      <w:lvlJc w:val="left"/>
      <w:pPr>
        <w:ind w:left="417" w:hanging="360"/>
      </w:pPr>
      <w:rPr>
        <w:rFonts w:ascii="Symbol" w:hAnsi="Symbol" w:hint="default"/>
      </w:rPr>
    </w:lvl>
    <w:lvl w:ilvl="1" w:tplc="14090003" w:tentative="1">
      <w:start w:val="1"/>
      <w:numFmt w:val="bullet"/>
      <w:lvlText w:val="o"/>
      <w:lvlJc w:val="left"/>
      <w:pPr>
        <w:ind w:left="1137" w:hanging="360"/>
      </w:pPr>
      <w:rPr>
        <w:rFonts w:ascii="Courier New" w:hAnsi="Courier New" w:cs="Courier New" w:hint="default"/>
      </w:rPr>
    </w:lvl>
    <w:lvl w:ilvl="2" w:tplc="14090005" w:tentative="1">
      <w:start w:val="1"/>
      <w:numFmt w:val="bullet"/>
      <w:lvlText w:val=""/>
      <w:lvlJc w:val="left"/>
      <w:pPr>
        <w:ind w:left="1857" w:hanging="360"/>
      </w:pPr>
      <w:rPr>
        <w:rFonts w:ascii="Wingdings" w:hAnsi="Wingdings" w:hint="default"/>
      </w:rPr>
    </w:lvl>
    <w:lvl w:ilvl="3" w:tplc="14090001" w:tentative="1">
      <w:start w:val="1"/>
      <w:numFmt w:val="bullet"/>
      <w:lvlText w:val=""/>
      <w:lvlJc w:val="left"/>
      <w:pPr>
        <w:ind w:left="2577" w:hanging="360"/>
      </w:pPr>
      <w:rPr>
        <w:rFonts w:ascii="Symbol" w:hAnsi="Symbol" w:hint="default"/>
      </w:rPr>
    </w:lvl>
    <w:lvl w:ilvl="4" w:tplc="14090003" w:tentative="1">
      <w:start w:val="1"/>
      <w:numFmt w:val="bullet"/>
      <w:lvlText w:val="o"/>
      <w:lvlJc w:val="left"/>
      <w:pPr>
        <w:ind w:left="3297" w:hanging="360"/>
      </w:pPr>
      <w:rPr>
        <w:rFonts w:ascii="Courier New" w:hAnsi="Courier New" w:cs="Courier New" w:hint="default"/>
      </w:rPr>
    </w:lvl>
    <w:lvl w:ilvl="5" w:tplc="14090005" w:tentative="1">
      <w:start w:val="1"/>
      <w:numFmt w:val="bullet"/>
      <w:lvlText w:val=""/>
      <w:lvlJc w:val="left"/>
      <w:pPr>
        <w:ind w:left="4017" w:hanging="360"/>
      </w:pPr>
      <w:rPr>
        <w:rFonts w:ascii="Wingdings" w:hAnsi="Wingdings" w:hint="default"/>
      </w:rPr>
    </w:lvl>
    <w:lvl w:ilvl="6" w:tplc="14090001" w:tentative="1">
      <w:start w:val="1"/>
      <w:numFmt w:val="bullet"/>
      <w:lvlText w:val=""/>
      <w:lvlJc w:val="left"/>
      <w:pPr>
        <w:ind w:left="4737" w:hanging="360"/>
      </w:pPr>
      <w:rPr>
        <w:rFonts w:ascii="Symbol" w:hAnsi="Symbol" w:hint="default"/>
      </w:rPr>
    </w:lvl>
    <w:lvl w:ilvl="7" w:tplc="14090003" w:tentative="1">
      <w:start w:val="1"/>
      <w:numFmt w:val="bullet"/>
      <w:lvlText w:val="o"/>
      <w:lvlJc w:val="left"/>
      <w:pPr>
        <w:ind w:left="5457" w:hanging="360"/>
      </w:pPr>
      <w:rPr>
        <w:rFonts w:ascii="Courier New" w:hAnsi="Courier New" w:cs="Courier New" w:hint="default"/>
      </w:rPr>
    </w:lvl>
    <w:lvl w:ilvl="8" w:tplc="14090005" w:tentative="1">
      <w:start w:val="1"/>
      <w:numFmt w:val="bullet"/>
      <w:lvlText w:val=""/>
      <w:lvlJc w:val="left"/>
      <w:pPr>
        <w:ind w:left="6177" w:hanging="360"/>
      </w:pPr>
      <w:rPr>
        <w:rFonts w:ascii="Wingdings" w:hAnsi="Wingdings" w:hint="default"/>
      </w:rPr>
    </w:lvl>
  </w:abstractNum>
  <w:abstractNum w:abstractNumId="9" w15:restartNumberingAfterBreak="0">
    <w:nsid w:val="19657C19"/>
    <w:multiLevelType w:val="hybridMultilevel"/>
    <w:tmpl w:val="34E229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1FB47C00"/>
    <w:multiLevelType w:val="hybridMultilevel"/>
    <w:tmpl w:val="BFC09F5E"/>
    <w:lvl w:ilvl="0" w:tplc="18189F84">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D2189A"/>
    <w:multiLevelType w:val="hybridMultilevel"/>
    <w:tmpl w:val="734EEFE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4283B4B"/>
    <w:multiLevelType w:val="hybridMultilevel"/>
    <w:tmpl w:val="C9E04120"/>
    <w:lvl w:ilvl="0" w:tplc="A560EC9A">
      <w:start w:val="1"/>
      <w:numFmt w:val="bullet"/>
      <w:lvlText w:val=""/>
      <w:lvlJc w:val="left"/>
      <w:pPr>
        <w:ind w:left="-1083" w:hanging="360"/>
      </w:pPr>
      <w:rPr>
        <w:rFonts w:ascii="Symbol" w:hAnsi="Symbol" w:hint="default"/>
        <w:color w:val="auto"/>
      </w:rPr>
    </w:lvl>
    <w:lvl w:ilvl="1" w:tplc="14090003">
      <w:start w:val="1"/>
      <w:numFmt w:val="bullet"/>
      <w:lvlText w:val="o"/>
      <w:lvlJc w:val="left"/>
      <w:pPr>
        <w:ind w:left="-363" w:hanging="360"/>
      </w:pPr>
      <w:rPr>
        <w:rFonts w:ascii="Courier New" w:hAnsi="Courier New" w:cs="Courier New" w:hint="default"/>
      </w:rPr>
    </w:lvl>
    <w:lvl w:ilvl="2" w:tplc="14090005">
      <w:start w:val="1"/>
      <w:numFmt w:val="bullet"/>
      <w:lvlText w:val=""/>
      <w:lvlJc w:val="left"/>
      <w:pPr>
        <w:ind w:left="357" w:hanging="360"/>
      </w:pPr>
      <w:rPr>
        <w:rFonts w:ascii="Wingdings" w:hAnsi="Wingdings" w:hint="default"/>
      </w:rPr>
    </w:lvl>
    <w:lvl w:ilvl="3" w:tplc="14090001" w:tentative="1">
      <w:start w:val="1"/>
      <w:numFmt w:val="bullet"/>
      <w:lvlText w:val=""/>
      <w:lvlJc w:val="left"/>
      <w:pPr>
        <w:ind w:left="1077" w:hanging="360"/>
      </w:pPr>
      <w:rPr>
        <w:rFonts w:ascii="Symbol" w:hAnsi="Symbol" w:hint="default"/>
      </w:rPr>
    </w:lvl>
    <w:lvl w:ilvl="4" w:tplc="14090003" w:tentative="1">
      <w:start w:val="1"/>
      <w:numFmt w:val="bullet"/>
      <w:lvlText w:val="o"/>
      <w:lvlJc w:val="left"/>
      <w:pPr>
        <w:ind w:left="1797" w:hanging="360"/>
      </w:pPr>
      <w:rPr>
        <w:rFonts w:ascii="Courier New" w:hAnsi="Courier New" w:cs="Courier New" w:hint="default"/>
      </w:rPr>
    </w:lvl>
    <w:lvl w:ilvl="5" w:tplc="14090005" w:tentative="1">
      <w:start w:val="1"/>
      <w:numFmt w:val="bullet"/>
      <w:lvlText w:val=""/>
      <w:lvlJc w:val="left"/>
      <w:pPr>
        <w:ind w:left="2517" w:hanging="360"/>
      </w:pPr>
      <w:rPr>
        <w:rFonts w:ascii="Wingdings" w:hAnsi="Wingdings" w:hint="default"/>
      </w:rPr>
    </w:lvl>
    <w:lvl w:ilvl="6" w:tplc="14090001" w:tentative="1">
      <w:start w:val="1"/>
      <w:numFmt w:val="bullet"/>
      <w:lvlText w:val=""/>
      <w:lvlJc w:val="left"/>
      <w:pPr>
        <w:ind w:left="3237" w:hanging="360"/>
      </w:pPr>
      <w:rPr>
        <w:rFonts w:ascii="Symbol" w:hAnsi="Symbol" w:hint="default"/>
      </w:rPr>
    </w:lvl>
    <w:lvl w:ilvl="7" w:tplc="14090003" w:tentative="1">
      <w:start w:val="1"/>
      <w:numFmt w:val="bullet"/>
      <w:lvlText w:val="o"/>
      <w:lvlJc w:val="left"/>
      <w:pPr>
        <w:ind w:left="3957" w:hanging="360"/>
      </w:pPr>
      <w:rPr>
        <w:rFonts w:ascii="Courier New" w:hAnsi="Courier New" w:cs="Courier New" w:hint="default"/>
      </w:rPr>
    </w:lvl>
    <w:lvl w:ilvl="8" w:tplc="14090005" w:tentative="1">
      <w:start w:val="1"/>
      <w:numFmt w:val="bullet"/>
      <w:lvlText w:val=""/>
      <w:lvlJc w:val="left"/>
      <w:pPr>
        <w:ind w:left="4677" w:hanging="360"/>
      </w:pPr>
      <w:rPr>
        <w:rFonts w:ascii="Wingdings" w:hAnsi="Wingdings" w:hint="default"/>
      </w:rPr>
    </w:lvl>
  </w:abstractNum>
  <w:abstractNum w:abstractNumId="13" w15:restartNumberingAfterBreak="0">
    <w:nsid w:val="26E675F0"/>
    <w:multiLevelType w:val="hybridMultilevel"/>
    <w:tmpl w:val="8CD2C6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A832C2F"/>
    <w:multiLevelType w:val="hybridMultilevel"/>
    <w:tmpl w:val="AC56CD04"/>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2E8737AA"/>
    <w:multiLevelType w:val="hybridMultilevel"/>
    <w:tmpl w:val="86784338"/>
    <w:lvl w:ilvl="0" w:tplc="14090001">
      <w:start w:val="1"/>
      <w:numFmt w:val="bullet"/>
      <w:lvlText w:val=""/>
      <w:lvlJc w:val="left"/>
      <w:pPr>
        <w:ind w:left="720" w:hanging="360"/>
      </w:pPr>
      <w:rPr>
        <w:rFonts w:ascii="Symbol" w:hAnsi="Symbol" w:hint="default"/>
      </w:rPr>
    </w:lvl>
    <w:lvl w:ilvl="1" w:tplc="18189F84">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9E0D94"/>
    <w:multiLevelType w:val="hybridMultilevel"/>
    <w:tmpl w:val="32A418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37B26C95"/>
    <w:multiLevelType w:val="hybridMultilevel"/>
    <w:tmpl w:val="A808B890"/>
    <w:lvl w:ilvl="0" w:tplc="FFFFFFFF">
      <w:start w:val="1"/>
      <w:numFmt w:val="bullet"/>
      <w:lvlText w:val=""/>
      <w:lvlJc w:val="left"/>
      <w:pPr>
        <w:ind w:left="720" w:hanging="360"/>
      </w:pPr>
      <w:rPr>
        <w:rFonts w:ascii="Symbol" w:hAnsi="Symbol" w:hint="default"/>
      </w:rPr>
    </w:lvl>
    <w:lvl w:ilvl="1" w:tplc="14090003">
      <w:start w:val="1"/>
      <w:numFmt w:val="bullet"/>
      <w:lvlText w:val="o"/>
      <w:lvlJc w:val="left"/>
      <w:pPr>
        <w:ind w:left="1498"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6F07CB"/>
    <w:multiLevelType w:val="hybridMultilevel"/>
    <w:tmpl w:val="3BDE3C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0E576C"/>
    <w:multiLevelType w:val="hybridMultilevel"/>
    <w:tmpl w:val="35BCF2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4CD956A5"/>
    <w:multiLevelType w:val="hybridMultilevel"/>
    <w:tmpl w:val="88A6AC62"/>
    <w:lvl w:ilvl="0" w:tplc="18189F84">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2315776"/>
    <w:multiLevelType w:val="hybridMultilevel"/>
    <w:tmpl w:val="004810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2B22EFF"/>
    <w:multiLevelType w:val="hybridMultilevel"/>
    <w:tmpl w:val="55BC975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3" w15:restartNumberingAfterBreak="0">
    <w:nsid w:val="535A76F9"/>
    <w:multiLevelType w:val="hybridMultilevel"/>
    <w:tmpl w:val="15B66A82"/>
    <w:lvl w:ilvl="0" w:tplc="18189F84">
      <w:start w:val="1"/>
      <w:numFmt w:val="bullet"/>
      <w:lvlText w:val="-"/>
      <w:lvlJc w:val="left"/>
      <w:pPr>
        <w:ind w:left="720" w:hanging="360"/>
      </w:pPr>
      <w:rPr>
        <w:rFonts w:ascii="Arial" w:hAnsi="Aria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07CA0B7C">
      <w:numFmt w:val="bullet"/>
      <w:lvlText w:val="•"/>
      <w:lvlJc w:val="left"/>
      <w:pPr>
        <w:ind w:left="2880" w:hanging="360"/>
      </w:pPr>
      <w:rPr>
        <w:rFonts w:hint="default"/>
        <w:lang w:val="en-NZ" w:eastAsia="en-NZ" w:bidi="en-NZ"/>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40A5A73"/>
    <w:multiLevelType w:val="hybridMultilevel"/>
    <w:tmpl w:val="4CEC6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71914D6"/>
    <w:multiLevelType w:val="hybridMultilevel"/>
    <w:tmpl w:val="27C4E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9E16901"/>
    <w:multiLevelType w:val="hybridMultilevel"/>
    <w:tmpl w:val="4F7E2F1E"/>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27" w15:restartNumberingAfterBreak="0">
    <w:nsid w:val="5B0B7AC5"/>
    <w:multiLevelType w:val="hybridMultilevel"/>
    <w:tmpl w:val="30407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614C32"/>
    <w:multiLevelType w:val="hybridMultilevel"/>
    <w:tmpl w:val="D338B5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CBA0516"/>
    <w:multiLevelType w:val="multilevel"/>
    <w:tmpl w:val="65E0A4CA"/>
    <w:lvl w:ilvl="0">
      <w:start w:val="1"/>
      <w:numFmt w:val="bullet"/>
      <w:pStyle w:val="Bulletpoints"/>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D9C7293"/>
    <w:multiLevelType w:val="hybridMultilevel"/>
    <w:tmpl w:val="CAC805D8"/>
    <w:lvl w:ilvl="0" w:tplc="DF44BBAA">
      <w:start w:val="1"/>
      <w:numFmt w:val="decimal"/>
      <w:lvlText w:val="%1."/>
      <w:lvlJc w:val="left"/>
      <w:pPr>
        <w:ind w:left="720" w:hanging="360"/>
      </w:pPr>
      <w:rPr>
        <w:rFonts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E9D6D5A"/>
    <w:multiLevelType w:val="hybridMultilevel"/>
    <w:tmpl w:val="E522E1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F114C19"/>
    <w:multiLevelType w:val="hybridMultilevel"/>
    <w:tmpl w:val="5F3850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1F94F95"/>
    <w:multiLevelType w:val="hybridMultilevel"/>
    <w:tmpl w:val="A3323F8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63F4E6E"/>
    <w:multiLevelType w:val="hybridMultilevel"/>
    <w:tmpl w:val="3640C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A0348F6"/>
    <w:multiLevelType w:val="hybridMultilevel"/>
    <w:tmpl w:val="773826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C90231B"/>
    <w:multiLevelType w:val="hybridMultilevel"/>
    <w:tmpl w:val="F4A64A92"/>
    <w:lvl w:ilvl="0" w:tplc="07CA0B7C">
      <w:numFmt w:val="bullet"/>
      <w:lvlText w:val="•"/>
      <w:lvlJc w:val="left"/>
      <w:pPr>
        <w:ind w:left="720" w:hanging="360"/>
      </w:pPr>
      <w:rPr>
        <w:rFonts w:hint="default"/>
        <w:lang w:val="en-NZ" w:eastAsia="en-NZ" w:bidi="en-NZ"/>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FE14C27"/>
    <w:multiLevelType w:val="hybridMultilevel"/>
    <w:tmpl w:val="4B624C6E"/>
    <w:lvl w:ilvl="0" w:tplc="14090001">
      <w:start w:val="1"/>
      <w:numFmt w:val="bullet"/>
      <w:lvlText w:val=""/>
      <w:lvlJc w:val="left"/>
      <w:pPr>
        <w:ind w:left="778" w:hanging="360"/>
      </w:pPr>
      <w:rPr>
        <w:rFonts w:ascii="Symbol" w:hAnsi="Symbol" w:hint="default"/>
      </w:rPr>
    </w:lvl>
    <w:lvl w:ilvl="1" w:tplc="14090003">
      <w:start w:val="1"/>
      <w:numFmt w:val="bullet"/>
      <w:lvlText w:val="o"/>
      <w:lvlJc w:val="left"/>
      <w:pPr>
        <w:ind w:left="1498" w:hanging="360"/>
      </w:pPr>
      <w:rPr>
        <w:rFonts w:ascii="Courier New" w:hAnsi="Courier New" w:cs="Courier New" w:hint="default"/>
      </w:rPr>
    </w:lvl>
    <w:lvl w:ilvl="2" w:tplc="14090005" w:tentative="1">
      <w:start w:val="1"/>
      <w:numFmt w:val="bullet"/>
      <w:lvlText w:val=""/>
      <w:lvlJc w:val="left"/>
      <w:pPr>
        <w:ind w:left="2218" w:hanging="360"/>
      </w:pPr>
      <w:rPr>
        <w:rFonts w:ascii="Wingdings" w:hAnsi="Wingdings" w:hint="default"/>
      </w:rPr>
    </w:lvl>
    <w:lvl w:ilvl="3" w:tplc="14090001" w:tentative="1">
      <w:start w:val="1"/>
      <w:numFmt w:val="bullet"/>
      <w:lvlText w:val=""/>
      <w:lvlJc w:val="left"/>
      <w:pPr>
        <w:ind w:left="2938" w:hanging="360"/>
      </w:pPr>
      <w:rPr>
        <w:rFonts w:ascii="Symbol" w:hAnsi="Symbol" w:hint="default"/>
      </w:rPr>
    </w:lvl>
    <w:lvl w:ilvl="4" w:tplc="14090003" w:tentative="1">
      <w:start w:val="1"/>
      <w:numFmt w:val="bullet"/>
      <w:lvlText w:val="o"/>
      <w:lvlJc w:val="left"/>
      <w:pPr>
        <w:ind w:left="3658" w:hanging="360"/>
      </w:pPr>
      <w:rPr>
        <w:rFonts w:ascii="Courier New" w:hAnsi="Courier New" w:cs="Courier New" w:hint="default"/>
      </w:rPr>
    </w:lvl>
    <w:lvl w:ilvl="5" w:tplc="14090005" w:tentative="1">
      <w:start w:val="1"/>
      <w:numFmt w:val="bullet"/>
      <w:lvlText w:val=""/>
      <w:lvlJc w:val="left"/>
      <w:pPr>
        <w:ind w:left="4378" w:hanging="360"/>
      </w:pPr>
      <w:rPr>
        <w:rFonts w:ascii="Wingdings" w:hAnsi="Wingdings" w:hint="default"/>
      </w:rPr>
    </w:lvl>
    <w:lvl w:ilvl="6" w:tplc="14090001" w:tentative="1">
      <w:start w:val="1"/>
      <w:numFmt w:val="bullet"/>
      <w:lvlText w:val=""/>
      <w:lvlJc w:val="left"/>
      <w:pPr>
        <w:ind w:left="5098" w:hanging="360"/>
      </w:pPr>
      <w:rPr>
        <w:rFonts w:ascii="Symbol" w:hAnsi="Symbol" w:hint="default"/>
      </w:rPr>
    </w:lvl>
    <w:lvl w:ilvl="7" w:tplc="14090003" w:tentative="1">
      <w:start w:val="1"/>
      <w:numFmt w:val="bullet"/>
      <w:lvlText w:val="o"/>
      <w:lvlJc w:val="left"/>
      <w:pPr>
        <w:ind w:left="5818" w:hanging="360"/>
      </w:pPr>
      <w:rPr>
        <w:rFonts w:ascii="Courier New" w:hAnsi="Courier New" w:cs="Courier New" w:hint="default"/>
      </w:rPr>
    </w:lvl>
    <w:lvl w:ilvl="8" w:tplc="14090005" w:tentative="1">
      <w:start w:val="1"/>
      <w:numFmt w:val="bullet"/>
      <w:lvlText w:val=""/>
      <w:lvlJc w:val="left"/>
      <w:pPr>
        <w:ind w:left="6538" w:hanging="360"/>
      </w:pPr>
      <w:rPr>
        <w:rFonts w:ascii="Wingdings" w:hAnsi="Wingdings" w:hint="default"/>
      </w:rPr>
    </w:lvl>
  </w:abstractNum>
  <w:abstractNum w:abstractNumId="38" w15:restartNumberingAfterBreak="0">
    <w:nsid w:val="74B16998"/>
    <w:multiLevelType w:val="hybridMultilevel"/>
    <w:tmpl w:val="8990F3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55F7CD0"/>
    <w:multiLevelType w:val="hybridMultilevel"/>
    <w:tmpl w:val="2F181D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75DF5089"/>
    <w:multiLevelType w:val="hybridMultilevel"/>
    <w:tmpl w:val="A112B4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2"/>
  </w:num>
  <w:num w:numId="2">
    <w:abstractNumId w:val="29"/>
  </w:num>
  <w:num w:numId="3">
    <w:abstractNumId w:val="0"/>
  </w:num>
  <w:num w:numId="4">
    <w:abstractNumId w:val="11"/>
  </w:num>
  <w:num w:numId="5">
    <w:abstractNumId w:val="39"/>
  </w:num>
  <w:num w:numId="6">
    <w:abstractNumId w:val="6"/>
  </w:num>
  <w:num w:numId="7">
    <w:abstractNumId w:val="16"/>
  </w:num>
  <w:num w:numId="8">
    <w:abstractNumId w:val="33"/>
  </w:num>
  <w:num w:numId="9">
    <w:abstractNumId w:val="31"/>
  </w:num>
  <w:num w:numId="10">
    <w:abstractNumId w:val="35"/>
  </w:num>
  <w:num w:numId="11">
    <w:abstractNumId w:val="8"/>
  </w:num>
  <w:num w:numId="12">
    <w:abstractNumId w:val="9"/>
  </w:num>
  <w:num w:numId="13">
    <w:abstractNumId w:val="14"/>
  </w:num>
  <w:num w:numId="14">
    <w:abstractNumId w:val="38"/>
  </w:num>
  <w:num w:numId="15">
    <w:abstractNumId w:val="40"/>
  </w:num>
  <w:num w:numId="16">
    <w:abstractNumId w:val="7"/>
  </w:num>
  <w:num w:numId="17">
    <w:abstractNumId w:val="20"/>
  </w:num>
  <w:num w:numId="18">
    <w:abstractNumId w:val="24"/>
  </w:num>
  <w:num w:numId="19">
    <w:abstractNumId w:val="25"/>
  </w:num>
  <w:num w:numId="20">
    <w:abstractNumId w:val="26"/>
  </w:num>
  <w:num w:numId="21">
    <w:abstractNumId w:val="32"/>
  </w:num>
  <w:num w:numId="22">
    <w:abstractNumId w:val="2"/>
  </w:num>
  <w:num w:numId="23">
    <w:abstractNumId w:val="21"/>
  </w:num>
  <w:num w:numId="24">
    <w:abstractNumId w:val="4"/>
  </w:num>
  <w:num w:numId="25">
    <w:abstractNumId w:val="22"/>
  </w:num>
  <w:num w:numId="26">
    <w:abstractNumId w:val="37"/>
  </w:num>
  <w:num w:numId="27">
    <w:abstractNumId w:val="27"/>
  </w:num>
  <w:num w:numId="28">
    <w:abstractNumId w:val="15"/>
  </w:num>
  <w:num w:numId="29">
    <w:abstractNumId w:val="10"/>
  </w:num>
  <w:num w:numId="30">
    <w:abstractNumId w:val="1"/>
  </w:num>
  <w:num w:numId="31">
    <w:abstractNumId w:val="23"/>
  </w:num>
  <w:num w:numId="32">
    <w:abstractNumId w:val="36"/>
  </w:num>
  <w:num w:numId="33">
    <w:abstractNumId w:val="19"/>
  </w:num>
  <w:num w:numId="34">
    <w:abstractNumId w:val="30"/>
  </w:num>
  <w:num w:numId="35">
    <w:abstractNumId w:val="13"/>
  </w:num>
  <w:num w:numId="36">
    <w:abstractNumId w:val="18"/>
  </w:num>
  <w:num w:numId="37">
    <w:abstractNumId w:val="34"/>
  </w:num>
  <w:num w:numId="38">
    <w:abstractNumId w:val="3"/>
  </w:num>
  <w:num w:numId="39">
    <w:abstractNumId w:val="28"/>
  </w:num>
  <w:num w:numId="40">
    <w:abstractNumId w:val="17"/>
  </w:num>
  <w:num w:numId="41">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F1A"/>
    <w:rsid w:val="000020C7"/>
    <w:rsid w:val="00011C58"/>
    <w:rsid w:val="000125E5"/>
    <w:rsid w:val="0001269F"/>
    <w:rsid w:val="00014382"/>
    <w:rsid w:val="00021032"/>
    <w:rsid w:val="0002261A"/>
    <w:rsid w:val="0002324E"/>
    <w:rsid w:val="000250F2"/>
    <w:rsid w:val="00026149"/>
    <w:rsid w:val="0003218C"/>
    <w:rsid w:val="00043FEA"/>
    <w:rsid w:val="000458E2"/>
    <w:rsid w:val="000465F2"/>
    <w:rsid w:val="000557EC"/>
    <w:rsid w:val="00056413"/>
    <w:rsid w:val="0005658D"/>
    <w:rsid w:val="000608D0"/>
    <w:rsid w:val="00060C15"/>
    <w:rsid w:val="00060CC7"/>
    <w:rsid w:val="000632AC"/>
    <w:rsid w:val="000679EA"/>
    <w:rsid w:val="00070C2F"/>
    <w:rsid w:val="00072263"/>
    <w:rsid w:val="000765BD"/>
    <w:rsid w:val="000803E4"/>
    <w:rsid w:val="00081460"/>
    <w:rsid w:val="00082136"/>
    <w:rsid w:val="00083287"/>
    <w:rsid w:val="00083715"/>
    <w:rsid w:val="000858E6"/>
    <w:rsid w:val="00085CE5"/>
    <w:rsid w:val="000862A5"/>
    <w:rsid w:val="00086473"/>
    <w:rsid w:val="0009100B"/>
    <w:rsid w:val="00096DB9"/>
    <w:rsid w:val="000A10E0"/>
    <w:rsid w:val="000A74F9"/>
    <w:rsid w:val="000B2BD1"/>
    <w:rsid w:val="000B582C"/>
    <w:rsid w:val="000B6416"/>
    <w:rsid w:val="000B6536"/>
    <w:rsid w:val="000C154C"/>
    <w:rsid w:val="000C4CB6"/>
    <w:rsid w:val="000C5F5C"/>
    <w:rsid w:val="000D20E6"/>
    <w:rsid w:val="000D43F2"/>
    <w:rsid w:val="000E1EF5"/>
    <w:rsid w:val="000E5F87"/>
    <w:rsid w:val="000F5AAA"/>
    <w:rsid w:val="00102631"/>
    <w:rsid w:val="00106E51"/>
    <w:rsid w:val="00111954"/>
    <w:rsid w:val="00111E67"/>
    <w:rsid w:val="0011402B"/>
    <w:rsid w:val="00120EBF"/>
    <w:rsid w:val="00121C0C"/>
    <w:rsid w:val="0012546D"/>
    <w:rsid w:val="001255E8"/>
    <w:rsid w:val="001268F1"/>
    <w:rsid w:val="00127597"/>
    <w:rsid w:val="001279BA"/>
    <w:rsid w:val="00135EC7"/>
    <w:rsid w:val="00137562"/>
    <w:rsid w:val="00137CCD"/>
    <w:rsid w:val="00145A89"/>
    <w:rsid w:val="00146B05"/>
    <w:rsid w:val="00152D87"/>
    <w:rsid w:val="00154355"/>
    <w:rsid w:val="0016157F"/>
    <w:rsid w:val="00176A06"/>
    <w:rsid w:val="00176CE2"/>
    <w:rsid w:val="00176D2D"/>
    <w:rsid w:val="0018067F"/>
    <w:rsid w:val="00181541"/>
    <w:rsid w:val="00182C2D"/>
    <w:rsid w:val="001830C2"/>
    <w:rsid w:val="001873A3"/>
    <w:rsid w:val="00190401"/>
    <w:rsid w:val="00190A82"/>
    <w:rsid w:val="00195D96"/>
    <w:rsid w:val="001A3BF0"/>
    <w:rsid w:val="001B48EF"/>
    <w:rsid w:val="001B69B7"/>
    <w:rsid w:val="001B6CFA"/>
    <w:rsid w:val="001B6F1A"/>
    <w:rsid w:val="001C1556"/>
    <w:rsid w:val="001C6B4A"/>
    <w:rsid w:val="001C70C5"/>
    <w:rsid w:val="001D2604"/>
    <w:rsid w:val="001D6202"/>
    <w:rsid w:val="001D7A56"/>
    <w:rsid w:val="001E001B"/>
    <w:rsid w:val="001F53D5"/>
    <w:rsid w:val="001F60F4"/>
    <w:rsid w:val="00203171"/>
    <w:rsid w:val="00205D25"/>
    <w:rsid w:val="00214928"/>
    <w:rsid w:val="00215EF6"/>
    <w:rsid w:val="00227180"/>
    <w:rsid w:val="0022725F"/>
    <w:rsid w:val="00233482"/>
    <w:rsid w:val="002374A0"/>
    <w:rsid w:val="00243081"/>
    <w:rsid w:val="00284562"/>
    <w:rsid w:val="0029062D"/>
    <w:rsid w:val="0029086D"/>
    <w:rsid w:val="002A1BF6"/>
    <w:rsid w:val="002B4933"/>
    <w:rsid w:val="002C324C"/>
    <w:rsid w:val="002C46B2"/>
    <w:rsid w:val="002C5AAD"/>
    <w:rsid w:val="002C7710"/>
    <w:rsid w:val="002D0445"/>
    <w:rsid w:val="002D0CE4"/>
    <w:rsid w:val="002D262A"/>
    <w:rsid w:val="002D2787"/>
    <w:rsid w:val="002D334B"/>
    <w:rsid w:val="002D3643"/>
    <w:rsid w:val="002D4107"/>
    <w:rsid w:val="002D63A2"/>
    <w:rsid w:val="002E4205"/>
    <w:rsid w:val="002F0891"/>
    <w:rsid w:val="002F496D"/>
    <w:rsid w:val="002F4C7A"/>
    <w:rsid w:val="00300DC3"/>
    <w:rsid w:val="003012F3"/>
    <w:rsid w:val="00311133"/>
    <w:rsid w:val="00315554"/>
    <w:rsid w:val="00331C55"/>
    <w:rsid w:val="00334A0C"/>
    <w:rsid w:val="0034020C"/>
    <w:rsid w:val="00341370"/>
    <w:rsid w:val="00346884"/>
    <w:rsid w:val="0034723E"/>
    <w:rsid w:val="00351C5F"/>
    <w:rsid w:val="00357EE1"/>
    <w:rsid w:val="00361EB0"/>
    <w:rsid w:val="00372F61"/>
    <w:rsid w:val="00374739"/>
    <w:rsid w:val="00381CA5"/>
    <w:rsid w:val="00384D5A"/>
    <w:rsid w:val="00386926"/>
    <w:rsid w:val="003A149F"/>
    <w:rsid w:val="003A1A38"/>
    <w:rsid w:val="003A4EB0"/>
    <w:rsid w:val="003A4EB1"/>
    <w:rsid w:val="003B1E82"/>
    <w:rsid w:val="003B3776"/>
    <w:rsid w:val="003C1AA0"/>
    <w:rsid w:val="003D4A40"/>
    <w:rsid w:val="003E2B6E"/>
    <w:rsid w:val="003E4BC7"/>
    <w:rsid w:val="003E56F4"/>
    <w:rsid w:val="003E7461"/>
    <w:rsid w:val="003F73D9"/>
    <w:rsid w:val="0040674D"/>
    <w:rsid w:val="00416F9F"/>
    <w:rsid w:val="00431464"/>
    <w:rsid w:val="004323CC"/>
    <w:rsid w:val="00435870"/>
    <w:rsid w:val="0044102C"/>
    <w:rsid w:val="00442D54"/>
    <w:rsid w:val="0044542D"/>
    <w:rsid w:val="0045331C"/>
    <w:rsid w:val="004541B8"/>
    <w:rsid w:val="00465383"/>
    <w:rsid w:val="004672CB"/>
    <w:rsid w:val="00470178"/>
    <w:rsid w:val="00475203"/>
    <w:rsid w:val="00481460"/>
    <w:rsid w:val="0048247E"/>
    <w:rsid w:val="0049299E"/>
    <w:rsid w:val="004967B2"/>
    <w:rsid w:val="004A102F"/>
    <w:rsid w:val="004A323E"/>
    <w:rsid w:val="004A74E0"/>
    <w:rsid w:val="004B21C3"/>
    <w:rsid w:val="004B4BED"/>
    <w:rsid w:val="004C1A66"/>
    <w:rsid w:val="004C6731"/>
    <w:rsid w:val="004C719B"/>
    <w:rsid w:val="004E44B1"/>
    <w:rsid w:val="004E47E8"/>
    <w:rsid w:val="004E570B"/>
    <w:rsid w:val="004F08A6"/>
    <w:rsid w:val="004F1EFE"/>
    <w:rsid w:val="004F3AAB"/>
    <w:rsid w:val="004F608A"/>
    <w:rsid w:val="00500BC1"/>
    <w:rsid w:val="00511B8E"/>
    <w:rsid w:val="005203B8"/>
    <w:rsid w:val="005218BA"/>
    <w:rsid w:val="00522EC9"/>
    <w:rsid w:val="00525113"/>
    <w:rsid w:val="0052705F"/>
    <w:rsid w:val="00527D6C"/>
    <w:rsid w:val="00530666"/>
    <w:rsid w:val="005313EB"/>
    <w:rsid w:val="00532DCE"/>
    <w:rsid w:val="005331B8"/>
    <w:rsid w:val="005354D1"/>
    <w:rsid w:val="00535E63"/>
    <w:rsid w:val="0053615F"/>
    <w:rsid w:val="005456FD"/>
    <w:rsid w:val="00557346"/>
    <w:rsid w:val="00573B6B"/>
    <w:rsid w:val="005741F4"/>
    <w:rsid w:val="005766A0"/>
    <w:rsid w:val="00577EC6"/>
    <w:rsid w:val="005814B3"/>
    <w:rsid w:val="00595A10"/>
    <w:rsid w:val="005969AC"/>
    <w:rsid w:val="005A33F0"/>
    <w:rsid w:val="005A5048"/>
    <w:rsid w:val="005B34AA"/>
    <w:rsid w:val="005B6E79"/>
    <w:rsid w:val="005B6EE3"/>
    <w:rsid w:val="005C13DC"/>
    <w:rsid w:val="005D1E2F"/>
    <w:rsid w:val="005D61D5"/>
    <w:rsid w:val="005D7946"/>
    <w:rsid w:val="005E22B1"/>
    <w:rsid w:val="005E3661"/>
    <w:rsid w:val="005E65AB"/>
    <w:rsid w:val="005F0E17"/>
    <w:rsid w:val="005F27E6"/>
    <w:rsid w:val="006047B2"/>
    <w:rsid w:val="00607A03"/>
    <w:rsid w:val="006205FA"/>
    <w:rsid w:val="0062301F"/>
    <w:rsid w:val="0062457D"/>
    <w:rsid w:val="00631BFF"/>
    <w:rsid w:val="00637D83"/>
    <w:rsid w:val="00644C8D"/>
    <w:rsid w:val="00650D5D"/>
    <w:rsid w:val="006523BE"/>
    <w:rsid w:val="0065316A"/>
    <w:rsid w:val="00653D4B"/>
    <w:rsid w:val="00661124"/>
    <w:rsid w:val="00661A00"/>
    <w:rsid w:val="00665395"/>
    <w:rsid w:val="00671669"/>
    <w:rsid w:val="00672C2D"/>
    <w:rsid w:val="00696260"/>
    <w:rsid w:val="006A5094"/>
    <w:rsid w:val="006A64BE"/>
    <w:rsid w:val="006A73E1"/>
    <w:rsid w:val="006A7633"/>
    <w:rsid w:val="006B1156"/>
    <w:rsid w:val="006C357B"/>
    <w:rsid w:val="006C470C"/>
    <w:rsid w:val="006C710D"/>
    <w:rsid w:val="006C7CF6"/>
    <w:rsid w:val="006D1450"/>
    <w:rsid w:val="006D7858"/>
    <w:rsid w:val="006D7B34"/>
    <w:rsid w:val="006D7DC2"/>
    <w:rsid w:val="006E19B2"/>
    <w:rsid w:val="006E4966"/>
    <w:rsid w:val="006F5AF1"/>
    <w:rsid w:val="00700642"/>
    <w:rsid w:val="00707733"/>
    <w:rsid w:val="00723ED7"/>
    <w:rsid w:val="007276FD"/>
    <w:rsid w:val="00736750"/>
    <w:rsid w:val="0074363D"/>
    <w:rsid w:val="00744778"/>
    <w:rsid w:val="00744A5F"/>
    <w:rsid w:val="0075354B"/>
    <w:rsid w:val="007558F5"/>
    <w:rsid w:val="00763815"/>
    <w:rsid w:val="00765549"/>
    <w:rsid w:val="007661A8"/>
    <w:rsid w:val="00767B81"/>
    <w:rsid w:val="00771C45"/>
    <w:rsid w:val="00772436"/>
    <w:rsid w:val="00783987"/>
    <w:rsid w:val="00790C00"/>
    <w:rsid w:val="00796660"/>
    <w:rsid w:val="007979F5"/>
    <w:rsid w:val="007A1562"/>
    <w:rsid w:val="007A1BA6"/>
    <w:rsid w:val="007B22BF"/>
    <w:rsid w:val="007C287E"/>
    <w:rsid w:val="007C2CC2"/>
    <w:rsid w:val="007C441F"/>
    <w:rsid w:val="007C653B"/>
    <w:rsid w:val="007D1B36"/>
    <w:rsid w:val="007D24E7"/>
    <w:rsid w:val="007D3557"/>
    <w:rsid w:val="007D4008"/>
    <w:rsid w:val="007D425A"/>
    <w:rsid w:val="007E06AD"/>
    <w:rsid w:val="007E1D9C"/>
    <w:rsid w:val="007E21DB"/>
    <w:rsid w:val="007E7AC9"/>
    <w:rsid w:val="007F7DB2"/>
    <w:rsid w:val="007F7F50"/>
    <w:rsid w:val="00800C51"/>
    <w:rsid w:val="0081085F"/>
    <w:rsid w:val="008117D1"/>
    <w:rsid w:val="008148E1"/>
    <w:rsid w:val="008155D0"/>
    <w:rsid w:val="00824795"/>
    <w:rsid w:val="008252D6"/>
    <w:rsid w:val="008365E2"/>
    <w:rsid w:val="00841133"/>
    <w:rsid w:val="008414D8"/>
    <w:rsid w:val="008420D2"/>
    <w:rsid w:val="00850610"/>
    <w:rsid w:val="00852B7E"/>
    <w:rsid w:val="008531B3"/>
    <w:rsid w:val="00855F28"/>
    <w:rsid w:val="00857DA3"/>
    <w:rsid w:val="00861201"/>
    <w:rsid w:val="0086495F"/>
    <w:rsid w:val="0088112D"/>
    <w:rsid w:val="008859C0"/>
    <w:rsid w:val="0089278F"/>
    <w:rsid w:val="0089765C"/>
    <w:rsid w:val="008B1148"/>
    <w:rsid w:val="008B179B"/>
    <w:rsid w:val="008D5BFD"/>
    <w:rsid w:val="008E46E5"/>
    <w:rsid w:val="008E50DA"/>
    <w:rsid w:val="008E5E10"/>
    <w:rsid w:val="008E6EB8"/>
    <w:rsid w:val="008F3837"/>
    <w:rsid w:val="008F4F1B"/>
    <w:rsid w:val="008F7DE0"/>
    <w:rsid w:val="00901403"/>
    <w:rsid w:val="0090340D"/>
    <w:rsid w:val="00903758"/>
    <w:rsid w:val="00904C70"/>
    <w:rsid w:val="00915894"/>
    <w:rsid w:val="009177CB"/>
    <w:rsid w:val="0093252F"/>
    <w:rsid w:val="00935D55"/>
    <w:rsid w:val="0094291A"/>
    <w:rsid w:val="0094325D"/>
    <w:rsid w:val="009453B8"/>
    <w:rsid w:val="00951A6E"/>
    <w:rsid w:val="00952EBF"/>
    <w:rsid w:val="00961298"/>
    <w:rsid w:val="009641D0"/>
    <w:rsid w:val="00967950"/>
    <w:rsid w:val="00970D66"/>
    <w:rsid w:val="00971F1A"/>
    <w:rsid w:val="009737C4"/>
    <w:rsid w:val="009756A6"/>
    <w:rsid w:val="0098069A"/>
    <w:rsid w:val="00981C44"/>
    <w:rsid w:val="00982255"/>
    <w:rsid w:val="00985BEA"/>
    <w:rsid w:val="009973D8"/>
    <w:rsid w:val="009976C4"/>
    <w:rsid w:val="009A18B3"/>
    <w:rsid w:val="009A18F8"/>
    <w:rsid w:val="009A205B"/>
    <w:rsid w:val="009A389B"/>
    <w:rsid w:val="009B3699"/>
    <w:rsid w:val="009B6E89"/>
    <w:rsid w:val="009B7321"/>
    <w:rsid w:val="009C1133"/>
    <w:rsid w:val="009C1C4E"/>
    <w:rsid w:val="009C2EFA"/>
    <w:rsid w:val="009C7CCF"/>
    <w:rsid w:val="009D2B82"/>
    <w:rsid w:val="009E40AC"/>
    <w:rsid w:val="009F05B6"/>
    <w:rsid w:val="009F4575"/>
    <w:rsid w:val="009F4654"/>
    <w:rsid w:val="009F6164"/>
    <w:rsid w:val="00A010A6"/>
    <w:rsid w:val="00A0140F"/>
    <w:rsid w:val="00A07966"/>
    <w:rsid w:val="00A121EA"/>
    <w:rsid w:val="00A16CBD"/>
    <w:rsid w:val="00A2184E"/>
    <w:rsid w:val="00A26B94"/>
    <w:rsid w:val="00A322F9"/>
    <w:rsid w:val="00A34096"/>
    <w:rsid w:val="00A44472"/>
    <w:rsid w:val="00A52005"/>
    <w:rsid w:val="00A53DD2"/>
    <w:rsid w:val="00A54219"/>
    <w:rsid w:val="00A634F7"/>
    <w:rsid w:val="00A63ED3"/>
    <w:rsid w:val="00A64018"/>
    <w:rsid w:val="00A66BAD"/>
    <w:rsid w:val="00A74074"/>
    <w:rsid w:val="00A7464C"/>
    <w:rsid w:val="00A777E1"/>
    <w:rsid w:val="00A80E6B"/>
    <w:rsid w:val="00A83D79"/>
    <w:rsid w:val="00A87F56"/>
    <w:rsid w:val="00A906FD"/>
    <w:rsid w:val="00A93728"/>
    <w:rsid w:val="00A96497"/>
    <w:rsid w:val="00A9655B"/>
    <w:rsid w:val="00A971C0"/>
    <w:rsid w:val="00AA232A"/>
    <w:rsid w:val="00AB214F"/>
    <w:rsid w:val="00AB302F"/>
    <w:rsid w:val="00AB6225"/>
    <w:rsid w:val="00AB7462"/>
    <w:rsid w:val="00AC0018"/>
    <w:rsid w:val="00AD1E98"/>
    <w:rsid w:val="00AD296E"/>
    <w:rsid w:val="00AD7C0A"/>
    <w:rsid w:val="00AE15E5"/>
    <w:rsid w:val="00B045AC"/>
    <w:rsid w:val="00B05151"/>
    <w:rsid w:val="00B0653B"/>
    <w:rsid w:val="00B12C3C"/>
    <w:rsid w:val="00B143F6"/>
    <w:rsid w:val="00B20F60"/>
    <w:rsid w:val="00B2374F"/>
    <w:rsid w:val="00B254CD"/>
    <w:rsid w:val="00B31146"/>
    <w:rsid w:val="00B32C6E"/>
    <w:rsid w:val="00B33990"/>
    <w:rsid w:val="00B34161"/>
    <w:rsid w:val="00B357AF"/>
    <w:rsid w:val="00B41002"/>
    <w:rsid w:val="00B41963"/>
    <w:rsid w:val="00B47A8D"/>
    <w:rsid w:val="00B50D57"/>
    <w:rsid w:val="00B578DF"/>
    <w:rsid w:val="00B62B77"/>
    <w:rsid w:val="00B652BE"/>
    <w:rsid w:val="00B8721B"/>
    <w:rsid w:val="00BA1598"/>
    <w:rsid w:val="00BA15D5"/>
    <w:rsid w:val="00BA1708"/>
    <w:rsid w:val="00BC65D9"/>
    <w:rsid w:val="00BC6669"/>
    <w:rsid w:val="00BC776F"/>
    <w:rsid w:val="00BD3AF7"/>
    <w:rsid w:val="00BD3CBB"/>
    <w:rsid w:val="00BE19F2"/>
    <w:rsid w:val="00BE7AAF"/>
    <w:rsid w:val="00BF1966"/>
    <w:rsid w:val="00BF24BD"/>
    <w:rsid w:val="00BF6CCE"/>
    <w:rsid w:val="00C10A6A"/>
    <w:rsid w:val="00C12B05"/>
    <w:rsid w:val="00C16919"/>
    <w:rsid w:val="00C20D39"/>
    <w:rsid w:val="00C321F7"/>
    <w:rsid w:val="00C424E5"/>
    <w:rsid w:val="00C5487C"/>
    <w:rsid w:val="00C62478"/>
    <w:rsid w:val="00C67753"/>
    <w:rsid w:val="00C72C59"/>
    <w:rsid w:val="00C75E70"/>
    <w:rsid w:val="00C802DF"/>
    <w:rsid w:val="00C81C42"/>
    <w:rsid w:val="00C82097"/>
    <w:rsid w:val="00C843FD"/>
    <w:rsid w:val="00C859DD"/>
    <w:rsid w:val="00C87891"/>
    <w:rsid w:val="00C90D3A"/>
    <w:rsid w:val="00CA3535"/>
    <w:rsid w:val="00CA56EB"/>
    <w:rsid w:val="00CA708C"/>
    <w:rsid w:val="00CB1AC0"/>
    <w:rsid w:val="00CB7C92"/>
    <w:rsid w:val="00CC00CC"/>
    <w:rsid w:val="00CC0284"/>
    <w:rsid w:val="00CC5523"/>
    <w:rsid w:val="00CD0EFB"/>
    <w:rsid w:val="00CD1D16"/>
    <w:rsid w:val="00CD25D4"/>
    <w:rsid w:val="00CD3D7A"/>
    <w:rsid w:val="00CD3E88"/>
    <w:rsid w:val="00CD407F"/>
    <w:rsid w:val="00CD6CEF"/>
    <w:rsid w:val="00CD6F5E"/>
    <w:rsid w:val="00CD744A"/>
    <w:rsid w:val="00CE037A"/>
    <w:rsid w:val="00CE51B1"/>
    <w:rsid w:val="00CE70DD"/>
    <w:rsid w:val="00CF1A7B"/>
    <w:rsid w:val="00CF7150"/>
    <w:rsid w:val="00D04514"/>
    <w:rsid w:val="00D136FD"/>
    <w:rsid w:val="00D1432C"/>
    <w:rsid w:val="00D17A6F"/>
    <w:rsid w:val="00D2023A"/>
    <w:rsid w:val="00D27ECB"/>
    <w:rsid w:val="00D27EE5"/>
    <w:rsid w:val="00D319D6"/>
    <w:rsid w:val="00D34298"/>
    <w:rsid w:val="00D34A17"/>
    <w:rsid w:val="00D35756"/>
    <w:rsid w:val="00D4551A"/>
    <w:rsid w:val="00D46ED7"/>
    <w:rsid w:val="00D51A86"/>
    <w:rsid w:val="00D520CB"/>
    <w:rsid w:val="00D5409E"/>
    <w:rsid w:val="00D63FE6"/>
    <w:rsid w:val="00D651E7"/>
    <w:rsid w:val="00D814F3"/>
    <w:rsid w:val="00D835B9"/>
    <w:rsid w:val="00D8537E"/>
    <w:rsid w:val="00D854D8"/>
    <w:rsid w:val="00D925BA"/>
    <w:rsid w:val="00D9291C"/>
    <w:rsid w:val="00D929EE"/>
    <w:rsid w:val="00DC2DBB"/>
    <w:rsid w:val="00DC409D"/>
    <w:rsid w:val="00DD214E"/>
    <w:rsid w:val="00DD3DBF"/>
    <w:rsid w:val="00DD51FE"/>
    <w:rsid w:val="00DE072D"/>
    <w:rsid w:val="00DE4F5D"/>
    <w:rsid w:val="00DF2BCA"/>
    <w:rsid w:val="00DF7023"/>
    <w:rsid w:val="00DF762B"/>
    <w:rsid w:val="00E00D21"/>
    <w:rsid w:val="00E05C4F"/>
    <w:rsid w:val="00E157C4"/>
    <w:rsid w:val="00E15D0A"/>
    <w:rsid w:val="00E16E81"/>
    <w:rsid w:val="00E16F3F"/>
    <w:rsid w:val="00E21997"/>
    <w:rsid w:val="00E21E15"/>
    <w:rsid w:val="00E26E9F"/>
    <w:rsid w:val="00E37AEA"/>
    <w:rsid w:val="00E42C09"/>
    <w:rsid w:val="00E4424A"/>
    <w:rsid w:val="00E47AAB"/>
    <w:rsid w:val="00E5111C"/>
    <w:rsid w:val="00E56C83"/>
    <w:rsid w:val="00E60949"/>
    <w:rsid w:val="00E61CA3"/>
    <w:rsid w:val="00E701AB"/>
    <w:rsid w:val="00E70445"/>
    <w:rsid w:val="00E71C04"/>
    <w:rsid w:val="00E75FA7"/>
    <w:rsid w:val="00E839D0"/>
    <w:rsid w:val="00E87658"/>
    <w:rsid w:val="00E87B7B"/>
    <w:rsid w:val="00E90324"/>
    <w:rsid w:val="00E96178"/>
    <w:rsid w:val="00EA40F4"/>
    <w:rsid w:val="00EA4A28"/>
    <w:rsid w:val="00EA64D7"/>
    <w:rsid w:val="00EA6A22"/>
    <w:rsid w:val="00EA784D"/>
    <w:rsid w:val="00EB078E"/>
    <w:rsid w:val="00EB6211"/>
    <w:rsid w:val="00EC2320"/>
    <w:rsid w:val="00EC2C9C"/>
    <w:rsid w:val="00EC54D2"/>
    <w:rsid w:val="00ED720A"/>
    <w:rsid w:val="00ED724D"/>
    <w:rsid w:val="00EF1EE2"/>
    <w:rsid w:val="00F0663A"/>
    <w:rsid w:val="00F13E19"/>
    <w:rsid w:val="00F215E8"/>
    <w:rsid w:val="00F26657"/>
    <w:rsid w:val="00F30526"/>
    <w:rsid w:val="00F357BE"/>
    <w:rsid w:val="00F37243"/>
    <w:rsid w:val="00F418D6"/>
    <w:rsid w:val="00F423BA"/>
    <w:rsid w:val="00F43DD2"/>
    <w:rsid w:val="00F44EA6"/>
    <w:rsid w:val="00F55E71"/>
    <w:rsid w:val="00F63785"/>
    <w:rsid w:val="00F67423"/>
    <w:rsid w:val="00F676C2"/>
    <w:rsid w:val="00F67FD2"/>
    <w:rsid w:val="00F70AE7"/>
    <w:rsid w:val="00F7226B"/>
    <w:rsid w:val="00F8200B"/>
    <w:rsid w:val="00F90796"/>
    <w:rsid w:val="00F909BF"/>
    <w:rsid w:val="00F917A4"/>
    <w:rsid w:val="00F94501"/>
    <w:rsid w:val="00F94A9D"/>
    <w:rsid w:val="00F976D7"/>
    <w:rsid w:val="00FA2333"/>
    <w:rsid w:val="00FA37F6"/>
    <w:rsid w:val="00FB2334"/>
    <w:rsid w:val="00FB2D58"/>
    <w:rsid w:val="00FB5997"/>
    <w:rsid w:val="00FB5E96"/>
    <w:rsid w:val="00FC1A3A"/>
    <w:rsid w:val="00FC1F94"/>
    <w:rsid w:val="00FC2796"/>
    <w:rsid w:val="00FC2DCD"/>
    <w:rsid w:val="00FC7C60"/>
    <w:rsid w:val="00FD18E9"/>
    <w:rsid w:val="00FD58DC"/>
    <w:rsid w:val="00FF2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D7F97"/>
  <w15:docId w15:val="{1FF0FD57-0505-1B4D-B058-0E31E4554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7858"/>
    <w:pPr>
      <w:spacing w:after="120" w:line="276" w:lineRule="auto"/>
    </w:pPr>
    <w:rPr>
      <w:rFonts w:ascii="Arial" w:eastAsia="Arial" w:hAnsi="Arial" w:cs="Arial"/>
    </w:rPr>
  </w:style>
  <w:style w:type="paragraph" w:styleId="Heading1">
    <w:name w:val="heading 1"/>
    <w:basedOn w:val="Normal"/>
    <w:link w:val="Heading1Char"/>
    <w:uiPriority w:val="9"/>
    <w:qFormat/>
    <w:rsid w:val="005814B3"/>
    <w:pPr>
      <w:spacing w:after="240"/>
      <w:outlineLvl w:val="0"/>
    </w:pPr>
    <w:rPr>
      <w:b/>
      <w:bCs/>
      <w:color w:val="604C3E"/>
      <w:sz w:val="32"/>
      <w:szCs w:val="52"/>
    </w:rPr>
  </w:style>
  <w:style w:type="paragraph" w:styleId="Heading2">
    <w:name w:val="heading 2"/>
    <w:basedOn w:val="Normal"/>
    <w:link w:val="Heading2Char"/>
    <w:uiPriority w:val="9"/>
    <w:qFormat/>
    <w:rsid w:val="006D7858"/>
    <w:pPr>
      <w:spacing w:before="240"/>
      <w:outlineLvl w:val="1"/>
    </w:pPr>
    <w:rPr>
      <w:b/>
      <w:sz w:val="28"/>
      <w:szCs w:val="26"/>
    </w:rPr>
  </w:style>
  <w:style w:type="paragraph" w:styleId="Heading3">
    <w:name w:val="heading 3"/>
    <w:basedOn w:val="Normal"/>
    <w:link w:val="Heading3Char"/>
    <w:uiPriority w:val="1"/>
    <w:qFormat/>
    <w:rsid w:val="00661124"/>
    <w:pPr>
      <w:outlineLvl w:val="2"/>
    </w:pPr>
    <w:rPr>
      <w:rFonts w:eastAsia="Helvetica" w:cs="Helvetica"/>
      <w:b/>
      <w:bCs/>
      <w:sz w:val="24"/>
      <w:szCs w:val="24"/>
    </w:rPr>
  </w:style>
  <w:style w:type="paragraph" w:styleId="Heading4">
    <w:name w:val="heading 4"/>
    <w:basedOn w:val="Normal"/>
    <w:link w:val="Heading4Char"/>
    <w:uiPriority w:val="1"/>
    <w:qFormat/>
    <w:rsid w:val="00903758"/>
    <w:pPr>
      <w:spacing w:before="62"/>
      <w:outlineLvl w:val="3"/>
    </w:pPr>
    <w:rPr>
      <w:b/>
      <w:sz w:val="23"/>
      <w:szCs w:val="23"/>
    </w:rPr>
  </w:style>
  <w:style w:type="paragraph" w:styleId="Heading5">
    <w:name w:val="heading 5"/>
    <w:basedOn w:val="Normal"/>
    <w:uiPriority w:val="1"/>
    <w:qFormat/>
    <w:pPr>
      <w:ind w:left="1440"/>
      <w:outlineLvl w:val="4"/>
    </w:pPr>
    <w:rPr>
      <w:b/>
      <w:bCs/>
    </w:rPr>
  </w:style>
  <w:style w:type="paragraph" w:styleId="Heading6">
    <w:name w:val="heading 6"/>
    <w:basedOn w:val="Normal"/>
    <w:next w:val="Normal"/>
    <w:link w:val="Heading6Char"/>
    <w:uiPriority w:val="9"/>
    <w:semiHidden/>
    <w:unhideWhenUsed/>
    <w:qFormat/>
    <w:rsid w:val="00522EC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115"/>
      <w:ind w:left="2088" w:hanging="360"/>
    </w:pPr>
  </w:style>
  <w:style w:type="paragraph" w:customStyle="1" w:styleId="TableParagraph">
    <w:name w:val="Table Paragraph"/>
    <w:basedOn w:val="Normal"/>
    <w:uiPriority w:val="1"/>
    <w:qFormat/>
    <w:pPr>
      <w:spacing w:before="182"/>
      <w:ind w:left="112"/>
    </w:pPr>
  </w:style>
  <w:style w:type="paragraph" w:styleId="Header">
    <w:name w:val="header"/>
    <w:basedOn w:val="Normal"/>
    <w:link w:val="HeaderChar"/>
    <w:uiPriority w:val="99"/>
    <w:unhideWhenUsed/>
    <w:rsid w:val="00E701AB"/>
    <w:pPr>
      <w:tabs>
        <w:tab w:val="center" w:pos="4680"/>
        <w:tab w:val="right" w:pos="9360"/>
      </w:tabs>
    </w:pPr>
  </w:style>
  <w:style w:type="character" w:customStyle="1" w:styleId="HeaderChar">
    <w:name w:val="Header Char"/>
    <w:basedOn w:val="DefaultParagraphFont"/>
    <w:link w:val="Header"/>
    <w:uiPriority w:val="99"/>
    <w:rsid w:val="00E701AB"/>
    <w:rPr>
      <w:rFonts w:ascii="Arial" w:eastAsia="Arial" w:hAnsi="Arial" w:cs="Arial"/>
    </w:rPr>
  </w:style>
  <w:style w:type="paragraph" w:styleId="Footer">
    <w:name w:val="footer"/>
    <w:basedOn w:val="Normal"/>
    <w:link w:val="FooterChar"/>
    <w:uiPriority w:val="99"/>
    <w:unhideWhenUsed/>
    <w:qFormat/>
    <w:rsid w:val="00E701AB"/>
    <w:pPr>
      <w:tabs>
        <w:tab w:val="center" w:pos="4680"/>
        <w:tab w:val="right" w:pos="9360"/>
      </w:tabs>
    </w:pPr>
  </w:style>
  <w:style w:type="character" w:customStyle="1" w:styleId="FooterChar">
    <w:name w:val="Footer Char"/>
    <w:basedOn w:val="DefaultParagraphFont"/>
    <w:link w:val="Footer"/>
    <w:uiPriority w:val="99"/>
    <w:rsid w:val="00E701AB"/>
    <w:rPr>
      <w:rFonts w:ascii="Arial" w:eastAsia="Arial" w:hAnsi="Arial" w:cs="Arial"/>
    </w:rPr>
  </w:style>
  <w:style w:type="character" w:styleId="CommentReference">
    <w:name w:val="annotation reference"/>
    <w:basedOn w:val="DefaultParagraphFont"/>
    <w:uiPriority w:val="99"/>
    <w:semiHidden/>
    <w:unhideWhenUsed/>
    <w:rsid w:val="00F357BE"/>
    <w:rPr>
      <w:sz w:val="16"/>
      <w:szCs w:val="16"/>
    </w:rPr>
  </w:style>
  <w:style w:type="paragraph" w:styleId="CommentText">
    <w:name w:val="annotation text"/>
    <w:basedOn w:val="Normal"/>
    <w:link w:val="CommentTextChar"/>
    <w:uiPriority w:val="99"/>
    <w:semiHidden/>
    <w:unhideWhenUsed/>
    <w:rsid w:val="00F357BE"/>
    <w:rPr>
      <w:sz w:val="20"/>
      <w:szCs w:val="20"/>
    </w:rPr>
  </w:style>
  <w:style w:type="character" w:customStyle="1" w:styleId="CommentTextChar">
    <w:name w:val="Comment Text Char"/>
    <w:basedOn w:val="DefaultParagraphFont"/>
    <w:link w:val="CommentText"/>
    <w:uiPriority w:val="99"/>
    <w:semiHidden/>
    <w:rsid w:val="00F357B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357BE"/>
    <w:rPr>
      <w:b/>
      <w:bCs/>
    </w:rPr>
  </w:style>
  <w:style w:type="character" w:customStyle="1" w:styleId="CommentSubjectChar">
    <w:name w:val="Comment Subject Char"/>
    <w:basedOn w:val="CommentTextChar"/>
    <w:link w:val="CommentSubject"/>
    <w:uiPriority w:val="99"/>
    <w:semiHidden/>
    <w:rsid w:val="00F357BE"/>
    <w:rPr>
      <w:rFonts w:ascii="Arial" w:eastAsia="Arial" w:hAnsi="Arial" w:cs="Arial"/>
      <w:b/>
      <w:bCs/>
      <w:sz w:val="20"/>
      <w:szCs w:val="20"/>
    </w:rPr>
  </w:style>
  <w:style w:type="paragraph" w:styleId="BalloonText">
    <w:name w:val="Balloon Text"/>
    <w:basedOn w:val="Normal"/>
    <w:link w:val="BalloonTextChar"/>
    <w:uiPriority w:val="99"/>
    <w:semiHidden/>
    <w:unhideWhenUsed/>
    <w:rsid w:val="00F357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7BE"/>
    <w:rPr>
      <w:rFonts w:ascii="Segoe UI" w:eastAsia="Arial" w:hAnsi="Segoe UI" w:cs="Segoe UI"/>
      <w:sz w:val="18"/>
      <w:szCs w:val="18"/>
    </w:rPr>
  </w:style>
  <w:style w:type="character" w:styleId="Hyperlink">
    <w:name w:val="Hyperlink"/>
    <w:basedOn w:val="DefaultParagraphFont"/>
    <w:uiPriority w:val="99"/>
    <w:unhideWhenUsed/>
    <w:rsid w:val="003E4BC7"/>
    <w:rPr>
      <w:color w:val="0000FF"/>
      <w:u w:val="single"/>
    </w:rPr>
  </w:style>
  <w:style w:type="paragraph" w:styleId="TOC1">
    <w:name w:val="toc 1"/>
    <w:basedOn w:val="Normal"/>
    <w:next w:val="Normal"/>
    <w:autoRedefine/>
    <w:uiPriority w:val="39"/>
    <w:unhideWhenUsed/>
    <w:qFormat/>
    <w:rsid w:val="00EA64D7"/>
    <w:pPr>
      <w:tabs>
        <w:tab w:val="left" w:pos="540"/>
        <w:tab w:val="right" w:pos="9350"/>
      </w:tabs>
      <w:spacing w:afterLines="60" w:after="144"/>
    </w:pPr>
    <w:rPr>
      <w:rFonts w:ascii="Arial Mäori" w:hAnsi="Arial Mäori" w:cs="Times New Roman"/>
      <w:noProof/>
      <w:lang w:val="en-NZ"/>
    </w:rPr>
  </w:style>
  <w:style w:type="paragraph" w:styleId="TOC2">
    <w:name w:val="toc 2"/>
    <w:basedOn w:val="Normal"/>
    <w:next w:val="Normal"/>
    <w:autoRedefine/>
    <w:uiPriority w:val="39"/>
    <w:unhideWhenUsed/>
    <w:qFormat/>
    <w:rsid w:val="00985BEA"/>
    <w:pPr>
      <w:tabs>
        <w:tab w:val="right" w:pos="9350"/>
      </w:tabs>
      <w:spacing w:after="60"/>
      <w:ind w:left="220"/>
    </w:pPr>
  </w:style>
  <w:style w:type="paragraph" w:styleId="TOC3">
    <w:name w:val="toc 3"/>
    <w:basedOn w:val="Normal"/>
    <w:next w:val="Normal"/>
    <w:autoRedefine/>
    <w:uiPriority w:val="39"/>
    <w:unhideWhenUsed/>
    <w:rsid w:val="005E3661"/>
    <w:pPr>
      <w:tabs>
        <w:tab w:val="right" w:pos="9350"/>
      </w:tabs>
      <w:spacing w:before="240" w:after="100"/>
      <w:ind w:left="440"/>
    </w:pPr>
    <w:rPr>
      <w:rFonts w:ascii="Times New Roman" w:hAnsi="Times New Roman" w:cs="Times New Roman"/>
      <w:noProof/>
    </w:rPr>
  </w:style>
  <w:style w:type="paragraph" w:styleId="TOC4">
    <w:name w:val="toc 4"/>
    <w:basedOn w:val="Normal"/>
    <w:next w:val="Normal"/>
    <w:autoRedefine/>
    <w:uiPriority w:val="39"/>
    <w:unhideWhenUsed/>
    <w:rsid w:val="003E4BC7"/>
    <w:pPr>
      <w:spacing w:after="100"/>
      <w:ind w:left="660"/>
    </w:pPr>
  </w:style>
  <w:style w:type="paragraph" w:styleId="TOC5">
    <w:name w:val="toc 5"/>
    <w:basedOn w:val="Normal"/>
    <w:next w:val="Normal"/>
    <w:autoRedefine/>
    <w:uiPriority w:val="39"/>
    <w:unhideWhenUsed/>
    <w:rsid w:val="003E4BC7"/>
    <w:pPr>
      <w:spacing w:after="100"/>
      <w:ind w:left="880"/>
    </w:pPr>
  </w:style>
  <w:style w:type="paragraph" w:styleId="TOC6">
    <w:name w:val="toc 6"/>
    <w:basedOn w:val="Normal"/>
    <w:next w:val="Normal"/>
    <w:autoRedefine/>
    <w:uiPriority w:val="39"/>
    <w:unhideWhenUsed/>
    <w:rsid w:val="00081460"/>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81460"/>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81460"/>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81460"/>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1">
    <w:name w:val="Unresolved Mention1"/>
    <w:basedOn w:val="DefaultParagraphFont"/>
    <w:uiPriority w:val="99"/>
    <w:semiHidden/>
    <w:unhideWhenUsed/>
    <w:rsid w:val="00081460"/>
    <w:rPr>
      <w:color w:val="808080"/>
      <w:shd w:val="clear" w:color="auto" w:fill="E6E6E6"/>
    </w:rPr>
  </w:style>
  <w:style w:type="character" w:customStyle="1" w:styleId="UnresolvedMention2">
    <w:name w:val="Unresolved Mention2"/>
    <w:basedOn w:val="DefaultParagraphFont"/>
    <w:uiPriority w:val="99"/>
    <w:semiHidden/>
    <w:unhideWhenUsed/>
    <w:rsid w:val="00AB214F"/>
    <w:rPr>
      <w:color w:val="808080"/>
      <w:shd w:val="clear" w:color="auto" w:fill="E6E6E6"/>
    </w:rPr>
  </w:style>
  <w:style w:type="character" w:customStyle="1" w:styleId="Heading1Char">
    <w:name w:val="Heading 1 Char"/>
    <w:basedOn w:val="DefaultParagraphFont"/>
    <w:link w:val="Heading1"/>
    <w:uiPriority w:val="9"/>
    <w:rsid w:val="005814B3"/>
    <w:rPr>
      <w:rFonts w:ascii="Arial" w:eastAsia="Arial" w:hAnsi="Arial" w:cs="Arial"/>
      <w:b/>
      <w:bCs/>
      <w:color w:val="604C3E"/>
      <w:sz w:val="32"/>
      <w:szCs w:val="52"/>
    </w:rPr>
  </w:style>
  <w:style w:type="character" w:customStyle="1" w:styleId="Heading3Char">
    <w:name w:val="Heading 3 Char"/>
    <w:basedOn w:val="DefaultParagraphFont"/>
    <w:link w:val="Heading3"/>
    <w:uiPriority w:val="1"/>
    <w:rsid w:val="00661124"/>
    <w:rPr>
      <w:rFonts w:ascii="Arial" w:eastAsia="Helvetica" w:hAnsi="Arial" w:cs="Helvetica"/>
      <w:b/>
      <w:bCs/>
      <w:sz w:val="24"/>
      <w:szCs w:val="24"/>
    </w:rPr>
  </w:style>
  <w:style w:type="character" w:customStyle="1" w:styleId="Heading4Char">
    <w:name w:val="Heading 4 Char"/>
    <w:basedOn w:val="DefaultParagraphFont"/>
    <w:link w:val="Heading4"/>
    <w:uiPriority w:val="1"/>
    <w:rsid w:val="00903758"/>
    <w:rPr>
      <w:rFonts w:ascii="Arial" w:eastAsia="Arial" w:hAnsi="Arial" w:cs="Arial"/>
      <w:b/>
      <w:sz w:val="23"/>
      <w:szCs w:val="23"/>
    </w:rPr>
  </w:style>
  <w:style w:type="character" w:customStyle="1" w:styleId="BodyTextChar">
    <w:name w:val="Body Text Char"/>
    <w:basedOn w:val="DefaultParagraphFont"/>
    <w:link w:val="BodyText"/>
    <w:uiPriority w:val="1"/>
    <w:rsid w:val="00C90D3A"/>
    <w:rPr>
      <w:rFonts w:ascii="Arial" w:eastAsia="Arial" w:hAnsi="Arial" w:cs="Arial"/>
    </w:rPr>
  </w:style>
  <w:style w:type="paragraph" w:styleId="TOCHeading">
    <w:name w:val="TOC Heading"/>
    <w:basedOn w:val="Heading1"/>
    <w:next w:val="Normal"/>
    <w:uiPriority w:val="39"/>
    <w:unhideWhenUsed/>
    <w:qFormat/>
    <w:rsid w:val="00DF7023"/>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Cs w:val="32"/>
    </w:rPr>
  </w:style>
  <w:style w:type="table" w:styleId="TableGrid">
    <w:name w:val="Table Grid"/>
    <w:basedOn w:val="TableNormal"/>
    <w:uiPriority w:val="59"/>
    <w:rsid w:val="002D334B"/>
    <w:pPr>
      <w:widowControl/>
      <w:autoSpaceDE/>
      <w:autoSpaceDN/>
    </w:pPr>
    <w:rPr>
      <w:rFonts w:ascii="Calibri" w:eastAsia="Calibri" w:hAnsi="Calibri"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 points"/>
    <w:basedOn w:val="Normal"/>
    <w:link w:val="BulletpointsChar"/>
    <w:qFormat/>
    <w:rsid w:val="00AB7462"/>
    <w:pPr>
      <w:widowControl/>
      <w:numPr>
        <w:numId w:val="2"/>
      </w:numPr>
      <w:autoSpaceDE/>
      <w:autoSpaceDN/>
      <w:spacing w:after="60"/>
      <w:ind w:left="357" w:hanging="357"/>
    </w:pPr>
  </w:style>
  <w:style w:type="character" w:styleId="Emphasis">
    <w:name w:val="Emphasis"/>
    <w:basedOn w:val="DefaultParagraphFont"/>
    <w:uiPriority w:val="20"/>
    <w:qFormat/>
    <w:rsid w:val="002D334B"/>
    <w:rPr>
      <w:i/>
      <w:iCs/>
    </w:rPr>
  </w:style>
  <w:style w:type="character" w:customStyle="1" w:styleId="Heading2Char">
    <w:name w:val="Heading 2 Char"/>
    <w:basedOn w:val="DefaultParagraphFont"/>
    <w:link w:val="Heading2"/>
    <w:uiPriority w:val="9"/>
    <w:rsid w:val="006D7858"/>
    <w:rPr>
      <w:rFonts w:ascii="Arial" w:eastAsia="Arial" w:hAnsi="Arial" w:cs="Arial"/>
      <w:b/>
      <w:sz w:val="28"/>
      <w:szCs w:val="26"/>
    </w:rPr>
  </w:style>
  <w:style w:type="character" w:customStyle="1" w:styleId="Heading6Char">
    <w:name w:val="Heading 6 Char"/>
    <w:basedOn w:val="DefaultParagraphFont"/>
    <w:link w:val="Heading6"/>
    <w:uiPriority w:val="9"/>
    <w:semiHidden/>
    <w:rsid w:val="00522EC9"/>
    <w:rPr>
      <w:rFonts w:asciiTheme="majorHAnsi" w:eastAsiaTheme="majorEastAsia" w:hAnsiTheme="majorHAnsi" w:cstheme="majorBidi"/>
      <w:color w:val="243F60" w:themeColor="accent1" w:themeShade="7F"/>
    </w:rPr>
  </w:style>
  <w:style w:type="character" w:customStyle="1" w:styleId="UnresolvedMention3">
    <w:name w:val="Unresolved Mention3"/>
    <w:basedOn w:val="DefaultParagraphFont"/>
    <w:uiPriority w:val="99"/>
    <w:semiHidden/>
    <w:unhideWhenUsed/>
    <w:rsid w:val="00522EC9"/>
    <w:rPr>
      <w:color w:val="605E5C"/>
      <w:shd w:val="clear" w:color="auto" w:fill="E1DFDD"/>
    </w:rPr>
  </w:style>
  <w:style w:type="table" w:customStyle="1" w:styleId="TableGrid1">
    <w:name w:val="Table Grid1"/>
    <w:basedOn w:val="TableNormal"/>
    <w:next w:val="TableGrid"/>
    <w:uiPriority w:val="39"/>
    <w:rsid w:val="000F5AAA"/>
    <w:pPr>
      <w:widowControl/>
      <w:autoSpaceDE/>
      <w:autoSpaceDN/>
    </w:pPr>
    <w:rPr>
      <w:rFonts w:ascii="Calibri" w:eastAsia="Calibri" w:hAnsi="Calibri" w:cs="Times New Roman"/>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30526"/>
  </w:style>
  <w:style w:type="table" w:customStyle="1" w:styleId="TableGrid2">
    <w:name w:val="Table Grid2"/>
    <w:basedOn w:val="TableNormal"/>
    <w:next w:val="TableGrid"/>
    <w:uiPriority w:val="39"/>
    <w:rsid w:val="00F30526"/>
    <w:pPr>
      <w:widowControl/>
      <w:autoSpaceDE/>
      <w:autoSpaceDN/>
    </w:pPr>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0526"/>
    <w:pPr>
      <w:widowControl/>
      <w:autoSpaceDE/>
      <w:autoSpaceDN/>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30526"/>
    <w:pPr>
      <w:widowControl/>
      <w:autoSpaceDE/>
      <w:autoSpaceDN/>
    </w:pPr>
    <w:rPr>
      <w:rFonts w:ascii="Arial" w:eastAsia="Arial" w:hAnsi="Arial" w:cs="Arial"/>
      <w:lang w:val="en-NZ" w:eastAsia="en-NZ" w:bidi="en-NZ"/>
    </w:rPr>
  </w:style>
  <w:style w:type="character" w:styleId="Strong">
    <w:name w:val="Strong"/>
    <w:basedOn w:val="DefaultParagraphFont"/>
    <w:uiPriority w:val="22"/>
    <w:qFormat/>
    <w:rsid w:val="00F30526"/>
    <w:rPr>
      <w:b/>
      <w:bCs/>
    </w:rPr>
  </w:style>
  <w:style w:type="paragraph" w:styleId="FootnoteText">
    <w:name w:val="footnote text"/>
    <w:basedOn w:val="Normal"/>
    <w:link w:val="FootnoteTextChar"/>
    <w:uiPriority w:val="99"/>
    <w:unhideWhenUsed/>
    <w:rsid w:val="00F30526"/>
    <w:rPr>
      <w:sz w:val="20"/>
      <w:szCs w:val="20"/>
      <w:lang w:val="en-NZ" w:eastAsia="en-NZ" w:bidi="en-NZ"/>
    </w:rPr>
  </w:style>
  <w:style w:type="character" w:customStyle="1" w:styleId="FootnoteTextChar">
    <w:name w:val="Footnote Text Char"/>
    <w:basedOn w:val="DefaultParagraphFont"/>
    <w:link w:val="FootnoteText"/>
    <w:uiPriority w:val="99"/>
    <w:rsid w:val="00F30526"/>
    <w:rPr>
      <w:rFonts w:ascii="Arial" w:eastAsia="Arial" w:hAnsi="Arial" w:cs="Arial"/>
      <w:sz w:val="20"/>
      <w:szCs w:val="20"/>
      <w:lang w:val="en-NZ" w:eastAsia="en-NZ" w:bidi="en-NZ"/>
    </w:rPr>
  </w:style>
  <w:style w:type="character" w:styleId="FootnoteReference">
    <w:name w:val="footnote reference"/>
    <w:basedOn w:val="DefaultParagraphFont"/>
    <w:uiPriority w:val="99"/>
    <w:semiHidden/>
    <w:unhideWhenUsed/>
    <w:rsid w:val="00F30526"/>
    <w:rPr>
      <w:vertAlign w:val="superscript"/>
    </w:rPr>
  </w:style>
  <w:style w:type="character" w:styleId="HTMLCite">
    <w:name w:val="HTML Cite"/>
    <w:basedOn w:val="DefaultParagraphFont"/>
    <w:uiPriority w:val="99"/>
    <w:semiHidden/>
    <w:unhideWhenUsed/>
    <w:rsid w:val="00F30526"/>
    <w:rPr>
      <w:i w:val="0"/>
      <w:iCs w:val="0"/>
      <w:color w:val="006D21"/>
    </w:rPr>
  </w:style>
  <w:style w:type="character" w:customStyle="1" w:styleId="subtitle9">
    <w:name w:val="subtitle9"/>
    <w:basedOn w:val="DefaultParagraphFont"/>
    <w:rsid w:val="00F30526"/>
  </w:style>
  <w:style w:type="character" w:customStyle="1" w:styleId="colon-for-citation-subtitle2">
    <w:name w:val="colon-for-citation-subtitle2"/>
    <w:basedOn w:val="DefaultParagraphFont"/>
    <w:rsid w:val="00F30526"/>
    <w:rPr>
      <w:vanish w:val="0"/>
      <w:webHidden w:val="0"/>
      <w:specVanish w:val="0"/>
    </w:rPr>
  </w:style>
  <w:style w:type="table" w:customStyle="1" w:styleId="TableGrid3">
    <w:name w:val="Table Grid3"/>
    <w:basedOn w:val="TableNormal"/>
    <w:next w:val="TableGrid"/>
    <w:uiPriority w:val="59"/>
    <w:rsid w:val="009A18B3"/>
    <w:pPr>
      <w:widowControl/>
      <w:autoSpaceDE/>
      <w:autoSpaceDN/>
    </w:pPr>
    <w:rPr>
      <w:rFonts w:ascii="Calibri" w:eastAsia="Calibri" w:hAnsi="Calibri" w:cs="Times New Roman"/>
      <w:sz w:val="20"/>
      <w:szCs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F5E"/>
    <w:rPr>
      <w:color w:val="605E5C"/>
      <w:shd w:val="clear" w:color="auto" w:fill="E1DFDD"/>
    </w:rPr>
  </w:style>
  <w:style w:type="character" w:styleId="FollowedHyperlink">
    <w:name w:val="FollowedHyperlink"/>
    <w:basedOn w:val="DefaultParagraphFont"/>
    <w:uiPriority w:val="99"/>
    <w:semiHidden/>
    <w:unhideWhenUsed/>
    <w:rsid w:val="004A323E"/>
    <w:rPr>
      <w:color w:val="800080" w:themeColor="followedHyperlink"/>
      <w:u w:val="single"/>
    </w:rPr>
  </w:style>
  <w:style w:type="paragraph" w:customStyle="1" w:styleId="bulletlast">
    <w:name w:val="bullet last"/>
    <w:basedOn w:val="Bulletpoints"/>
    <w:link w:val="bulletlastChar"/>
    <w:uiPriority w:val="1"/>
    <w:qFormat/>
    <w:rsid w:val="00AB7462"/>
    <w:pPr>
      <w:spacing w:after="120"/>
    </w:pPr>
  </w:style>
  <w:style w:type="character" w:customStyle="1" w:styleId="BulletpointsChar">
    <w:name w:val="Bullet points Char"/>
    <w:basedOn w:val="DefaultParagraphFont"/>
    <w:link w:val="Bulletpoints"/>
    <w:rsid w:val="00AB7462"/>
    <w:rPr>
      <w:rFonts w:ascii="Arial" w:eastAsia="Arial" w:hAnsi="Arial" w:cs="Arial"/>
    </w:rPr>
  </w:style>
  <w:style w:type="character" w:customStyle="1" w:styleId="bulletlastChar">
    <w:name w:val="bullet last Char"/>
    <w:basedOn w:val="BulletpointsChar"/>
    <w:link w:val="bulletlast"/>
    <w:uiPriority w:val="1"/>
    <w:rsid w:val="00AB746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273022">
      <w:bodyDiv w:val="1"/>
      <w:marLeft w:val="0"/>
      <w:marRight w:val="0"/>
      <w:marTop w:val="0"/>
      <w:marBottom w:val="0"/>
      <w:divBdr>
        <w:top w:val="none" w:sz="0" w:space="0" w:color="auto"/>
        <w:left w:val="none" w:sz="0" w:space="0" w:color="auto"/>
        <w:bottom w:val="none" w:sz="0" w:space="0" w:color="auto"/>
        <w:right w:val="none" w:sz="0" w:space="0" w:color="auto"/>
      </w:divBdr>
    </w:div>
    <w:div w:id="754589616">
      <w:bodyDiv w:val="1"/>
      <w:marLeft w:val="0"/>
      <w:marRight w:val="0"/>
      <w:marTop w:val="0"/>
      <w:marBottom w:val="0"/>
      <w:divBdr>
        <w:top w:val="none" w:sz="0" w:space="0" w:color="auto"/>
        <w:left w:val="none" w:sz="0" w:space="0" w:color="auto"/>
        <w:bottom w:val="none" w:sz="0" w:space="0" w:color="auto"/>
        <w:right w:val="none" w:sz="0" w:space="0" w:color="auto"/>
      </w:divBdr>
    </w:div>
    <w:div w:id="979579260">
      <w:bodyDiv w:val="1"/>
      <w:marLeft w:val="0"/>
      <w:marRight w:val="0"/>
      <w:marTop w:val="0"/>
      <w:marBottom w:val="0"/>
      <w:divBdr>
        <w:top w:val="none" w:sz="0" w:space="0" w:color="auto"/>
        <w:left w:val="none" w:sz="0" w:space="0" w:color="auto"/>
        <w:bottom w:val="none" w:sz="0" w:space="0" w:color="auto"/>
        <w:right w:val="none" w:sz="0" w:space="0" w:color="auto"/>
      </w:divBdr>
    </w:div>
    <w:div w:id="1109659371">
      <w:bodyDiv w:val="1"/>
      <w:marLeft w:val="0"/>
      <w:marRight w:val="0"/>
      <w:marTop w:val="0"/>
      <w:marBottom w:val="0"/>
      <w:divBdr>
        <w:top w:val="none" w:sz="0" w:space="0" w:color="auto"/>
        <w:left w:val="none" w:sz="0" w:space="0" w:color="auto"/>
        <w:bottom w:val="none" w:sz="0" w:space="0" w:color="auto"/>
        <w:right w:val="none" w:sz="0" w:space="0" w:color="auto"/>
      </w:divBdr>
    </w:div>
    <w:div w:id="1216116234">
      <w:bodyDiv w:val="1"/>
      <w:marLeft w:val="0"/>
      <w:marRight w:val="0"/>
      <w:marTop w:val="0"/>
      <w:marBottom w:val="0"/>
      <w:divBdr>
        <w:top w:val="none" w:sz="0" w:space="0" w:color="auto"/>
        <w:left w:val="none" w:sz="0" w:space="0" w:color="auto"/>
        <w:bottom w:val="none" w:sz="0" w:space="0" w:color="auto"/>
        <w:right w:val="none" w:sz="0" w:space="0" w:color="auto"/>
      </w:divBdr>
    </w:div>
    <w:div w:id="1379360072">
      <w:bodyDiv w:val="1"/>
      <w:marLeft w:val="0"/>
      <w:marRight w:val="0"/>
      <w:marTop w:val="0"/>
      <w:marBottom w:val="0"/>
      <w:divBdr>
        <w:top w:val="none" w:sz="0" w:space="0" w:color="auto"/>
        <w:left w:val="none" w:sz="0" w:space="0" w:color="auto"/>
        <w:bottom w:val="none" w:sz="0" w:space="0" w:color="auto"/>
        <w:right w:val="none" w:sz="0" w:space="0" w:color="auto"/>
      </w:divBdr>
    </w:div>
    <w:div w:id="1508792186">
      <w:bodyDiv w:val="1"/>
      <w:marLeft w:val="0"/>
      <w:marRight w:val="0"/>
      <w:marTop w:val="0"/>
      <w:marBottom w:val="0"/>
      <w:divBdr>
        <w:top w:val="none" w:sz="0" w:space="0" w:color="auto"/>
        <w:left w:val="none" w:sz="0" w:space="0" w:color="auto"/>
        <w:bottom w:val="none" w:sz="0" w:space="0" w:color="auto"/>
        <w:right w:val="none" w:sz="0" w:space="0" w:color="auto"/>
      </w:divBdr>
    </w:div>
    <w:div w:id="1602757267">
      <w:bodyDiv w:val="1"/>
      <w:marLeft w:val="0"/>
      <w:marRight w:val="0"/>
      <w:marTop w:val="0"/>
      <w:marBottom w:val="0"/>
      <w:divBdr>
        <w:top w:val="none" w:sz="0" w:space="0" w:color="auto"/>
        <w:left w:val="none" w:sz="0" w:space="0" w:color="auto"/>
        <w:bottom w:val="none" w:sz="0" w:space="0" w:color="auto"/>
        <w:right w:val="none" w:sz="0" w:space="0" w:color="auto"/>
      </w:divBdr>
    </w:div>
    <w:div w:id="1756394396">
      <w:bodyDiv w:val="1"/>
      <w:marLeft w:val="0"/>
      <w:marRight w:val="0"/>
      <w:marTop w:val="0"/>
      <w:marBottom w:val="0"/>
      <w:divBdr>
        <w:top w:val="none" w:sz="0" w:space="0" w:color="auto"/>
        <w:left w:val="none" w:sz="0" w:space="0" w:color="auto"/>
        <w:bottom w:val="none" w:sz="0" w:space="0" w:color="auto"/>
        <w:right w:val="none" w:sz="0" w:space="0" w:color="auto"/>
      </w:divBdr>
      <w:divsChild>
        <w:div w:id="1776897535">
          <w:marLeft w:val="0"/>
          <w:marRight w:val="0"/>
          <w:marTop w:val="0"/>
          <w:marBottom w:val="0"/>
          <w:divBdr>
            <w:top w:val="none" w:sz="0" w:space="0" w:color="auto"/>
            <w:left w:val="none" w:sz="0" w:space="0" w:color="auto"/>
            <w:bottom w:val="none" w:sz="0" w:space="0" w:color="auto"/>
            <w:right w:val="none" w:sz="0" w:space="0" w:color="auto"/>
          </w:divBdr>
        </w:div>
      </w:divsChild>
    </w:div>
    <w:div w:id="1757701073">
      <w:bodyDiv w:val="1"/>
      <w:marLeft w:val="0"/>
      <w:marRight w:val="0"/>
      <w:marTop w:val="0"/>
      <w:marBottom w:val="0"/>
      <w:divBdr>
        <w:top w:val="none" w:sz="0" w:space="0" w:color="auto"/>
        <w:left w:val="none" w:sz="0" w:space="0" w:color="auto"/>
        <w:bottom w:val="none" w:sz="0" w:space="0" w:color="auto"/>
        <w:right w:val="none" w:sz="0" w:space="0" w:color="auto"/>
      </w:divBdr>
    </w:div>
    <w:div w:id="1851291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hqsc.govt.nz/our-programmes/advance-care-planning/information-for-consumers/publications-and-resources/publication/3212/" TargetMode="External"/><Relationship Id="rId26" Type="http://schemas.openxmlformats.org/officeDocument/2006/relationships/hyperlink" Target="http://www.hqsc.govt.nz/resources/resource-library/learning-and-education-modules-on-understanding-bias-in-health-care" TargetMode="External"/><Relationship Id="rId3" Type="http://schemas.openxmlformats.org/officeDocument/2006/relationships/customXml" Target="../customXml/item3.xml"/><Relationship Id="rId21" Type="http://schemas.openxmlformats.org/officeDocument/2006/relationships/hyperlink" Target="http://www.hqsc.govt.nz/resources/resource-library/three-steps-to-meeting-health-literacy-need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play.google.com/store/apps/details?id=nz.monkeywise.akihauora&amp;hl=en" TargetMode="External"/><Relationship Id="rId2" Type="http://schemas.openxmlformats.org/officeDocument/2006/relationships/customXml" Target="../customXml/item2.xml"/><Relationship Id="rId16" Type="http://schemas.openxmlformats.org/officeDocument/2006/relationships/hyperlink" Target="https://journal.nzma.org.nz/journal-articles/the-hui-process-a-framework-to-enhance-the-doctor-patient-relationship-with-maori" TargetMode="External"/><Relationship Id="rId20" Type="http://schemas.openxmlformats.org/officeDocument/2006/relationships/hyperlink" Target="http://www.myacp.org.nz"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tunes.apple.com/nz/app/aki-hauora/id1062206292?mt=8"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qsc.govt.nz" TargetMode="External"/><Relationship Id="rId23" Type="http://schemas.openxmlformats.org/officeDocument/2006/relationships/hyperlink" Target="http://www.hqsc.govt.nz/our-programmes/patient-safety-day/publications-and-resources/publication/3866/" TargetMode="External"/><Relationship Id="rId28" Type="http://schemas.openxmlformats.org/officeDocument/2006/relationships/hyperlink" Target="https://az659834.vo.msecnd.net/eventsairaueprod/production-hqsc-public/a8352ef4ad794f8097f4d898665ca164" TargetMode="External"/><Relationship Id="rId10" Type="http://schemas.openxmlformats.org/officeDocument/2006/relationships/footnotes" Target="footnotes.xml"/><Relationship Id="rId19" Type="http://schemas.openxmlformats.org/officeDocument/2006/relationships/hyperlink" Target="https://www.hqsc.govt.nz/our-programmes/advance-care-planning/talking-covid/documentin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hqsc.govt.nz" TargetMode="External"/><Relationship Id="rId22" Type="http://schemas.openxmlformats.org/officeDocument/2006/relationships/hyperlink" Target="http://www.hqsc.govt.nz/resources/resource-library/considering-your-own-future-health-care" TargetMode="External"/><Relationship Id="rId27" Type="http://schemas.openxmlformats.org/officeDocument/2006/relationships/hyperlink" Target="https://learnonline.health.nz"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mc/articles/PMC3530838/" TargetMode="External"/><Relationship Id="rId1" Type="http://schemas.openxmlformats.org/officeDocument/2006/relationships/hyperlink" Target="http://www.atsjournals.org/doi/full/10.1164/rccm.200806-969OC"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3" ma:contentTypeDescription="Use this content type to classify and store documents on HQSC DMS website" ma:contentTypeScope="" ma:versionID="1b8fcf131e7e62a8f0ae95eeb274ad34">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3588c449afa08da4e3430215d84244b1"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5f067919-d045-4b34-bd75-563914e94517" ContentTypeId="0x010100464BB556B3337A48846236E9064FB9CC01" PreviousValue="false"/>
</file>

<file path=customXml/itemProps1.xml><?xml version="1.0" encoding="utf-8"?>
<ds:datastoreItem xmlns:ds="http://schemas.openxmlformats.org/officeDocument/2006/customXml" ds:itemID="{FC3BE1A4-5D98-45CB-B504-D01CDCE3AB85}">
  <ds:schemaRefs>
    <ds:schemaRef ds:uri="http://schemas.microsoft.com/sharepoint/v3/contenttype/forms"/>
  </ds:schemaRefs>
</ds:datastoreItem>
</file>

<file path=customXml/itemProps2.xml><?xml version="1.0" encoding="utf-8"?>
<ds:datastoreItem xmlns:ds="http://schemas.openxmlformats.org/officeDocument/2006/customXml" ds:itemID="{49AFA003-077C-4D10-B114-33DFB7B4F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8295FF-DDD8-48C4-A169-6EB07F506145}">
  <ds:schemaRefs>
    <ds:schemaRef ds:uri="http://schemas.openxmlformats.org/officeDocument/2006/bibliography"/>
  </ds:schemaRefs>
</ds:datastoreItem>
</file>

<file path=customXml/itemProps4.xml><?xml version="1.0" encoding="utf-8"?>
<ds:datastoreItem xmlns:ds="http://schemas.openxmlformats.org/officeDocument/2006/customXml" ds:itemID="{6FA987E1-DE89-4EBE-BDDF-BA051769D78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0448DE2-6CF4-47DC-AE66-25E47087078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37</Pages>
  <Words>12144</Words>
  <Characters>69222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Consumer Technology Management</dc:creator>
  <cp:lastModifiedBy>Jocasta Whittingham</cp:lastModifiedBy>
  <cp:revision>34</cp:revision>
  <cp:lastPrinted>2022-03-31T01:24:00Z</cp:lastPrinted>
  <dcterms:created xsi:type="dcterms:W3CDTF">2022-03-31T01:01:00Z</dcterms:created>
  <dcterms:modified xsi:type="dcterms:W3CDTF">2022-03-31T01:24:00Z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2018-07-18T00:00:00Z</vt:filetime>
  </property>
  <property fmtid="{D5CDD505-2E9C-101B-9397-08002B2CF9AE}" pid="3" name="Creator">
    <vt:lpwstr>Microsoft® Word 2016</vt:lpwstr>
  </property>
  <property fmtid="{D5CDD505-2E9C-101B-9397-08002B2CF9AE}" pid="4" name="LastSaved">
    <vt:filetime>2018-07-30T00:00:00Z</vt:filetime>
  </property>
  <property fmtid="{D5CDD505-2E9C-101B-9397-08002B2CF9AE}" pid="5" name="_dlc_DocIdItemGuid">
    <vt:lpwstr>d32ffd18-3d00-4048-a318-51729570cd76</vt:lpwstr>
  </property>
  <property fmtid="{D5CDD505-2E9C-101B-9397-08002B2CF9AE}" pid="6" name="ContentTypeId">
    <vt:lpwstr>0x010100464BB556B3337A48846236E9064FB9CC010016069D414DDC6B4999640F73160C6405</vt:lpwstr>
  </property>
</Properties>
</file>